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E78DF" w14:textId="514540A1" w:rsidR="00100926" w:rsidRPr="00FD2FB1" w:rsidRDefault="00100926" w:rsidP="00100926">
      <w:pPr>
        <w:pStyle w:val="sitename"/>
      </w:pPr>
      <w:r w:rsidRPr="00FD2FB1">
        <w:fldChar w:fldCharType="begin"/>
      </w:r>
      <w:r w:rsidRPr="00FD2FB1">
        <w:instrText xml:space="preserve"> DOCPROPERTY  "bmsSitename" \* LOWER </w:instrText>
      </w:r>
      <w:r w:rsidRPr="00FD2FB1">
        <w:fldChar w:fldCharType="separate"/>
      </w:r>
      <w:r w:rsidR="003E137E">
        <w:t>estec</w:t>
      </w:r>
      <w:r w:rsidRPr="00FD2FB1">
        <w:fldChar w:fldCharType="end"/>
      </w:r>
    </w:p>
    <w:tbl>
      <w:tblPr>
        <w:tblW w:w="9935" w:type="dxa"/>
        <w:tblLook w:val="04A0" w:firstRow="1" w:lastRow="0" w:firstColumn="1" w:lastColumn="0" w:noHBand="0" w:noVBand="1"/>
      </w:tblPr>
      <w:tblGrid>
        <w:gridCol w:w="4903"/>
        <w:gridCol w:w="5032"/>
      </w:tblGrid>
      <w:tr w:rsidR="00AF4180" w:rsidRPr="00FD2FB1" w14:paraId="73D1A45B" w14:textId="77777777" w:rsidTr="006A5046">
        <w:trPr>
          <w:trHeight w:val="822"/>
        </w:trPr>
        <w:tc>
          <w:tcPr>
            <w:tcW w:w="4903" w:type="dxa"/>
            <w:vAlign w:val="bottom"/>
          </w:tcPr>
          <w:p w14:paraId="72346EFA" w14:textId="77777777" w:rsidR="00AF4180" w:rsidRPr="00FD2FB1" w:rsidRDefault="00AF4180" w:rsidP="006A5046">
            <w:pPr>
              <w:ind w:right="-54"/>
            </w:pPr>
            <w:r w:rsidRPr="00FD2FB1">
              <w:rPr>
                <w:noProof/>
                <w:lang w:eastAsia="en-GB"/>
              </w:rPr>
              <w:drawing>
                <wp:inline distT="0" distB="0" distL="0" distR="0" wp14:anchorId="4C9B2953" wp14:editId="778D2F23">
                  <wp:extent cx="1654175" cy="246380"/>
                  <wp:effectExtent l="0" t="0" r="0" b="7620"/>
                  <wp:docPr id="10" name="Picture 10" descr="label_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el_docu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4175" cy="246380"/>
                          </a:xfrm>
                          <a:prstGeom prst="rect">
                            <a:avLst/>
                          </a:prstGeom>
                          <a:noFill/>
                          <a:ln>
                            <a:noFill/>
                          </a:ln>
                        </pic:spPr>
                      </pic:pic>
                    </a:graphicData>
                  </a:graphic>
                </wp:inline>
              </w:drawing>
            </w:r>
          </w:p>
        </w:tc>
        <w:tc>
          <w:tcPr>
            <w:tcW w:w="5032" w:type="dxa"/>
          </w:tcPr>
          <w:p w14:paraId="69FAAD1E" w14:textId="25406ECF" w:rsidR="00AF4180" w:rsidRPr="00FD2FB1" w:rsidRDefault="00AF4180" w:rsidP="006A5046">
            <w:pPr>
              <w:jc w:val="right"/>
              <w:rPr>
                <w:rFonts w:ascii="NotesEsa" w:hAnsi="NotesEsa"/>
                <w:sz w:val="16"/>
                <w:szCs w:val="16"/>
              </w:rPr>
            </w:pPr>
            <w:r w:rsidRPr="00FD2FB1">
              <w:rPr>
                <w:rFonts w:ascii="NotesEsa" w:hAnsi="NotesEsa"/>
                <w:sz w:val="16"/>
                <w:szCs w:val="16"/>
              </w:rPr>
              <w:fldChar w:fldCharType="begin"/>
            </w:r>
            <w:r w:rsidRPr="00FD2FB1">
              <w:rPr>
                <w:rFonts w:ascii="NotesEsa" w:hAnsi="NotesEsa"/>
                <w:sz w:val="16"/>
                <w:szCs w:val="16"/>
              </w:rPr>
              <w:instrText xml:space="preserve"> DOCPROPERTY  "bmsAddress" \* MERGEFORMAT </w:instrText>
            </w:r>
            <w:r w:rsidRPr="00FD2FB1">
              <w:rPr>
                <w:rFonts w:ascii="NotesEsa" w:hAnsi="NotesEsa"/>
                <w:sz w:val="16"/>
                <w:szCs w:val="16"/>
              </w:rPr>
              <w:fldChar w:fldCharType="separate"/>
            </w:r>
            <w:r w:rsidR="003E137E" w:rsidRPr="003E137E">
              <w:rPr>
                <w:rFonts w:ascii="NotesEsa" w:hAnsi="NotesEsa"/>
                <w:bCs/>
                <w:sz w:val="16"/>
                <w:szCs w:val="16"/>
              </w:rPr>
              <w:t>European</w:t>
            </w:r>
            <w:r w:rsidR="003E137E">
              <w:rPr>
                <w:rFonts w:ascii="NotesEsa" w:hAnsi="NotesEsa"/>
                <w:sz w:val="16"/>
                <w:szCs w:val="16"/>
              </w:rPr>
              <w:t xml:space="preserve"> Space Research</w:t>
            </w:r>
            <w:r w:rsidR="003E137E">
              <w:rPr>
                <w:rFonts w:ascii="NotesEsa" w:hAnsi="NotesEsa"/>
                <w:sz w:val="16"/>
                <w:szCs w:val="16"/>
              </w:rPr>
              <w:br/>
              <w:t>and Technology Centre</w:t>
            </w:r>
            <w:r w:rsidR="003E137E">
              <w:rPr>
                <w:rFonts w:ascii="NotesEsa" w:hAnsi="NotesEsa"/>
                <w:sz w:val="16"/>
                <w:szCs w:val="16"/>
              </w:rPr>
              <w:br/>
            </w:r>
            <w:proofErr w:type="spellStart"/>
            <w:r w:rsidR="003E137E">
              <w:rPr>
                <w:rFonts w:ascii="NotesEsa" w:hAnsi="NotesEsa"/>
                <w:sz w:val="16"/>
                <w:szCs w:val="16"/>
              </w:rPr>
              <w:t>Keplerlaan</w:t>
            </w:r>
            <w:proofErr w:type="spellEnd"/>
            <w:r w:rsidR="003E137E">
              <w:rPr>
                <w:rFonts w:ascii="NotesEsa" w:hAnsi="NotesEsa"/>
                <w:sz w:val="16"/>
                <w:szCs w:val="16"/>
              </w:rPr>
              <w:t xml:space="preserve"> 1</w:t>
            </w:r>
            <w:r w:rsidR="003E137E">
              <w:rPr>
                <w:rFonts w:ascii="NotesEsa" w:hAnsi="NotesEsa"/>
                <w:sz w:val="16"/>
                <w:szCs w:val="16"/>
              </w:rPr>
              <w:br/>
              <w:t xml:space="preserve">2201 AZ </w:t>
            </w:r>
            <w:proofErr w:type="spellStart"/>
            <w:r w:rsidR="003E137E">
              <w:rPr>
                <w:rFonts w:ascii="NotesEsa" w:hAnsi="NotesEsa"/>
                <w:sz w:val="16"/>
                <w:szCs w:val="16"/>
              </w:rPr>
              <w:t>Noordwijk</w:t>
            </w:r>
            <w:proofErr w:type="spellEnd"/>
            <w:r w:rsidR="003E137E">
              <w:rPr>
                <w:rFonts w:ascii="NotesEsa" w:hAnsi="NotesEsa"/>
                <w:sz w:val="16"/>
                <w:szCs w:val="16"/>
              </w:rPr>
              <w:br/>
              <w:t>The Netherlands</w:t>
            </w:r>
            <w:r w:rsidRPr="00FD2FB1">
              <w:rPr>
                <w:rFonts w:ascii="NotesEsa" w:hAnsi="NotesEsa"/>
                <w:sz w:val="16"/>
                <w:szCs w:val="16"/>
              </w:rPr>
              <w:fldChar w:fldCharType="end"/>
            </w:r>
          </w:p>
          <w:p w14:paraId="61722A67" w14:textId="5D389115" w:rsidR="00AF4180" w:rsidRPr="00FD2FB1" w:rsidRDefault="00AF4180" w:rsidP="00AF4180">
            <w:pPr>
              <w:jc w:val="right"/>
              <w:rPr>
                <w:rFonts w:ascii="NotesEsa" w:hAnsi="NotesEsa"/>
                <w:sz w:val="16"/>
                <w:szCs w:val="16"/>
              </w:rPr>
            </w:pPr>
            <w:r w:rsidRPr="00FD2FB1">
              <w:rPr>
                <w:rFonts w:ascii="NotesEsa" w:hAnsi="NotesEsa"/>
                <w:sz w:val="16"/>
                <w:szCs w:val="16"/>
              </w:rPr>
              <w:fldChar w:fldCharType="begin"/>
            </w:r>
            <w:r w:rsidRPr="00FD2FB1">
              <w:rPr>
                <w:rFonts w:ascii="NotesEsa" w:hAnsi="NotesEsa"/>
                <w:sz w:val="16"/>
                <w:szCs w:val="16"/>
              </w:rPr>
              <w:instrText xml:space="preserve"> DOCPROPERTY  "bmsPhoneFax" \* MERGEFORMAT </w:instrText>
            </w:r>
            <w:r w:rsidRPr="00FD2FB1">
              <w:rPr>
                <w:rFonts w:ascii="NotesEsa" w:hAnsi="NotesEsa"/>
                <w:sz w:val="16"/>
                <w:szCs w:val="16"/>
              </w:rPr>
              <w:fldChar w:fldCharType="separate"/>
            </w:r>
            <w:r w:rsidR="003E137E" w:rsidRPr="003E137E">
              <w:rPr>
                <w:rFonts w:ascii="NotesEsa" w:hAnsi="NotesEsa"/>
                <w:bCs/>
                <w:sz w:val="16"/>
                <w:szCs w:val="16"/>
              </w:rPr>
              <w:t>T</w:t>
            </w:r>
            <w:r w:rsidR="003E137E">
              <w:rPr>
                <w:rFonts w:ascii="NotesEsa" w:hAnsi="NotesEsa"/>
                <w:sz w:val="16"/>
                <w:szCs w:val="16"/>
              </w:rPr>
              <w:t xml:space="preserve"> +31 (0)71 565 6565</w:t>
            </w:r>
            <w:r w:rsidR="003E137E">
              <w:rPr>
                <w:rFonts w:ascii="NotesEsa" w:hAnsi="NotesEsa"/>
                <w:sz w:val="16"/>
                <w:szCs w:val="16"/>
              </w:rPr>
              <w:br/>
              <w:t>F +31 (0)71 565 6040</w:t>
            </w:r>
            <w:r w:rsidR="003E137E">
              <w:rPr>
                <w:rFonts w:ascii="NotesEsa" w:hAnsi="NotesEsa"/>
                <w:sz w:val="16"/>
                <w:szCs w:val="16"/>
              </w:rPr>
              <w:br/>
              <w:t>www.esa.int</w:t>
            </w:r>
            <w:r w:rsidRPr="00FD2FB1">
              <w:rPr>
                <w:rFonts w:ascii="NotesEsa" w:hAnsi="NotesEsa"/>
                <w:sz w:val="16"/>
                <w:szCs w:val="16"/>
              </w:rPr>
              <w:fldChar w:fldCharType="end"/>
            </w:r>
          </w:p>
        </w:tc>
      </w:tr>
    </w:tbl>
    <w:p w14:paraId="5AA94B9C" w14:textId="77777777" w:rsidR="00100926" w:rsidRPr="00FD2FB1" w:rsidRDefault="00100926" w:rsidP="00100926">
      <w:pPr>
        <w:pStyle w:val="STDDOCTitle"/>
      </w:pPr>
    </w:p>
    <w:p w14:paraId="2BC6874D" w14:textId="77777777" w:rsidR="00100926" w:rsidRPr="00FD2FB1" w:rsidRDefault="00100926" w:rsidP="00100926">
      <w:pPr>
        <w:pStyle w:val="STDDOCTitle"/>
      </w:pPr>
    </w:p>
    <w:p w14:paraId="7A415076" w14:textId="77777777" w:rsidR="00100926" w:rsidRPr="00FD2FB1" w:rsidRDefault="00100926" w:rsidP="00100926">
      <w:pPr>
        <w:pStyle w:val="STDDOCTitle"/>
      </w:pPr>
    </w:p>
    <w:p w14:paraId="36B8C79D" w14:textId="77777777" w:rsidR="00100926" w:rsidRPr="00FD2FB1" w:rsidRDefault="00100926" w:rsidP="00100926">
      <w:pPr>
        <w:pStyle w:val="STDDOCTitle"/>
      </w:pPr>
    </w:p>
    <w:p w14:paraId="69CE988A" w14:textId="77777777" w:rsidR="00100926" w:rsidRPr="00FD2FB1" w:rsidRDefault="00100926" w:rsidP="00100926">
      <w:pPr>
        <w:pStyle w:val="STDDOCTitle"/>
      </w:pPr>
    </w:p>
    <w:p w14:paraId="35BEE36A" w14:textId="766FA489" w:rsidR="00100926" w:rsidRPr="00FD2FB1" w:rsidRDefault="00D40446" w:rsidP="00AF4180">
      <w:pPr>
        <w:pStyle w:val="STDDOCTitle"/>
        <w:jc w:val="left"/>
      </w:pPr>
      <w:r>
        <w:fldChar w:fldCharType="begin"/>
      </w:r>
      <w:r>
        <w:instrText xml:space="preserve"> TITLE  \* MERGEFORMAT </w:instrText>
      </w:r>
      <w:r>
        <w:fldChar w:fldCharType="separate"/>
      </w:r>
      <w:r w:rsidR="003E137E">
        <w:t xml:space="preserve">Generic E2E Performance Simulator and L1/L2 Processor Requirement Document and Inputs to </w:t>
      </w:r>
      <w:proofErr w:type="spellStart"/>
      <w:r w:rsidR="003E137E">
        <w:t>SoW</w:t>
      </w:r>
      <w:proofErr w:type="spellEnd"/>
      <w:r>
        <w:fldChar w:fldCharType="end"/>
      </w:r>
    </w:p>
    <w:p w14:paraId="772727F4" w14:textId="77777777" w:rsidR="00100926" w:rsidRPr="00FD2FB1" w:rsidRDefault="00100926" w:rsidP="00AF4180">
      <w:pPr>
        <w:pStyle w:val="STDDOCTitle"/>
        <w:jc w:val="left"/>
      </w:pPr>
    </w:p>
    <w:p w14:paraId="3434C2AA" w14:textId="77777777" w:rsidR="00100926" w:rsidRPr="00FD2FB1" w:rsidRDefault="00100926" w:rsidP="00CA7BF6">
      <w:pPr>
        <w:pStyle w:val="STDDOCTitle"/>
      </w:pPr>
      <w:r w:rsidRPr="00FD2FB1">
        <w:br w:type="page"/>
      </w:r>
    </w:p>
    <w:p w14:paraId="671CB385" w14:textId="77777777" w:rsidR="00100926" w:rsidRPr="00FD2FB1" w:rsidRDefault="00100926" w:rsidP="00100926">
      <w:pPr>
        <w:pStyle w:val="BodytextJustified"/>
      </w:pPr>
      <w:r w:rsidRPr="00FD2FB1">
        <w:rPr>
          <w:noProof/>
          <w:lang w:eastAsia="en-GB"/>
        </w:rPr>
        <w:lastRenderedPageBreak/>
        <w:drawing>
          <wp:inline distT="0" distB="0" distL="0" distR="0" wp14:anchorId="0EE8BFAB" wp14:editId="120DCD3A">
            <wp:extent cx="1514475" cy="219075"/>
            <wp:effectExtent l="0" t="0" r="9525" b="9525"/>
            <wp:docPr id="5" name="Picture 2" descr="label_approv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abel_approval"/>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4475" cy="219075"/>
                    </a:xfrm>
                    <a:prstGeom prst="rect">
                      <a:avLst/>
                    </a:prstGeom>
                    <a:noFill/>
                    <a:ln>
                      <a:noFill/>
                    </a:ln>
                  </pic:spPr>
                </pic:pic>
              </a:graphicData>
            </a:graphic>
          </wp:inline>
        </w:drawing>
      </w:r>
    </w:p>
    <w:p w14:paraId="531FE542" w14:textId="77777777" w:rsidR="00100926" w:rsidRPr="00FD2FB1" w:rsidRDefault="00100926" w:rsidP="00100926">
      <w:pPr>
        <w:pStyle w:val="BodytextJustifie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90"/>
        <w:gridCol w:w="5155"/>
      </w:tblGrid>
      <w:tr w:rsidR="00100926" w:rsidRPr="00FD2FB1" w14:paraId="7FBAC106" w14:textId="77777777" w:rsidTr="003041C1">
        <w:trPr>
          <w:trHeight w:val="60"/>
        </w:trPr>
        <w:tc>
          <w:tcPr>
            <w:tcW w:w="9645" w:type="dxa"/>
            <w:gridSpan w:val="2"/>
            <w:tcBorders>
              <w:top w:val="single" w:sz="12" w:space="0" w:color="auto"/>
              <w:left w:val="nil"/>
              <w:bottom w:val="single" w:sz="12" w:space="0" w:color="auto"/>
              <w:right w:val="nil"/>
            </w:tcBorders>
            <w:tcMar>
              <w:top w:w="40" w:type="dxa"/>
              <w:left w:w="0" w:type="dxa"/>
              <w:bottom w:w="28" w:type="dxa"/>
              <w:right w:w="0" w:type="dxa"/>
            </w:tcMar>
          </w:tcPr>
          <w:p w14:paraId="09AAFD0E" w14:textId="6B66636A" w:rsidR="00100926" w:rsidRPr="00FD2FB1" w:rsidRDefault="00100926" w:rsidP="003041C1">
            <w:pPr>
              <w:pStyle w:val="BodytextJustified"/>
              <w:rPr>
                <w:sz w:val="16"/>
                <w:szCs w:val="16"/>
              </w:rPr>
            </w:pPr>
            <w:r w:rsidRPr="00FD2FB1">
              <w:rPr>
                <w:rStyle w:val="STDDOCDataLabelCharChar"/>
                <w:rFonts w:asciiTheme="minorHAnsi" w:hAnsiTheme="minorHAnsi"/>
              </w:rPr>
              <w:t xml:space="preserve">  Title   </w:t>
            </w:r>
            <w:r w:rsidRPr="00FD2FB1">
              <w:fldChar w:fldCharType="begin"/>
            </w:r>
            <w:r w:rsidRPr="00FD2FB1">
              <w:rPr>
                <w:rStyle w:val="STDDOCDataLabelCharChar"/>
                <w:rFonts w:asciiTheme="minorHAnsi" w:hAnsiTheme="minorHAnsi"/>
              </w:rPr>
              <w:instrText xml:space="preserve"> TITLE  \* MERGEFORMAT </w:instrText>
            </w:r>
            <w:r w:rsidRPr="00FD2FB1">
              <w:fldChar w:fldCharType="separate"/>
            </w:r>
            <w:r w:rsidR="003E137E">
              <w:rPr>
                <w:rStyle w:val="STDDOCDataLabelCharChar"/>
                <w:rFonts w:asciiTheme="minorHAnsi" w:hAnsiTheme="minorHAnsi"/>
              </w:rPr>
              <w:t xml:space="preserve">Generic E2E Performance Simulator and L1/L2 Processor Requirement Document and Inputs to </w:t>
            </w:r>
            <w:proofErr w:type="spellStart"/>
            <w:r w:rsidR="003E137E">
              <w:rPr>
                <w:rStyle w:val="STDDOCDataLabelCharChar"/>
                <w:rFonts w:asciiTheme="minorHAnsi" w:hAnsiTheme="minorHAnsi"/>
              </w:rPr>
              <w:t>SoW</w:t>
            </w:r>
            <w:proofErr w:type="spellEnd"/>
            <w:r w:rsidRPr="00FD2FB1">
              <w:rPr>
                <w:rStyle w:val="STDDOCDataLabelCharChar"/>
                <w:rFonts w:asciiTheme="minorHAnsi" w:hAnsiTheme="minorHAnsi"/>
              </w:rPr>
              <w:fldChar w:fldCharType="end"/>
            </w:r>
            <w:r w:rsidRPr="00FD2FB1">
              <w:fldChar w:fldCharType="begin"/>
            </w:r>
            <w:r w:rsidRPr="00FD2FB1">
              <w:instrText xml:space="preserve"> DOCPROPERTY  "Subject Approval" </w:instrText>
            </w:r>
            <w:r w:rsidRPr="00FD2FB1">
              <w:fldChar w:fldCharType="end"/>
            </w:r>
          </w:p>
        </w:tc>
      </w:tr>
      <w:tr w:rsidR="00100926" w:rsidRPr="00FD2FB1" w14:paraId="10FA164F" w14:textId="77777777" w:rsidTr="003041C1">
        <w:trPr>
          <w:trHeight w:val="97"/>
        </w:trPr>
        <w:tc>
          <w:tcPr>
            <w:tcW w:w="4490" w:type="dxa"/>
            <w:tcBorders>
              <w:top w:val="single" w:sz="12" w:space="0" w:color="auto"/>
              <w:left w:val="nil"/>
              <w:bottom w:val="single" w:sz="12" w:space="0" w:color="auto"/>
              <w:right w:val="single" w:sz="4" w:space="0" w:color="auto"/>
            </w:tcBorders>
            <w:tcMar>
              <w:top w:w="40" w:type="dxa"/>
              <w:left w:w="0" w:type="dxa"/>
              <w:bottom w:w="28" w:type="dxa"/>
              <w:right w:w="0" w:type="dxa"/>
            </w:tcMar>
          </w:tcPr>
          <w:p w14:paraId="3A8BF333" w14:textId="77777777" w:rsidR="00100926" w:rsidRPr="00FD2FB1" w:rsidRDefault="00100926" w:rsidP="000D4BF1">
            <w:pPr>
              <w:pStyle w:val="BodytextJustified"/>
              <w:rPr>
                <w:rStyle w:val="STDDOCDataLabelCharChar"/>
                <w:rFonts w:asciiTheme="minorHAnsi" w:hAnsiTheme="minorHAnsi" w:cs="Times New Roman"/>
                <w:b w:val="0"/>
                <w:color w:val="auto"/>
                <w:sz w:val="24"/>
                <w:szCs w:val="20"/>
                <w:lang w:eastAsia="en-US"/>
              </w:rPr>
            </w:pPr>
            <w:r w:rsidRPr="00FD2FB1">
              <w:rPr>
                <w:rStyle w:val="STDDOCDataLabelCharChar"/>
                <w:rFonts w:asciiTheme="minorHAnsi" w:hAnsiTheme="minorHAnsi" w:cs="Times New Roman"/>
                <w:b w:val="0"/>
                <w:color w:val="auto"/>
                <w:sz w:val="24"/>
                <w:szCs w:val="20"/>
                <w:lang w:eastAsia="en-US"/>
              </w:rPr>
              <w:t xml:space="preserve">  Issue   </w:t>
            </w:r>
            <w:r w:rsidRPr="00FD2FB1">
              <w:t>1</w:t>
            </w:r>
          </w:p>
        </w:tc>
        <w:tc>
          <w:tcPr>
            <w:tcW w:w="5155" w:type="dxa"/>
            <w:tcBorders>
              <w:top w:val="single" w:sz="12" w:space="0" w:color="auto"/>
              <w:left w:val="single" w:sz="4" w:space="0" w:color="auto"/>
              <w:bottom w:val="single" w:sz="12" w:space="0" w:color="auto"/>
              <w:right w:val="nil"/>
            </w:tcBorders>
            <w:tcMar>
              <w:top w:w="40" w:type="dxa"/>
              <w:left w:w="0" w:type="dxa"/>
              <w:bottom w:w="28" w:type="dxa"/>
              <w:right w:w="28" w:type="dxa"/>
            </w:tcMar>
          </w:tcPr>
          <w:p w14:paraId="25FDB449" w14:textId="060608EF" w:rsidR="00100926" w:rsidRPr="00FD2FB1" w:rsidRDefault="00100926" w:rsidP="000D4BF1">
            <w:pPr>
              <w:pStyle w:val="BodytextJustified"/>
              <w:rPr>
                <w:rStyle w:val="STDDOCDataLabelCharChar"/>
                <w:rFonts w:asciiTheme="minorHAnsi" w:hAnsiTheme="minorHAnsi" w:cs="Times New Roman"/>
                <w:b w:val="0"/>
                <w:color w:val="auto"/>
                <w:sz w:val="24"/>
                <w:szCs w:val="20"/>
                <w:lang w:eastAsia="en-US"/>
              </w:rPr>
            </w:pPr>
            <w:r w:rsidRPr="00FD2FB1">
              <w:rPr>
                <w:rStyle w:val="STDDOCDataLabelCharChar"/>
                <w:rFonts w:asciiTheme="minorHAnsi" w:hAnsiTheme="minorHAnsi" w:cs="Times New Roman"/>
                <w:b w:val="0"/>
                <w:color w:val="auto"/>
                <w:sz w:val="24"/>
                <w:szCs w:val="20"/>
                <w:lang w:eastAsia="en-US"/>
              </w:rPr>
              <w:t xml:space="preserve"> Revision   </w:t>
            </w:r>
            <w:r w:rsidR="00AC0549">
              <w:fldChar w:fldCharType="begin"/>
            </w:r>
            <w:r w:rsidR="00AC0549">
              <w:instrText xml:space="preserve"> DOCPROPERTY  "Revision"  </w:instrText>
            </w:r>
            <w:r w:rsidR="00AC0549">
              <w:fldChar w:fldCharType="separate"/>
            </w:r>
            <w:r w:rsidR="003E137E">
              <w:t>3</w:t>
            </w:r>
            <w:r w:rsidR="00AC0549">
              <w:fldChar w:fldCharType="end"/>
            </w:r>
          </w:p>
        </w:tc>
      </w:tr>
      <w:tr w:rsidR="00100926" w:rsidRPr="00FD2FB1" w14:paraId="026B7250" w14:textId="77777777" w:rsidTr="003041C1">
        <w:trPr>
          <w:trHeight w:val="97"/>
        </w:trPr>
        <w:tc>
          <w:tcPr>
            <w:tcW w:w="4490" w:type="dxa"/>
            <w:tcBorders>
              <w:top w:val="single" w:sz="12" w:space="0" w:color="auto"/>
              <w:left w:val="nil"/>
              <w:bottom w:val="single" w:sz="12" w:space="0" w:color="auto"/>
              <w:right w:val="single" w:sz="4" w:space="0" w:color="auto"/>
            </w:tcBorders>
            <w:tcMar>
              <w:top w:w="40" w:type="dxa"/>
              <w:left w:w="0" w:type="dxa"/>
              <w:bottom w:w="28" w:type="dxa"/>
              <w:right w:w="0" w:type="dxa"/>
            </w:tcMar>
          </w:tcPr>
          <w:p w14:paraId="65369A9B" w14:textId="56143639" w:rsidR="00100926" w:rsidRPr="00FD2FB1" w:rsidRDefault="00100926" w:rsidP="000D4BF1">
            <w:pPr>
              <w:pStyle w:val="BodytextJustified"/>
              <w:rPr>
                <w:rStyle w:val="STDDOCDataLabelCharChar"/>
                <w:rFonts w:asciiTheme="minorHAnsi" w:hAnsiTheme="minorHAnsi" w:cs="Times New Roman"/>
                <w:b w:val="0"/>
                <w:color w:val="auto"/>
                <w:sz w:val="24"/>
                <w:szCs w:val="20"/>
                <w:lang w:eastAsia="en-US"/>
              </w:rPr>
            </w:pPr>
            <w:r w:rsidRPr="00FD2FB1">
              <w:rPr>
                <w:rStyle w:val="STDDOCDataLabelCharChar"/>
                <w:rFonts w:asciiTheme="minorHAnsi" w:hAnsiTheme="minorHAnsi" w:cs="Times New Roman"/>
                <w:b w:val="0"/>
                <w:color w:val="auto"/>
                <w:sz w:val="24"/>
                <w:szCs w:val="20"/>
                <w:lang w:eastAsia="en-US"/>
              </w:rPr>
              <w:t xml:space="preserve">  Author   </w:t>
            </w:r>
            <w:r w:rsidRPr="00FD2FB1">
              <w:fldChar w:fldCharType="begin"/>
            </w:r>
            <w:r w:rsidRPr="00FD2FB1">
              <w:instrText xml:space="preserve"> DOCPROPERTY  "Author approval"  </w:instrText>
            </w:r>
            <w:r w:rsidRPr="00FD2FB1">
              <w:fldChar w:fldCharType="end"/>
            </w:r>
          </w:p>
        </w:tc>
        <w:tc>
          <w:tcPr>
            <w:tcW w:w="5155" w:type="dxa"/>
            <w:tcBorders>
              <w:top w:val="single" w:sz="12" w:space="0" w:color="auto"/>
              <w:left w:val="single" w:sz="4" w:space="0" w:color="auto"/>
              <w:bottom w:val="single" w:sz="12" w:space="0" w:color="auto"/>
              <w:right w:val="nil"/>
            </w:tcBorders>
            <w:tcMar>
              <w:top w:w="40" w:type="dxa"/>
              <w:left w:w="0" w:type="dxa"/>
              <w:bottom w:w="28" w:type="dxa"/>
              <w:right w:w="28" w:type="dxa"/>
            </w:tcMar>
          </w:tcPr>
          <w:p w14:paraId="7AD61834" w14:textId="695EF355" w:rsidR="00100926" w:rsidRPr="00FD2FB1" w:rsidRDefault="00100926" w:rsidP="000D4BF1">
            <w:pPr>
              <w:pStyle w:val="BodytextJustified"/>
              <w:rPr>
                <w:rStyle w:val="STDDOCDataLabelCharChar"/>
                <w:rFonts w:asciiTheme="minorHAnsi" w:hAnsiTheme="minorHAnsi" w:cs="Times New Roman"/>
                <w:b w:val="0"/>
                <w:color w:val="auto"/>
                <w:sz w:val="24"/>
                <w:szCs w:val="20"/>
                <w:lang w:eastAsia="en-US"/>
              </w:rPr>
            </w:pPr>
            <w:r w:rsidRPr="00FD2FB1">
              <w:rPr>
                <w:rStyle w:val="STDDOCDataLabelCharChar"/>
                <w:rFonts w:asciiTheme="minorHAnsi" w:hAnsiTheme="minorHAnsi" w:cs="Times New Roman"/>
                <w:b w:val="0"/>
                <w:color w:val="auto"/>
                <w:sz w:val="24"/>
                <w:szCs w:val="20"/>
                <w:lang w:eastAsia="en-US"/>
              </w:rPr>
              <w:t xml:space="preserve"> Date   </w:t>
            </w:r>
            <w:r w:rsidR="00AC0549">
              <w:fldChar w:fldCharType="begin"/>
            </w:r>
            <w:r w:rsidR="00AC0549">
              <w:instrText xml:space="preserve"> DOCPROPERTY  "Issue Date"  </w:instrText>
            </w:r>
            <w:r w:rsidR="00AC0549">
              <w:fldChar w:fldCharType="separate"/>
            </w:r>
            <w:r w:rsidR="003E137E">
              <w:t>01-05-2020</w:t>
            </w:r>
            <w:r w:rsidR="00AC0549">
              <w:fldChar w:fldCharType="end"/>
            </w:r>
          </w:p>
        </w:tc>
      </w:tr>
      <w:tr w:rsidR="00100926" w:rsidRPr="00FD2FB1" w14:paraId="44DE3302" w14:textId="77777777" w:rsidTr="003041C1">
        <w:trPr>
          <w:trHeight w:val="97"/>
        </w:trPr>
        <w:tc>
          <w:tcPr>
            <w:tcW w:w="4490" w:type="dxa"/>
            <w:tcBorders>
              <w:top w:val="single" w:sz="12" w:space="0" w:color="auto"/>
              <w:left w:val="nil"/>
              <w:bottom w:val="single" w:sz="12" w:space="0" w:color="auto"/>
              <w:right w:val="single" w:sz="4" w:space="0" w:color="auto"/>
            </w:tcBorders>
            <w:tcMar>
              <w:top w:w="40" w:type="dxa"/>
              <w:left w:w="0" w:type="dxa"/>
              <w:bottom w:w="28" w:type="dxa"/>
              <w:right w:w="0" w:type="dxa"/>
            </w:tcMar>
          </w:tcPr>
          <w:p w14:paraId="6F0D1E6F" w14:textId="77777777" w:rsidR="00100926" w:rsidRPr="00FD2FB1" w:rsidRDefault="00100926" w:rsidP="000D4BF1">
            <w:pPr>
              <w:pStyle w:val="BodytextJustified"/>
            </w:pPr>
          </w:p>
          <w:p w14:paraId="65556B15" w14:textId="6540A442" w:rsidR="00100926" w:rsidRPr="00FD2FB1" w:rsidRDefault="00BA0892" w:rsidP="000D4BF1">
            <w:pPr>
              <w:pStyle w:val="BodytextJustified"/>
              <w:rPr>
                <w:rStyle w:val="STDDOCDataLabelCharChar"/>
                <w:rFonts w:asciiTheme="minorHAnsi" w:hAnsiTheme="minorHAnsi" w:cs="Times New Roman"/>
                <w:b w:val="0"/>
                <w:color w:val="auto"/>
                <w:sz w:val="24"/>
                <w:szCs w:val="20"/>
                <w:lang w:eastAsia="en-US"/>
              </w:rPr>
            </w:pPr>
            <w:r w:rsidRPr="00FD2FB1">
              <w:t>EOP-PEP team</w:t>
            </w:r>
            <w:r w:rsidR="00100926" w:rsidRPr="00FD2FB1">
              <w:fldChar w:fldCharType="begin"/>
            </w:r>
            <w:r w:rsidR="00100926" w:rsidRPr="00FD2FB1">
              <w:instrText xml:space="preserve"> DOCPROPERTY  "Approved By"  </w:instrText>
            </w:r>
            <w:r w:rsidR="00100926" w:rsidRPr="00FD2FB1">
              <w:fldChar w:fldCharType="end"/>
            </w:r>
          </w:p>
        </w:tc>
        <w:tc>
          <w:tcPr>
            <w:tcW w:w="5155" w:type="dxa"/>
            <w:tcBorders>
              <w:top w:val="single" w:sz="12" w:space="0" w:color="auto"/>
              <w:left w:val="single" w:sz="4" w:space="0" w:color="auto"/>
              <w:bottom w:val="single" w:sz="12" w:space="0" w:color="auto"/>
              <w:right w:val="nil"/>
            </w:tcBorders>
            <w:tcMar>
              <w:top w:w="40" w:type="dxa"/>
              <w:left w:w="0" w:type="dxa"/>
              <w:bottom w:w="28" w:type="dxa"/>
              <w:right w:w="28" w:type="dxa"/>
            </w:tcMar>
          </w:tcPr>
          <w:p w14:paraId="7DDA5EE5" w14:textId="77777777" w:rsidR="00100926" w:rsidRPr="00FD2FB1" w:rsidRDefault="00100926" w:rsidP="000D4BF1">
            <w:pPr>
              <w:pStyle w:val="BodytextJustified"/>
              <w:rPr>
                <w:rStyle w:val="STDDOCDataLabelCharChar"/>
                <w:rFonts w:asciiTheme="minorHAnsi" w:hAnsiTheme="minorHAnsi" w:cs="Times New Roman"/>
                <w:b w:val="0"/>
                <w:color w:val="auto"/>
                <w:sz w:val="24"/>
                <w:szCs w:val="20"/>
                <w:lang w:eastAsia="en-US"/>
              </w:rPr>
            </w:pPr>
          </w:p>
          <w:p w14:paraId="18F9DE9F" w14:textId="40B07BE3" w:rsidR="00C167D9" w:rsidRPr="00FD2FB1" w:rsidRDefault="00C167D9" w:rsidP="000D4BF1">
            <w:pPr>
              <w:pStyle w:val="BodytextJustified"/>
              <w:rPr>
                <w:rStyle w:val="STDDOCDataLabelCharChar"/>
                <w:rFonts w:asciiTheme="minorHAnsi" w:hAnsiTheme="minorHAnsi" w:cs="Times New Roman"/>
                <w:b w:val="0"/>
                <w:color w:val="auto"/>
                <w:sz w:val="24"/>
                <w:szCs w:val="20"/>
                <w:lang w:eastAsia="en-US"/>
              </w:rPr>
            </w:pPr>
          </w:p>
        </w:tc>
      </w:tr>
      <w:tr w:rsidR="00100926" w:rsidRPr="00FD2FB1" w14:paraId="6516E567" w14:textId="77777777" w:rsidTr="003041C1">
        <w:trPr>
          <w:trHeight w:val="97"/>
        </w:trPr>
        <w:tc>
          <w:tcPr>
            <w:tcW w:w="4490" w:type="dxa"/>
            <w:tcBorders>
              <w:top w:val="single" w:sz="12" w:space="0" w:color="auto"/>
              <w:left w:val="nil"/>
              <w:bottom w:val="single" w:sz="12" w:space="0" w:color="auto"/>
              <w:right w:val="single" w:sz="4" w:space="0" w:color="auto"/>
            </w:tcBorders>
            <w:tcMar>
              <w:top w:w="40" w:type="dxa"/>
              <w:left w:w="0" w:type="dxa"/>
              <w:bottom w:w="28" w:type="dxa"/>
              <w:right w:w="0" w:type="dxa"/>
            </w:tcMar>
          </w:tcPr>
          <w:p w14:paraId="1B57A4E0" w14:textId="6B7920BF" w:rsidR="00100926" w:rsidRPr="00FD2FB1" w:rsidRDefault="00100926" w:rsidP="000D4BF1">
            <w:pPr>
              <w:pStyle w:val="BodytextJustified"/>
              <w:rPr>
                <w:rStyle w:val="STDDOCDataLabelCharChar"/>
                <w:rFonts w:asciiTheme="minorHAnsi" w:hAnsiTheme="minorHAnsi" w:cs="Times New Roman"/>
                <w:b w:val="0"/>
                <w:color w:val="auto"/>
                <w:sz w:val="24"/>
                <w:szCs w:val="20"/>
                <w:lang w:eastAsia="en-US"/>
              </w:rPr>
            </w:pPr>
            <w:r w:rsidRPr="00FD2FB1">
              <w:rPr>
                <w:rStyle w:val="STDDOCDataLabelCharChar"/>
                <w:rFonts w:asciiTheme="minorHAnsi" w:hAnsiTheme="minorHAnsi" w:cs="Times New Roman"/>
                <w:b w:val="0"/>
                <w:color w:val="auto"/>
                <w:sz w:val="24"/>
                <w:szCs w:val="20"/>
                <w:lang w:eastAsia="en-US"/>
              </w:rPr>
              <w:t xml:space="preserve">  Checked by   </w:t>
            </w:r>
            <w:r w:rsidRPr="00FD2FB1">
              <w:fldChar w:fldCharType="begin"/>
            </w:r>
            <w:r w:rsidRPr="00FD2FB1">
              <w:instrText xml:space="preserve"> DOCPROPERTY  "Author approval"  </w:instrText>
            </w:r>
            <w:r w:rsidRPr="00FD2FB1">
              <w:fldChar w:fldCharType="end"/>
            </w:r>
          </w:p>
        </w:tc>
        <w:tc>
          <w:tcPr>
            <w:tcW w:w="5155" w:type="dxa"/>
            <w:tcBorders>
              <w:top w:val="single" w:sz="12" w:space="0" w:color="auto"/>
              <w:left w:val="single" w:sz="4" w:space="0" w:color="auto"/>
              <w:bottom w:val="single" w:sz="12" w:space="0" w:color="auto"/>
              <w:right w:val="nil"/>
            </w:tcBorders>
            <w:tcMar>
              <w:top w:w="40" w:type="dxa"/>
              <w:left w:w="0" w:type="dxa"/>
              <w:bottom w:w="28" w:type="dxa"/>
              <w:right w:w="28" w:type="dxa"/>
            </w:tcMar>
          </w:tcPr>
          <w:p w14:paraId="0C5CF45A" w14:textId="7C6FA22A" w:rsidR="00100926" w:rsidRPr="00FD2FB1" w:rsidRDefault="003A0194" w:rsidP="000D4BF1">
            <w:pPr>
              <w:pStyle w:val="BodytextJustified"/>
              <w:rPr>
                <w:rStyle w:val="STDDOCDataLabelCharChar"/>
                <w:rFonts w:asciiTheme="minorHAnsi" w:hAnsiTheme="minorHAnsi" w:cs="Times New Roman"/>
                <w:b w:val="0"/>
                <w:color w:val="auto"/>
                <w:sz w:val="24"/>
                <w:szCs w:val="20"/>
                <w:lang w:eastAsia="en-US"/>
              </w:rPr>
            </w:pPr>
            <w:r w:rsidRPr="00FD2FB1">
              <w:rPr>
                <w:rStyle w:val="STDDOCDataLabelCharChar"/>
                <w:rFonts w:asciiTheme="minorHAnsi" w:hAnsiTheme="minorHAnsi" w:cs="Times New Roman"/>
                <w:b w:val="0"/>
                <w:color w:val="auto"/>
                <w:sz w:val="24"/>
                <w:szCs w:val="20"/>
                <w:lang w:eastAsia="en-US"/>
              </w:rPr>
              <w:t xml:space="preserve">Date </w:t>
            </w:r>
            <w:r w:rsidR="003E137E">
              <w:rPr>
                <w:rStyle w:val="STDDOCDataLabelCharChar"/>
                <w:rFonts w:asciiTheme="minorHAnsi" w:hAnsiTheme="minorHAnsi" w:cs="Times New Roman"/>
                <w:b w:val="0"/>
                <w:color w:val="auto"/>
                <w:sz w:val="24"/>
                <w:szCs w:val="20"/>
                <w:lang w:eastAsia="en-US"/>
              </w:rPr>
              <w:t xml:space="preserve">   </w:t>
            </w:r>
            <w:r w:rsidR="00AC0549">
              <w:fldChar w:fldCharType="begin"/>
            </w:r>
            <w:r w:rsidR="00AC0549">
              <w:instrText xml:space="preserve"> DOCPROPERTY  "Issue Date"  </w:instrText>
            </w:r>
            <w:r w:rsidR="00AC0549">
              <w:fldChar w:fldCharType="separate"/>
            </w:r>
            <w:r w:rsidR="003E137E">
              <w:t>01-05-2020</w:t>
            </w:r>
            <w:r w:rsidR="00AC0549">
              <w:fldChar w:fldCharType="end"/>
            </w:r>
          </w:p>
        </w:tc>
      </w:tr>
      <w:tr w:rsidR="00100926" w:rsidRPr="00FD2FB1" w14:paraId="0756B97E" w14:textId="77777777" w:rsidTr="003041C1">
        <w:trPr>
          <w:trHeight w:val="97"/>
        </w:trPr>
        <w:tc>
          <w:tcPr>
            <w:tcW w:w="4490" w:type="dxa"/>
            <w:tcBorders>
              <w:top w:val="single" w:sz="12" w:space="0" w:color="auto"/>
              <w:left w:val="nil"/>
              <w:bottom w:val="single" w:sz="12" w:space="0" w:color="auto"/>
              <w:right w:val="single" w:sz="4" w:space="0" w:color="auto"/>
            </w:tcBorders>
            <w:tcMar>
              <w:top w:w="40" w:type="dxa"/>
              <w:left w:w="0" w:type="dxa"/>
              <w:bottom w:w="28" w:type="dxa"/>
              <w:right w:w="0" w:type="dxa"/>
            </w:tcMar>
          </w:tcPr>
          <w:p w14:paraId="3A6B8FE9" w14:textId="47B3771F" w:rsidR="00100926" w:rsidRPr="00FD2FB1" w:rsidRDefault="006770B9" w:rsidP="000D4BF1">
            <w:pPr>
              <w:pStyle w:val="BodytextJustified"/>
            </w:pPr>
            <w:r w:rsidRPr="00FD2FB1">
              <w:t>M. Zundo</w:t>
            </w:r>
          </w:p>
          <w:p w14:paraId="4B7CC246" w14:textId="77777777" w:rsidR="00100926" w:rsidRPr="00FD2FB1" w:rsidRDefault="00100926" w:rsidP="000D4BF1">
            <w:pPr>
              <w:pStyle w:val="BodytextJustified"/>
              <w:rPr>
                <w:rStyle w:val="STDDOCDataLabelCharChar"/>
                <w:rFonts w:asciiTheme="minorHAnsi" w:hAnsiTheme="minorHAnsi" w:cs="Times New Roman"/>
                <w:b w:val="0"/>
                <w:color w:val="auto"/>
                <w:sz w:val="24"/>
                <w:szCs w:val="20"/>
                <w:lang w:eastAsia="en-US"/>
              </w:rPr>
            </w:pPr>
          </w:p>
        </w:tc>
        <w:tc>
          <w:tcPr>
            <w:tcW w:w="5155" w:type="dxa"/>
            <w:tcBorders>
              <w:top w:val="single" w:sz="12" w:space="0" w:color="auto"/>
              <w:left w:val="single" w:sz="4" w:space="0" w:color="auto"/>
              <w:bottom w:val="single" w:sz="12" w:space="0" w:color="auto"/>
              <w:right w:val="nil"/>
            </w:tcBorders>
            <w:tcMar>
              <w:top w:w="40" w:type="dxa"/>
              <w:left w:w="0" w:type="dxa"/>
              <w:bottom w:w="28" w:type="dxa"/>
              <w:right w:w="28" w:type="dxa"/>
            </w:tcMar>
          </w:tcPr>
          <w:p w14:paraId="0C35CF19" w14:textId="44B46BAC" w:rsidR="003A0194" w:rsidRPr="00FD2FB1" w:rsidRDefault="003A0194" w:rsidP="000D4BF1">
            <w:pPr>
              <w:pStyle w:val="BodytextJustified"/>
              <w:rPr>
                <w:rStyle w:val="STDDOCDataLabelCharChar"/>
                <w:rFonts w:asciiTheme="minorHAnsi" w:hAnsiTheme="minorHAnsi" w:cs="Times New Roman"/>
                <w:b w:val="0"/>
                <w:color w:val="auto"/>
                <w:sz w:val="24"/>
                <w:szCs w:val="20"/>
                <w:lang w:eastAsia="en-US"/>
              </w:rPr>
            </w:pPr>
          </w:p>
        </w:tc>
      </w:tr>
      <w:tr w:rsidR="00100926" w:rsidRPr="00FD2FB1" w14:paraId="425E8554" w14:textId="77777777" w:rsidTr="003041C1">
        <w:trPr>
          <w:trHeight w:val="97"/>
        </w:trPr>
        <w:tc>
          <w:tcPr>
            <w:tcW w:w="4490" w:type="dxa"/>
            <w:tcBorders>
              <w:top w:val="single" w:sz="12" w:space="0" w:color="auto"/>
              <w:left w:val="nil"/>
              <w:bottom w:val="single" w:sz="12" w:space="0" w:color="auto"/>
              <w:right w:val="single" w:sz="4" w:space="0" w:color="auto"/>
            </w:tcBorders>
            <w:shd w:val="clear" w:color="auto" w:fill="E6E6E6"/>
            <w:tcMar>
              <w:top w:w="40" w:type="dxa"/>
              <w:left w:w="0" w:type="dxa"/>
              <w:bottom w:w="28" w:type="dxa"/>
              <w:right w:w="0" w:type="dxa"/>
            </w:tcMar>
          </w:tcPr>
          <w:p w14:paraId="2516CE39" w14:textId="77777777" w:rsidR="00100926" w:rsidRPr="00FD2FB1" w:rsidRDefault="00100926" w:rsidP="000D4BF1">
            <w:pPr>
              <w:pStyle w:val="BodytextJustified"/>
              <w:rPr>
                <w:rStyle w:val="STDDOCDataLabelCharChar"/>
                <w:rFonts w:asciiTheme="minorHAnsi" w:hAnsiTheme="minorHAnsi" w:cs="Times New Roman"/>
                <w:b w:val="0"/>
                <w:color w:val="auto"/>
                <w:sz w:val="24"/>
                <w:szCs w:val="20"/>
                <w:lang w:eastAsia="en-US"/>
              </w:rPr>
            </w:pPr>
            <w:r w:rsidRPr="00FD2FB1">
              <w:rPr>
                <w:rStyle w:val="STDDOCDataLabelCharChar"/>
                <w:rFonts w:asciiTheme="minorHAnsi" w:hAnsiTheme="minorHAnsi" w:cs="Times New Roman"/>
                <w:b w:val="0"/>
                <w:color w:val="auto"/>
                <w:sz w:val="24"/>
                <w:szCs w:val="20"/>
                <w:lang w:eastAsia="en-US"/>
              </w:rPr>
              <w:t xml:space="preserve">  Approved by   </w:t>
            </w:r>
          </w:p>
        </w:tc>
        <w:tc>
          <w:tcPr>
            <w:tcW w:w="5155" w:type="dxa"/>
            <w:tcBorders>
              <w:top w:val="single" w:sz="12" w:space="0" w:color="auto"/>
              <w:left w:val="single" w:sz="4" w:space="0" w:color="auto"/>
              <w:bottom w:val="single" w:sz="12" w:space="0" w:color="auto"/>
              <w:right w:val="nil"/>
            </w:tcBorders>
            <w:shd w:val="clear" w:color="auto" w:fill="E6E6E6"/>
            <w:tcMar>
              <w:top w:w="40" w:type="dxa"/>
              <w:left w:w="0" w:type="dxa"/>
              <w:bottom w:w="28" w:type="dxa"/>
              <w:right w:w="28" w:type="dxa"/>
            </w:tcMar>
          </w:tcPr>
          <w:p w14:paraId="76F22411" w14:textId="68804CC4" w:rsidR="00100926" w:rsidRPr="00FD2FB1" w:rsidRDefault="00100926" w:rsidP="000D4BF1">
            <w:pPr>
              <w:pStyle w:val="BodytextJustified"/>
              <w:rPr>
                <w:rStyle w:val="STDDOCDataLabelCharChar"/>
                <w:rFonts w:asciiTheme="minorHAnsi" w:hAnsiTheme="minorHAnsi" w:cs="Times New Roman"/>
                <w:b w:val="0"/>
                <w:color w:val="auto"/>
                <w:sz w:val="24"/>
                <w:szCs w:val="20"/>
                <w:lang w:eastAsia="en-US"/>
              </w:rPr>
            </w:pPr>
            <w:r w:rsidRPr="00FD2FB1">
              <w:rPr>
                <w:rStyle w:val="STDDOCDataLabelCharChar"/>
                <w:rFonts w:asciiTheme="minorHAnsi" w:hAnsiTheme="minorHAnsi" w:cs="Times New Roman"/>
                <w:b w:val="0"/>
                <w:color w:val="auto"/>
                <w:sz w:val="24"/>
                <w:szCs w:val="20"/>
                <w:lang w:eastAsia="en-US"/>
              </w:rPr>
              <w:t xml:space="preserve"> Date   </w:t>
            </w:r>
            <w:r w:rsidR="00AC0549">
              <w:fldChar w:fldCharType="begin"/>
            </w:r>
            <w:r w:rsidR="00AC0549">
              <w:instrText xml:space="preserve"> DOCPROPERTY  "Issue Date"  </w:instrText>
            </w:r>
            <w:r w:rsidR="00AC0549">
              <w:fldChar w:fldCharType="separate"/>
            </w:r>
            <w:r w:rsidR="003E137E">
              <w:t>01-05-2020</w:t>
            </w:r>
            <w:r w:rsidR="00AC0549">
              <w:fldChar w:fldCharType="end"/>
            </w:r>
          </w:p>
        </w:tc>
      </w:tr>
      <w:tr w:rsidR="00BA0892" w:rsidRPr="00FD2FB1" w14:paraId="16B07E94" w14:textId="77777777" w:rsidTr="009942D4">
        <w:trPr>
          <w:trHeight w:val="97"/>
        </w:trPr>
        <w:tc>
          <w:tcPr>
            <w:tcW w:w="4490" w:type="dxa"/>
            <w:tcBorders>
              <w:top w:val="single" w:sz="12" w:space="0" w:color="auto"/>
              <w:left w:val="nil"/>
              <w:bottom w:val="single" w:sz="12" w:space="0" w:color="auto"/>
              <w:right w:val="single" w:sz="4" w:space="0" w:color="auto"/>
            </w:tcBorders>
            <w:tcMar>
              <w:top w:w="40" w:type="dxa"/>
              <w:left w:w="0" w:type="dxa"/>
              <w:bottom w:w="28" w:type="dxa"/>
              <w:right w:w="0" w:type="dxa"/>
            </w:tcMar>
          </w:tcPr>
          <w:p w14:paraId="2B437882" w14:textId="77777777" w:rsidR="00BA0892" w:rsidRPr="00FD2FB1" w:rsidRDefault="00BA0892" w:rsidP="000D4BF1">
            <w:pPr>
              <w:pStyle w:val="BodytextJustified"/>
            </w:pPr>
            <w:r w:rsidRPr="00FD2FB1">
              <w:t>M. Zundo</w:t>
            </w:r>
          </w:p>
          <w:p w14:paraId="5672E499" w14:textId="77777777" w:rsidR="00BA0892" w:rsidRPr="00FD2FB1" w:rsidRDefault="00BA0892" w:rsidP="000D4BF1">
            <w:pPr>
              <w:pStyle w:val="BodytextJustified"/>
              <w:rPr>
                <w:rStyle w:val="STDDOCDataLabelCharChar"/>
                <w:rFonts w:asciiTheme="minorHAnsi" w:hAnsiTheme="minorHAnsi" w:cs="Times New Roman"/>
                <w:b w:val="0"/>
                <w:color w:val="auto"/>
                <w:sz w:val="24"/>
                <w:szCs w:val="20"/>
                <w:lang w:eastAsia="en-US"/>
              </w:rPr>
            </w:pPr>
          </w:p>
        </w:tc>
        <w:tc>
          <w:tcPr>
            <w:tcW w:w="5155" w:type="dxa"/>
            <w:tcBorders>
              <w:top w:val="single" w:sz="12" w:space="0" w:color="auto"/>
              <w:left w:val="single" w:sz="4" w:space="0" w:color="auto"/>
              <w:bottom w:val="single" w:sz="12" w:space="0" w:color="auto"/>
              <w:right w:val="nil"/>
            </w:tcBorders>
            <w:tcMar>
              <w:top w:w="40" w:type="dxa"/>
              <w:left w:w="0" w:type="dxa"/>
              <w:bottom w:w="28" w:type="dxa"/>
              <w:right w:w="28" w:type="dxa"/>
            </w:tcMar>
          </w:tcPr>
          <w:p w14:paraId="4A001A82" w14:textId="77777777" w:rsidR="00C22D0B" w:rsidRPr="00FD2FB1" w:rsidRDefault="00C22D0B" w:rsidP="000D4BF1">
            <w:pPr>
              <w:pStyle w:val="BodytextJustified"/>
            </w:pPr>
          </w:p>
          <w:p w14:paraId="10B8A577" w14:textId="58938731" w:rsidR="00C167D9" w:rsidRPr="00FD2FB1" w:rsidRDefault="00C167D9" w:rsidP="000D4BF1">
            <w:pPr>
              <w:pStyle w:val="BodytextJustified"/>
              <w:rPr>
                <w:rStyle w:val="STDDOCDataLabelCharChar"/>
                <w:rFonts w:asciiTheme="minorHAnsi" w:hAnsiTheme="minorHAnsi" w:cs="Times New Roman"/>
                <w:b w:val="0"/>
                <w:color w:val="auto"/>
                <w:sz w:val="24"/>
                <w:szCs w:val="20"/>
                <w:lang w:eastAsia="en-US"/>
              </w:rPr>
            </w:pPr>
          </w:p>
        </w:tc>
      </w:tr>
    </w:tbl>
    <w:p w14:paraId="23D99F09" w14:textId="77777777" w:rsidR="00100926" w:rsidRPr="00FD2FB1" w:rsidRDefault="00100926" w:rsidP="00100926">
      <w:pPr>
        <w:pStyle w:val="BodytextJustified"/>
      </w:pPr>
    </w:p>
    <w:p w14:paraId="6EB6F2CF" w14:textId="77777777" w:rsidR="00100926" w:rsidRPr="00FD2FB1" w:rsidRDefault="00100926" w:rsidP="00100926">
      <w:pPr>
        <w:pStyle w:val="BodytextJustified"/>
      </w:pPr>
      <w:r w:rsidRPr="00FD2FB1">
        <w:rPr>
          <w:noProof/>
          <w:lang w:eastAsia="en-GB"/>
        </w:rPr>
        <w:drawing>
          <wp:inline distT="0" distB="0" distL="0" distR="0" wp14:anchorId="3686F633" wp14:editId="729FCAFB">
            <wp:extent cx="1647825" cy="219075"/>
            <wp:effectExtent l="0" t="0" r="9525" b="9525"/>
            <wp:docPr id="3" name="Picture 3" descr="label_change_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bel_change_lo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7825" cy="219075"/>
                    </a:xfrm>
                    <a:prstGeom prst="rect">
                      <a:avLst/>
                    </a:prstGeom>
                    <a:noFill/>
                    <a:ln>
                      <a:noFill/>
                    </a:ln>
                  </pic:spPr>
                </pic:pic>
              </a:graphicData>
            </a:graphic>
          </wp:inline>
        </w:drawing>
      </w:r>
    </w:p>
    <w:p w14:paraId="7B8DE788" w14:textId="77777777" w:rsidR="00100926" w:rsidRPr="00FD2FB1" w:rsidRDefault="00100926" w:rsidP="00100926">
      <w:pPr>
        <w:pStyle w:val="BodytextJustified"/>
      </w:pPr>
    </w:p>
    <w:tbl>
      <w:tblPr>
        <w:tblW w:w="0" w:type="auto"/>
        <w:shd w:val="clear" w:color="auto" w:fill="F3F3F3"/>
        <w:tblLayout w:type="fixed"/>
        <w:tblCellMar>
          <w:left w:w="0" w:type="dxa"/>
          <w:right w:w="0" w:type="dxa"/>
        </w:tblCellMar>
        <w:tblLook w:val="01E0" w:firstRow="1" w:lastRow="1" w:firstColumn="1" w:lastColumn="1" w:noHBand="0" w:noVBand="0"/>
      </w:tblPr>
      <w:tblGrid>
        <w:gridCol w:w="90"/>
        <w:gridCol w:w="4405"/>
        <w:gridCol w:w="45"/>
        <w:gridCol w:w="1247"/>
        <w:gridCol w:w="45"/>
        <w:gridCol w:w="2163"/>
        <w:gridCol w:w="45"/>
        <w:gridCol w:w="1627"/>
      </w:tblGrid>
      <w:tr w:rsidR="00100926" w:rsidRPr="00FD2FB1" w14:paraId="3930C920" w14:textId="77777777" w:rsidTr="003041C1">
        <w:tc>
          <w:tcPr>
            <w:tcW w:w="4495" w:type="dxa"/>
            <w:gridSpan w:val="2"/>
            <w:tcBorders>
              <w:top w:val="single" w:sz="12" w:space="0" w:color="auto"/>
              <w:bottom w:val="single" w:sz="12" w:space="0" w:color="auto"/>
              <w:right w:val="single" w:sz="4" w:space="0" w:color="auto"/>
            </w:tcBorders>
            <w:shd w:val="clear" w:color="auto" w:fill="E6E6E6"/>
          </w:tcPr>
          <w:p w14:paraId="0DF841D3" w14:textId="77777777" w:rsidR="00100926" w:rsidRPr="00FD2FB1" w:rsidRDefault="00100926" w:rsidP="003041C1">
            <w:pPr>
              <w:pStyle w:val="BodytextJustified"/>
            </w:pPr>
            <w:bookmarkStart w:id="0" w:name="bmLocChangelog"/>
            <w:bookmarkEnd w:id="0"/>
            <w:r w:rsidRPr="00FD2FB1">
              <w:rPr>
                <w:rStyle w:val="STDDOCDataLabelCharChar"/>
                <w:rFonts w:asciiTheme="minorHAnsi" w:hAnsiTheme="minorHAnsi"/>
              </w:rPr>
              <w:t xml:space="preserve">  Reason for change</w:t>
            </w:r>
          </w:p>
        </w:tc>
        <w:tc>
          <w:tcPr>
            <w:tcW w:w="1292" w:type="dxa"/>
            <w:gridSpan w:val="2"/>
            <w:tcBorders>
              <w:top w:val="single" w:sz="12" w:space="0" w:color="auto"/>
              <w:bottom w:val="single" w:sz="12" w:space="0" w:color="auto"/>
              <w:right w:val="single" w:sz="4" w:space="0" w:color="auto"/>
            </w:tcBorders>
            <w:shd w:val="clear" w:color="auto" w:fill="E6E6E6"/>
          </w:tcPr>
          <w:p w14:paraId="0801E10C" w14:textId="04030D6A" w:rsidR="00100926" w:rsidRPr="00FD2FB1" w:rsidRDefault="00100926" w:rsidP="00F708E2">
            <w:pPr>
              <w:pStyle w:val="BodytextJustified"/>
              <w:jc w:val="center"/>
            </w:pPr>
            <w:r w:rsidRPr="00FD2FB1">
              <w:rPr>
                <w:rStyle w:val="STDDOCDataLabelCharChar"/>
                <w:rFonts w:asciiTheme="minorHAnsi" w:hAnsiTheme="minorHAnsi"/>
              </w:rPr>
              <w:t>Issue</w:t>
            </w:r>
          </w:p>
        </w:tc>
        <w:tc>
          <w:tcPr>
            <w:tcW w:w="2208" w:type="dxa"/>
            <w:gridSpan w:val="2"/>
            <w:tcBorders>
              <w:top w:val="single" w:sz="12" w:space="0" w:color="auto"/>
              <w:left w:val="single" w:sz="4" w:space="0" w:color="auto"/>
              <w:bottom w:val="single" w:sz="12" w:space="0" w:color="auto"/>
              <w:right w:val="single" w:sz="4" w:space="0" w:color="auto"/>
            </w:tcBorders>
            <w:shd w:val="clear" w:color="auto" w:fill="E6E6E6"/>
          </w:tcPr>
          <w:p w14:paraId="4B232EF9" w14:textId="4B74B972" w:rsidR="00100926" w:rsidRPr="00FD2FB1" w:rsidRDefault="00100926" w:rsidP="00F708E2">
            <w:pPr>
              <w:pStyle w:val="BodytextJustified"/>
              <w:jc w:val="center"/>
              <w:rPr>
                <w:rStyle w:val="STDDOCDataLabelCharChar"/>
                <w:rFonts w:asciiTheme="minorHAnsi" w:hAnsiTheme="minorHAnsi"/>
              </w:rPr>
            </w:pPr>
            <w:r w:rsidRPr="00FD2FB1">
              <w:rPr>
                <w:rStyle w:val="STDDOCDataLabelCharChar"/>
                <w:rFonts w:asciiTheme="minorHAnsi" w:hAnsiTheme="minorHAnsi"/>
              </w:rPr>
              <w:t>Revision</w:t>
            </w:r>
          </w:p>
        </w:tc>
        <w:tc>
          <w:tcPr>
            <w:tcW w:w="1672" w:type="dxa"/>
            <w:gridSpan w:val="2"/>
            <w:tcBorders>
              <w:top w:val="single" w:sz="12" w:space="0" w:color="auto"/>
              <w:left w:val="single" w:sz="4" w:space="0" w:color="auto"/>
              <w:bottom w:val="single" w:sz="12" w:space="0" w:color="auto"/>
            </w:tcBorders>
            <w:shd w:val="clear" w:color="auto" w:fill="E6E6E6"/>
          </w:tcPr>
          <w:p w14:paraId="1FCDE757" w14:textId="77777777" w:rsidR="00100926" w:rsidRPr="00FD2FB1" w:rsidRDefault="00100926" w:rsidP="003041C1">
            <w:pPr>
              <w:pStyle w:val="BodytextJustified"/>
              <w:rPr>
                <w:rStyle w:val="STDDOCDataLabelCharChar"/>
                <w:rFonts w:asciiTheme="minorHAnsi" w:hAnsiTheme="minorHAnsi"/>
              </w:rPr>
            </w:pPr>
            <w:r w:rsidRPr="00FD2FB1">
              <w:rPr>
                <w:rStyle w:val="STDDOCDataLabelCharChar"/>
                <w:rFonts w:asciiTheme="minorHAnsi" w:hAnsiTheme="minorHAnsi"/>
              </w:rPr>
              <w:t xml:space="preserve"> Date</w:t>
            </w:r>
          </w:p>
        </w:tc>
      </w:tr>
      <w:tr w:rsidR="00BA0892" w:rsidRPr="00FD2FB1" w14:paraId="35386962" w14:textId="77777777" w:rsidTr="009942D4">
        <w:tc>
          <w:tcPr>
            <w:tcW w:w="90" w:type="dxa"/>
            <w:tcBorders>
              <w:top w:val="single" w:sz="12" w:space="0" w:color="auto"/>
              <w:bottom w:val="single" w:sz="12" w:space="0" w:color="auto"/>
            </w:tcBorders>
            <w:shd w:val="clear" w:color="auto" w:fill="auto"/>
          </w:tcPr>
          <w:p w14:paraId="3754085E" w14:textId="77777777" w:rsidR="00BA0892" w:rsidRPr="00FD2FB1" w:rsidRDefault="00BA0892" w:rsidP="009942D4"/>
        </w:tc>
        <w:tc>
          <w:tcPr>
            <w:tcW w:w="4405" w:type="dxa"/>
            <w:tcBorders>
              <w:top w:val="single" w:sz="12" w:space="0" w:color="auto"/>
              <w:bottom w:val="single" w:sz="12" w:space="0" w:color="auto"/>
              <w:right w:val="single" w:sz="4" w:space="0" w:color="auto"/>
            </w:tcBorders>
            <w:shd w:val="clear" w:color="auto" w:fill="auto"/>
          </w:tcPr>
          <w:p w14:paraId="2DD1BF6A" w14:textId="77777777" w:rsidR="00BA0892" w:rsidRPr="00FD2FB1" w:rsidRDefault="00BA0892" w:rsidP="009942D4">
            <w:r w:rsidRPr="00FD2FB1">
              <w:t>First issue</w:t>
            </w:r>
          </w:p>
        </w:tc>
        <w:tc>
          <w:tcPr>
            <w:tcW w:w="45" w:type="dxa"/>
            <w:tcBorders>
              <w:top w:val="single" w:sz="12" w:space="0" w:color="auto"/>
              <w:bottom w:val="single" w:sz="12" w:space="0" w:color="auto"/>
            </w:tcBorders>
          </w:tcPr>
          <w:p w14:paraId="62A90100" w14:textId="77777777" w:rsidR="00BA0892" w:rsidRPr="00FD2FB1" w:rsidRDefault="00BA0892" w:rsidP="00F708E2">
            <w:pPr>
              <w:jc w:val="center"/>
            </w:pPr>
          </w:p>
        </w:tc>
        <w:tc>
          <w:tcPr>
            <w:tcW w:w="1247" w:type="dxa"/>
            <w:tcBorders>
              <w:top w:val="single" w:sz="12" w:space="0" w:color="auto"/>
              <w:bottom w:val="single" w:sz="12" w:space="0" w:color="auto"/>
              <w:right w:val="single" w:sz="4" w:space="0" w:color="auto"/>
            </w:tcBorders>
          </w:tcPr>
          <w:p w14:paraId="08983F62" w14:textId="77777777" w:rsidR="00BA0892" w:rsidRPr="00FD2FB1" w:rsidRDefault="00BA0892" w:rsidP="00F708E2">
            <w:pPr>
              <w:jc w:val="center"/>
            </w:pPr>
            <w:r w:rsidRPr="00FD2FB1">
              <w:t>1</w:t>
            </w:r>
          </w:p>
        </w:tc>
        <w:tc>
          <w:tcPr>
            <w:tcW w:w="45" w:type="dxa"/>
            <w:tcBorders>
              <w:top w:val="single" w:sz="12" w:space="0" w:color="auto"/>
              <w:left w:val="single" w:sz="4" w:space="0" w:color="auto"/>
              <w:bottom w:val="single" w:sz="12" w:space="0" w:color="auto"/>
            </w:tcBorders>
            <w:shd w:val="clear" w:color="auto" w:fill="auto"/>
          </w:tcPr>
          <w:p w14:paraId="53C45909" w14:textId="77777777" w:rsidR="00BA0892" w:rsidRPr="00FD2FB1" w:rsidRDefault="00BA0892" w:rsidP="00F708E2">
            <w:pPr>
              <w:jc w:val="center"/>
            </w:pPr>
          </w:p>
        </w:tc>
        <w:tc>
          <w:tcPr>
            <w:tcW w:w="2163" w:type="dxa"/>
            <w:tcBorders>
              <w:top w:val="single" w:sz="12" w:space="0" w:color="auto"/>
              <w:bottom w:val="single" w:sz="12" w:space="0" w:color="auto"/>
              <w:right w:val="single" w:sz="4" w:space="0" w:color="auto"/>
            </w:tcBorders>
            <w:shd w:val="clear" w:color="auto" w:fill="auto"/>
          </w:tcPr>
          <w:p w14:paraId="2E987E38" w14:textId="77777777" w:rsidR="00BA0892" w:rsidRPr="00FD2FB1" w:rsidRDefault="00BA0892" w:rsidP="00F708E2">
            <w:pPr>
              <w:jc w:val="center"/>
            </w:pPr>
            <w:r w:rsidRPr="00FD2FB1">
              <w:t>0</w:t>
            </w:r>
          </w:p>
        </w:tc>
        <w:tc>
          <w:tcPr>
            <w:tcW w:w="45" w:type="dxa"/>
            <w:tcBorders>
              <w:top w:val="single" w:sz="12" w:space="0" w:color="auto"/>
              <w:left w:val="single" w:sz="4" w:space="0" w:color="auto"/>
              <w:bottom w:val="single" w:sz="12" w:space="0" w:color="auto"/>
            </w:tcBorders>
            <w:shd w:val="clear" w:color="auto" w:fill="auto"/>
          </w:tcPr>
          <w:p w14:paraId="2B2EFCEB" w14:textId="77777777" w:rsidR="00BA0892" w:rsidRPr="00FD2FB1" w:rsidRDefault="00BA0892" w:rsidP="009942D4"/>
        </w:tc>
        <w:tc>
          <w:tcPr>
            <w:tcW w:w="1627" w:type="dxa"/>
            <w:tcBorders>
              <w:top w:val="single" w:sz="12" w:space="0" w:color="auto"/>
              <w:bottom w:val="single" w:sz="12" w:space="0" w:color="auto"/>
            </w:tcBorders>
            <w:shd w:val="clear" w:color="auto" w:fill="auto"/>
          </w:tcPr>
          <w:p w14:paraId="44A97D4A" w14:textId="723F2208" w:rsidR="00BA0892" w:rsidRPr="00FD2FB1" w:rsidRDefault="00BA0892" w:rsidP="009942D4">
            <w:r w:rsidRPr="00FD2FB1">
              <w:t>02-10-2014</w:t>
            </w:r>
          </w:p>
        </w:tc>
      </w:tr>
      <w:tr w:rsidR="00100926" w:rsidRPr="00FD2FB1" w14:paraId="025D5F7F" w14:textId="77777777" w:rsidTr="003041C1">
        <w:tc>
          <w:tcPr>
            <w:tcW w:w="90" w:type="dxa"/>
            <w:tcBorders>
              <w:top w:val="single" w:sz="12" w:space="0" w:color="auto"/>
              <w:bottom w:val="single" w:sz="12" w:space="0" w:color="auto"/>
            </w:tcBorders>
            <w:shd w:val="clear" w:color="auto" w:fill="auto"/>
          </w:tcPr>
          <w:p w14:paraId="1FA0A645" w14:textId="77777777" w:rsidR="00100926" w:rsidRPr="00FD2FB1" w:rsidRDefault="00100926" w:rsidP="003041C1">
            <w:pPr>
              <w:rPr>
                <w:szCs w:val="24"/>
              </w:rPr>
            </w:pPr>
          </w:p>
        </w:tc>
        <w:tc>
          <w:tcPr>
            <w:tcW w:w="4405" w:type="dxa"/>
            <w:tcBorders>
              <w:top w:val="single" w:sz="12" w:space="0" w:color="auto"/>
              <w:bottom w:val="single" w:sz="12" w:space="0" w:color="auto"/>
              <w:right w:val="single" w:sz="4" w:space="0" w:color="auto"/>
            </w:tcBorders>
            <w:shd w:val="clear" w:color="auto" w:fill="auto"/>
          </w:tcPr>
          <w:p w14:paraId="71177024" w14:textId="01404B9E" w:rsidR="00100926" w:rsidRPr="00FD2FB1" w:rsidRDefault="00B60C38" w:rsidP="00B60C38">
            <w:pPr>
              <w:rPr>
                <w:szCs w:val="24"/>
              </w:rPr>
            </w:pPr>
            <w:r w:rsidRPr="00FD2FB1">
              <w:rPr>
                <w:szCs w:val="24"/>
              </w:rPr>
              <w:t>Maintenance u</w:t>
            </w:r>
            <w:r w:rsidR="00BA0892" w:rsidRPr="00FD2FB1">
              <w:rPr>
                <w:szCs w:val="24"/>
              </w:rPr>
              <w:t>pdate following release of openSF 3.5</w:t>
            </w:r>
          </w:p>
        </w:tc>
        <w:tc>
          <w:tcPr>
            <w:tcW w:w="45" w:type="dxa"/>
            <w:tcBorders>
              <w:top w:val="single" w:sz="12" w:space="0" w:color="auto"/>
              <w:bottom w:val="single" w:sz="12" w:space="0" w:color="auto"/>
            </w:tcBorders>
          </w:tcPr>
          <w:p w14:paraId="2B36156F" w14:textId="77777777" w:rsidR="00100926" w:rsidRPr="00FD2FB1" w:rsidRDefault="00100926" w:rsidP="00F708E2">
            <w:pPr>
              <w:jc w:val="center"/>
              <w:rPr>
                <w:szCs w:val="24"/>
              </w:rPr>
            </w:pPr>
          </w:p>
        </w:tc>
        <w:tc>
          <w:tcPr>
            <w:tcW w:w="1247" w:type="dxa"/>
            <w:tcBorders>
              <w:top w:val="single" w:sz="12" w:space="0" w:color="auto"/>
              <w:bottom w:val="single" w:sz="12" w:space="0" w:color="auto"/>
              <w:right w:val="single" w:sz="4" w:space="0" w:color="auto"/>
            </w:tcBorders>
          </w:tcPr>
          <w:p w14:paraId="54E0FCA5" w14:textId="77777777" w:rsidR="00100926" w:rsidRPr="00FD2FB1" w:rsidRDefault="00100926" w:rsidP="00F708E2">
            <w:pPr>
              <w:jc w:val="center"/>
              <w:rPr>
                <w:szCs w:val="24"/>
              </w:rPr>
            </w:pPr>
            <w:r w:rsidRPr="00FD2FB1">
              <w:rPr>
                <w:szCs w:val="24"/>
              </w:rPr>
              <w:t>1</w:t>
            </w:r>
          </w:p>
        </w:tc>
        <w:tc>
          <w:tcPr>
            <w:tcW w:w="45" w:type="dxa"/>
            <w:tcBorders>
              <w:top w:val="single" w:sz="12" w:space="0" w:color="auto"/>
              <w:left w:val="single" w:sz="4" w:space="0" w:color="auto"/>
              <w:bottom w:val="single" w:sz="12" w:space="0" w:color="auto"/>
            </w:tcBorders>
            <w:shd w:val="clear" w:color="auto" w:fill="auto"/>
          </w:tcPr>
          <w:p w14:paraId="56491E0E" w14:textId="77777777" w:rsidR="00100926" w:rsidRPr="00FD2FB1" w:rsidRDefault="00100926" w:rsidP="00F708E2">
            <w:pPr>
              <w:jc w:val="center"/>
              <w:rPr>
                <w:szCs w:val="24"/>
              </w:rPr>
            </w:pPr>
          </w:p>
        </w:tc>
        <w:tc>
          <w:tcPr>
            <w:tcW w:w="2163" w:type="dxa"/>
            <w:tcBorders>
              <w:top w:val="single" w:sz="12" w:space="0" w:color="auto"/>
              <w:bottom w:val="single" w:sz="12" w:space="0" w:color="auto"/>
              <w:right w:val="single" w:sz="4" w:space="0" w:color="auto"/>
            </w:tcBorders>
            <w:shd w:val="clear" w:color="auto" w:fill="auto"/>
          </w:tcPr>
          <w:p w14:paraId="4E12F04D" w14:textId="145ED1DB" w:rsidR="00100926" w:rsidRPr="00FD2FB1" w:rsidRDefault="00BA0892" w:rsidP="00F708E2">
            <w:pPr>
              <w:jc w:val="center"/>
              <w:rPr>
                <w:szCs w:val="24"/>
              </w:rPr>
            </w:pPr>
            <w:r w:rsidRPr="00FD2FB1">
              <w:rPr>
                <w:szCs w:val="24"/>
              </w:rPr>
              <w:t>1</w:t>
            </w:r>
          </w:p>
        </w:tc>
        <w:tc>
          <w:tcPr>
            <w:tcW w:w="45" w:type="dxa"/>
            <w:tcBorders>
              <w:top w:val="single" w:sz="12" w:space="0" w:color="auto"/>
              <w:left w:val="single" w:sz="4" w:space="0" w:color="auto"/>
              <w:bottom w:val="single" w:sz="12" w:space="0" w:color="auto"/>
            </w:tcBorders>
            <w:shd w:val="clear" w:color="auto" w:fill="auto"/>
          </w:tcPr>
          <w:p w14:paraId="4799A56B" w14:textId="77777777" w:rsidR="00100926" w:rsidRPr="00FD2FB1" w:rsidRDefault="00100926" w:rsidP="003041C1">
            <w:pPr>
              <w:rPr>
                <w:szCs w:val="24"/>
              </w:rPr>
            </w:pPr>
          </w:p>
        </w:tc>
        <w:tc>
          <w:tcPr>
            <w:tcW w:w="1627" w:type="dxa"/>
            <w:tcBorders>
              <w:top w:val="single" w:sz="12" w:space="0" w:color="auto"/>
              <w:bottom w:val="single" w:sz="12" w:space="0" w:color="auto"/>
            </w:tcBorders>
            <w:shd w:val="clear" w:color="auto" w:fill="auto"/>
          </w:tcPr>
          <w:p w14:paraId="6C6BE5D7" w14:textId="6162C1EE" w:rsidR="00100926" w:rsidRPr="00FD2FB1" w:rsidRDefault="00B73B50" w:rsidP="003041C1">
            <w:pPr>
              <w:rPr>
                <w:szCs w:val="24"/>
              </w:rPr>
            </w:pPr>
            <w:r w:rsidRPr="00FD2FB1">
              <w:t>14-06-2016</w:t>
            </w:r>
          </w:p>
        </w:tc>
      </w:tr>
      <w:tr w:rsidR="00B347FD" w:rsidRPr="00FD2FB1" w14:paraId="2B4F16EF" w14:textId="77777777" w:rsidTr="003041C1">
        <w:tc>
          <w:tcPr>
            <w:tcW w:w="90" w:type="dxa"/>
            <w:tcBorders>
              <w:top w:val="single" w:sz="12" w:space="0" w:color="auto"/>
              <w:bottom w:val="single" w:sz="12" w:space="0" w:color="auto"/>
            </w:tcBorders>
            <w:shd w:val="clear" w:color="auto" w:fill="auto"/>
          </w:tcPr>
          <w:p w14:paraId="33C2B9C5" w14:textId="77777777" w:rsidR="00B347FD" w:rsidRPr="00FD2FB1" w:rsidRDefault="00B347FD" w:rsidP="003041C1">
            <w:pPr>
              <w:rPr>
                <w:szCs w:val="24"/>
              </w:rPr>
            </w:pPr>
          </w:p>
        </w:tc>
        <w:tc>
          <w:tcPr>
            <w:tcW w:w="4405" w:type="dxa"/>
            <w:tcBorders>
              <w:top w:val="single" w:sz="12" w:space="0" w:color="auto"/>
              <w:bottom w:val="single" w:sz="12" w:space="0" w:color="auto"/>
              <w:right w:val="single" w:sz="4" w:space="0" w:color="auto"/>
            </w:tcBorders>
            <w:shd w:val="clear" w:color="auto" w:fill="auto"/>
          </w:tcPr>
          <w:p w14:paraId="505D8BB7" w14:textId="55EF2725" w:rsidR="00B347FD" w:rsidRPr="00FD2FB1" w:rsidRDefault="00B347FD" w:rsidP="00B60C38">
            <w:pPr>
              <w:rPr>
                <w:szCs w:val="24"/>
              </w:rPr>
            </w:pPr>
            <w:r w:rsidRPr="00FD2FB1">
              <w:rPr>
                <w:szCs w:val="24"/>
              </w:rPr>
              <w:t>Revision of text incorporating developments in E2E</w:t>
            </w:r>
          </w:p>
        </w:tc>
        <w:tc>
          <w:tcPr>
            <w:tcW w:w="45" w:type="dxa"/>
            <w:tcBorders>
              <w:top w:val="single" w:sz="12" w:space="0" w:color="auto"/>
              <w:bottom w:val="single" w:sz="12" w:space="0" w:color="auto"/>
            </w:tcBorders>
          </w:tcPr>
          <w:p w14:paraId="2FC5BA75" w14:textId="77777777" w:rsidR="00B347FD" w:rsidRPr="00FD2FB1" w:rsidRDefault="00B347FD" w:rsidP="00F708E2">
            <w:pPr>
              <w:jc w:val="center"/>
              <w:rPr>
                <w:szCs w:val="24"/>
              </w:rPr>
            </w:pPr>
          </w:p>
        </w:tc>
        <w:tc>
          <w:tcPr>
            <w:tcW w:w="1247" w:type="dxa"/>
            <w:tcBorders>
              <w:top w:val="single" w:sz="12" w:space="0" w:color="auto"/>
              <w:bottom w:val="single" w:sz="12" w:space="0" w:color="auto"/>
              <w:right w:val="single" w:sz="4" w:space="0" w:color="auto"/>
            </w:tcBorders>
          </w:tcPr>
          <w:p w14:paraId="4F8EDF36" w14:textId="0871341B" w:rsidR="00B347FD" w:rsidRPr="00FD2FB1" w:rsidRDefault="00B347FD" w:rsidP="00F708E2">
            <w:pPr>
              <w:jc w:val="center"/>
              <w:rPr>
                <w:szCs w:val="24"/>
              </w:rPr>
            </w:pPr>
            <w:r w:rsidRPr="00FD2FB1">
              <w:rPr>
                <w:szCs w:val="24"/>
              </w:rPr>
              <w:t>1</w:t>
            </w:r>
          </w:p>
        </w:tc>
        <w:tc>
          <w:tcPr>
            <w:tcW w:w="45" w:type="dxa"/>
            <w:tcBorders>
              <w:top w:val="single" w:sz="12" w:space="0" w:color="auto"/>
              <w:left w:val="single" w:sz="4" w:space="0" w:color="auto"/>
              <w:bottom w:val="single" w:sz="12" w:space="0" w:color="auto"/>
            </w:tcBorders>
            <w:shd w:val="clear" w:color="auto" w:fill="auto"/>
          </w:tcPr>
          <w:p w14:paraId="37160A1D" w14:textId="77777777" w:rsidR="00B347FD" w:rsidRPr="00FD2FB1" w:rsidRDefault="00B347FD" w:rsidP="00F708E2">
            <w:pPr>
              <w:jc w:val="center"/>
              <w:rPr>
                <w:szCs w:val="24"/>
              </w:rPr>
            </w:pPr>
          </w:p>
        </w:tc>
        <w:tc>
          <w:tcPr>
            <w:tcW w:w="2163" w:type="dxa"/>
            <w:tcBorders>
              <w:top w:val="single" w:sz="12" w:space="0" w:color="auto"/>
              <w:bottom w:val="single" w:sz="12" w:space="0" w:color="auto"/>
              <w:right w:val="single" w:sz="4" w:space="0" w:color="auto"/>
            </w:tcBorders>
            <w:shd w:val="clear" w:color="auto" w:fill="auto"/>
          </w:tcPr>
          <w:p w14:paraId="638EB8CC" w14:textId="7475C395" w:rsidR="00B347FD" w:rsidRPr="00FD2FB1" w:rsidRDefault="00B347FD" w:rsidP="00F708E2">
            <w:pPr>
              <w:jc w:val="center"/>
              <w:rPr>
                <w:szCs w:val="24"/>
              </w:rPr>
            </w:pPr>
            <w:r w:rsidRPr="00FD2FB1">
              <w:rPr>
                <w:szCs w:val="24"/>
              </w:rPr>
              <w:t>2</w:t>
            </w:r>
          </w:p>
        </w:tc>
        <w:tc>
          <w:tcPr>
            <w:tcW w:w="45" w:type="dxa"/>
            <w:tcBorders>
              <w:top w:val="single" w:sz="12" w:space="0" w:color="auto"/>
              <w:left w:val="single" w:sz="4" w:space="0" w:color="auto"/>
              <w:bottom w:val="single" w:sz="12" w:space="0" w:color="auto"/>
            </w:tcBorders>
            <w:shd w:val="clear" w:color="auto" w:fill="auto"/>
          </w:tcPr>
          <w:p w14:paraId="75546823" w14:textId="77777777" w:rsidR="00B347FD" w:rsidRPr="00FD2FB1" w:rsidRDefault="00B347FD" w:rsidP="003041C1">
            <w:pPr>
              <w:rPr>
                <w:szCs w:val="24"/>
              </w:rPr>
            </w:pPr>
          </w:p>
        </w:tc>
        <w:tc>
          <w:tcPr>
            <w:tcW w:w="1627" w:type="dxa"/>
            <w:tcBorders>
              <w:top w:val="single" w:sz="12" w:space="0" w:color="auto"/>
              <w:bottom w:val="single" w:sz="12" w:space="0" w:color="auto"/>
            </w:tcBorders>
            <w:shd w:val="clear" w:color="auto" w:fill="auto"/>
          </w:tcPr>
          <w:p w14:paraId="422BF47C" w14:textId="7ACC30AA" w:rsidR="00B347FD" w:rsidRPr="00FD2FB1" w:rsidRDefault="00B347FD" w:rsidP="003041C1">
            <w:r w:rsidRPr="00FD2FB1">
              <w:t>17-07-2018</w:t>
            </w:r>
          </w:p>
        </w:tc>
      </w:tr>
      <w:tr w:rsidR="00B347FD" w:rsidRPr="00FD2FB1" w14:paraId="226E59AB" w14:textId="77777777" w:rsidTr="003041C1">
        <w:tc>
          <w:tcPr>
            <w:tcW w:w="90" w:type="dxa"/>
            <w:tcBorders>
              <w:top w:val="single" w:sz="12" w:space="0" w:color="auto"/>
              <w:bottom w:val="single" w:sz="12" w:space="0" w:color="auto"/>
            </w:tcBorders>
            <w:shd w:val="clear" w:color="auto" w:fill="auto"/>
          </w:tcPr>
          <w:p w14:paraId="406BBF4E" w14:textId="77777777" w:rsidR="00B347FD" w:rsidRPr="00FD2FB1" w:rsidRDefault="00B347FD" w:rsidP="003041C1">
            <w:pPr>
              <w:rPr>
                <w:szCs w:val="24"/>
              </w:rPr>
            </w:pPr>
          </w:p>
        </w:tc>
        <w:tc>
          <w:tcPr>
            <w:tcW w:w="4405" w:type="dxa"/>
            <w:tcBorders>
              <w:top w:val="single" w:sz="12" w:space="0" w:color="auto"/>
              <w:bottom w:val="single" w:sz="12" w:space="0" w:color="auto"/>
              <w:right w:val="single" w:sz="4" w:space="0" w:color="auto"/>
            </w:tcBorders>
            <w:shd w:val="clear" w:color="auto" w:fill="auto"/>
          </w:tcPr>
          <w:p w14:paraId="0096D99F" w14:textId="39ACB1A7" w:rsidR="00B347FD" w:rsidRPr="00FD2FB1" w:rsidRDefault="00B347FD">
            <w:pPr>
              <w:rPr>
                <w:szCs w:val="24"/>
              </w:rPr>
            </w:pPr>
            <w:r w:rsidRPr="00FD2FB1">
              <w:rPr>
                <w:szCs w:val="24"/>
              </w:rPr>
              <w:t>Revision of requirements incorporating developments in E2E</w:t>
            </w:r>
          </w:p>
        </w:tc>
        <w:tc>
          <w:tcPr>
            <w:tcW w:w="45" w:type="dxa"/>
            <w:tcBorders>
              <w:top w:val="single" w:sz="12" w:space="0" w:color="auto"/>
              <w:bottom w:val="single" w:sz="12" w:space="0" w:color="auto"/>
            </w:tcBorders>
          </w:tcPr>
          <w:p w14:paraId="36276AC6" w14:textId="77777777" w:rsidR="00B347FD" w:rsidRPr="00FD2FB1" w:rsidRDefault="00B347FD" w:rsidP="00F708E2">
            <w:pPr>
              <w:jc w:val="center"/>
              <w:rPr>
                <w:szCs w:val="24"/>
              </w:rPr>
            </w:pPr>
          </w:p>
        </w:tc>
        <w:tc>
          <w:tcPr>
            <w:tcW w:w="1247" w:type="dxa"/>
            <w:tcBorders>
              <w:top w:val="single" w:sz="12" w:space="0" w:color="auto"/>
              <w:bottom w:val="single" w:sz="12" w:space="0" w:color="auto"/>
              <w:right w:val="single" w:sz="4" w:space="0" w:color="auto"/>
            </w:tcBorders>
          </w:tcPr>
          <w:p w14:paraId="213808BF" w14:textId="7943B408" w:rsidR="00B347FD" w:rsidRPr="00FD2FB1" w:rsidRDefault="00B347FD" w:rsidP="00F708E2">
            <w:pPr>
              <w:jc w:val="center"/>
              <w:rPr>
                <w:szCs w:val="24"/>
              </w:rPr>
            </w:pPr>
            <w:r w:rsidRPr="00FD2FB1">
              <w:rPr>
                <w:szCs w:val="24"/>
              </w:rPr>
              <w:t>1</w:t>
            </w:r>
          </w:p>
        </w:tc>
        <w:tc>
          <w:tcPr>
            <w:tcW w:w="45" w:type="dxa"/>
            <w:tcBorders>
              <w:top w:val="single" w:sz="12" w:space="0" w:color="auto"/>
              <w:left w:val="single" w:sz="4" w:space="0" w:color="auto"/>
              <w:bottom w:val="single" w:sz="12" w:space="0" w:color="auto"/>
            </w:tcBorders>
            <w:shd w:val="clear" w:color="auto" w:fill="auto"/>
          </w:tcPr>
          <w:p w14:paraId="7DB44C05" w14:textId="77777777" w:rsidR="00B347FD" w:rsidRPr="00FD2FB1" w:rsidRDefault="00B347FD" w:rsidP="00F708E2">
            <w:pPr>
              <w:jc w:val="center"/>
              <w:rPr>
                <w:szCs w:val="24"/>
              </w:rPr>
            </w:pPr>
          </w:p>
        </w:tc>
        <w:tc>
          <w:tcPr>
            <w:tcW w:w="2163" w:type="dxa"/>
            <w:tcBorders>
              <w:top w:val="single" w:sz="12" w:space="0" w:color="auto"/>
              <w:bottom w:val="single" w:sz="12" w:space="0" w:color="auto"/>
              <w:right w:val="single" w:sz="4" w:space="0" w:color="auto"/>
            </w:tcBorders>
            <w:shd w:val="clear" w:color="auto" w:fill="auto"/>
          </w:tcPr>
          <w:p w14:paraId="08D54458" w14:textId="267B9535" w:rsidR="00B347FD" w:rsidRPr="00FD2FB1" w:rsidRDefault="00B347FD" w:rsidP="00F708E2">
            <w:pPr>
              <w:jc w:val="center"/>
              <w:rPr>
                <w:szCs w:val="24"/>
              </w:rPr>
            </w:pPr>
            <w:r w:rsidRPr="00FD2FB1">
              <w:rPr>
                <w:szCs w:val="24"/>
              </w:rPr>
              <w:t>3</w:t>
            </w:r>
          </w:p>
        </w:tc>
        <w:tc>
          <w:tcPr>
            <w:tcW w:w="45" w:type="dxa"/>
            <w:tcBorders>
              <w:top w:val="single" w:sz="12" w:space="0" w:color="auto"/>
              <w:left w:val="single" w:sz="4" w:space="0" w:color="auto"/>
              <w:bottom w:val="single" w:sz="12" w:space="0" w:color="auto"/>
            </w:tcBorders>
            <w:shd w:val="clear" w:color="auto" w:fill="auto"/>
          </w:tcPr>
          <w:p w14:paraId="78ABA66D" w14:textId="77777777" w:rsidR="00B347FD" w:rsidRPr="00FD2FB1" w:rsidRDefault="00B347FD" w:rsidP="003041C1">
            <w:pPr>
              <w:rPr>
                <w:szCs w:val="24"/>
              </w:rPr>
            </w:pPr>
          </w:p>
        </w:tc>
        <w:tc>
          <w:tcPr>
            <w:tcW w:w="1627" w:type="dxa"/>
            <w:tcBorders>
              <w:top w:val="single" w:sz="12" w:space="0" w:color="auto"/>
              <w:bottom w:val="single" w:sz="12" w:space="0" w:color="auto"/>
            </w:tcBorders>
            <w:shd w:val="clear" w:color="auto" w:fill="auto"/>
          </w:tcPr>
          <w:p w14:paraId="6C1CA838" w14:textId="66056502" w:rsidR="00B347FD" w:rsidRPr="00FD2FB1" w:rsidRDefault="00B347FD" w:rsidP="003041C1">
            <w:r w:rsidRPr="00FD2FB1">
              <w:t>29-11-2018</w:t>
            </w:r>
          </w:p>
        </w:tc>
      </w:tr>
    </w:tbl>
    <w:p w14:paraId="53253E50" w14:textId="77777777" w:rsidR="00100926" w:rsidRPr="00FD2FB1" w:rsidRDefault="00100926" w:rsidP="00100926">
      <w:pPr>
        <w:pStyle w:val="BodytextJustified"/>
        <w:rPr>
          <w:szCs w:val="24"/>
        </w:rPr>
      </w:pPr>
    </w:p>
    <w:p w14:paraId="7C7A5426" w14:textId="77777777" w:rsidR="00100926" w:rsidRPr="00FD2FB1" w:rsidRDefault="00100926" w:rsidP="00100926">
      <w:pPr>
        <w:pStyle w:val="BodytextJustified"/>
      </w:pPr>
    </w:p>
    <w:p w14:paraId="7BFB36D4" w14:textId="77777777" w:rsidR="00100926" w:rsidRPr="00FD2FB1" w:rsidRDefault="00100926" w:rsidP="00100926">
      <w:pPr>
        <w:pStyle w:val="BodytextJustified"/>
      </w:pPr>
      <w:r w:rsidRPr="00FD2FB1">
        <w:rPr>
          <w:noProof/>
          <w:lang w:eastAsia="en-GB"/>
        </w:rPr>
        <w:drawing>
          <wp:inline distT="0" distB="0" distL="0" distR="0" wp14:anchorId="773AF1D2" wp14:editId="2B5C0232">
            <wp:extent cx="2162175" cy="219075"/>
            <wp:effectExtent l="0" t="0" r="9525" b="9525"/>
            <wp:docPr id="4" name="Picture 4" descr="label_change_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bel_change_recor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2175" cy="219075"/>
                    </a:xfrm>
                    <a:prstGeom prst="rect">
                      <a:avLst/>
                    </a:prstGeom>
                    <a:noFill/>
                    <a:ln>
                      <a:noFill/>
                    </a:ln>
                  </pic:spPr>
                </pic:pic>
              </a:graphicData>
            </a:graphic>
          </wp:inline>
        </w:drawing>
      </w:r>
    </w:p>
    <w:p w14:paraId="6F735B20" w14:textId="77777777" w:rsidR="00100926" w:rsidRPr="00FD2FB1" w:rsidRDefault="00100926" w:rsidP="00100926">
      <w:pPr>
        <w:pStyle w:val="BodytextJustified"/>
      </w:pPr>
    </w:p>
    <w:tbl>
      <w:tblPr>
        <w:tblW w:w="0" w:type="auto"/>
        <w:tblBorders>
          <w:top w:val="single" w:sz="12" w:space="0" w:color="auto"/>
          <w:bottom w:val="single" w:sz="12" w:space="0" w:color="auto"/>
          <w:insideH w:val="single" w:sz="12" w:space="0" w:color="auto"/>
          <w:insideV w:val="single" w:sz="2" w:space="0" w:color="auto"/>
        </w:tblBorders>
        <w:shd w:val="clear" w:color="auto" w:fill="F3F3F3"/>
        <w:tblLayout w:type="fixed"/>
        <w:tblCellMar>
          <w:left w:w="0" w:type="dxa"/>
          <w:right w:w="0" w:type="dxa"/>
        </w:tblCellMar>
        <w:tblLook w:val="01E0" w:firstRow="1" w:lastRow="1" w:firstColumn="1" w:lastColumn="1" w:noHBand="0" w:noVBand="0"/>
      </w:tblPr>
      <w:tblGrid>
        <w:gridCol w:w="96"/>
        <w:gridCol w:w="4406"/>
        <w:gridCol w:w="46"/>
        <w:gridCol w:w="1249"/>
        <w:gridCol w:w="35"/>
        <w:gridCol w:w="2163"/>
        <w:gridCol w:w="45"/>
        <w:gridCol w:w="1627"/>
      </w:tblGrid>
      <w:tr w:rsidR="00100926" w:rsidRPr="00FD2FB1" w14:paraId="1A315F8F" w14:textId="77777777" w:rsidTr="003041C1">
        <w:trPr>
          <w:tblHeader/>
        </w:trPr>
        <w:tc>
          <w:tcPr>
            <w:tcW w:w="4502" w:type="dxa"/>
            <w:gridSpan w:val="2"/>
            <w:tcBorders>
              <w:bottom w:val="single" w:sz="12" w:space="0" w:color="auto"/>
            </w:tcBorders>
            <w:shd w:val="clear" w:color="auto" w:fill="auto"/>
          </w:tcPr>
          <w:p w14:paraId="377BBB0F" w14:textId="77777777" w:rsidR="00100926" w:rsidRPr="00FD2FB1" w:rsidRDefault="00100926" w:rsidP="009E0C61">
            <w:pPr>
              <w:pStyle w:val="BodytextJustified"/>
              <w:spacing w:before="100" w:beforeAutospacing="1" w:after="100" w:afterAutospacing="1"/>
              <w:ind w:firstLine="720"/>
            </w:pPr>
            <w:r w:rsidRPr="00FD2FB1">
              <w:rPr>
                <w:rStyle w:val="STDDOCDataLabelCharChar"/>
                <w:rFonts w:asciiTheme="minorHAnsi" w:hAnsiTheme="minorHAnsi"/>
              </w:rPr>
              <w:t xml:space="preserve">  Issue   </w:t>
            </w:r>
            <w:r w:rsidRPr="00FD2FB1">
              <w:t>1</w:t>
            </w:r>
          </w:p>
        </w:tc>
        <w:tc>
          <w:tcPr>
            <w:tcW w:w="5165" w:type="dxa"/>
            <w:gridSpan w:val="6"/>
            <w:tcBorders>
              <w:bottom w:val="single" w:sz="12" w:space="0" w:color="auto"/>
            </w:tcBorders>
            <w:shd w:val="clear" w:color="auto" w:fill="auto"/>
          </w:tcPr>
          <w:p w14:paraId="20C3FF99" w14:textId="77777777" w:rsidR="00100926" w:rsidRPr="00FD2FB1" w:rsidRDefault="00100926" w:rsidP="009E0C61">
            <w:pPr>
              <w:pStyle w:val="BodytextJustified"/>
              <w:spacing w:before="100" w:beforeAutospacing="1" w:after="100" w:afterAutospacing="1"/>
              <w:ind w:firstLine="720"/>
            </w:pPr>
            <w:r w:rsidRPr="00FD2FB1">
              <w:rPr>
                <w:rStyle w:val="STDDOCDataLabelCharChar"/>
                <w:rFonts w:asciiTheme="minorHAnsi" w:hAnsiTheme="minorHAnsi"/>
              </w:rPr>
              <w:t xml:space="preserve"> Revision   </w:t>
            </w:r>
            <w:r w:rsidRPr="00FD2FB1">
              <w:t>0</w:t>
            </w:r>
          </w:p>
        </w:tc>
      </w:tr>
      <w:tr w:rsidR="00100926" w:rsidRPr="00FD2FB1" w14:paraId="26C1C56D" w14:textId="77777777" w:rsidTr="003041C1">
        <w:trPr>
          <w:tblHeader/>
        </w:trPr>
        <w:tc>
          <w:tcPr>
            <w:tcW w:w="4502" w:type="dxa"/>
            <w:gridSpan w:val="2"/>
            <w:tcBorders>
              <w:bottom w:val="single" w:sz="12" w:space="0" w:color="auto"/>
            </w:tcBorders>
            <w:shd w:val="clear" w:color="auto" w:fill="E6E6E6"/>
          </w:tcPr>
          <w:p w14:paraId="732BB5A8" w14:textId="77777777" w:rsidR="00100926" w:rsidRPr="00FD2FB1" w:rsidRDefault="00100926" w:rsidP="003041C1">
            <w:pPr>
              <w:pStyle w:val="BodytextJustified"/>
              <w:rPr>
                <w:rStyle w:val="STDDOCDataLabelCharChar"/>
                <w:rFonts w:asciiTheme="minorHAnsi" w:hAnsiTheme="minorHAnsi"/>
              </w:rPr>
            </w:pPr>
            <w:bookmarkStart w:id="1" w:name="bmlocChangeRecord"/>
            <w:bookmarkEnd w:id="1"/>
            <w:r w:rsidRPr="00FD2FB1">
              <w:rPr>
                <w:rStyle w:val="STDDOCDataLabelCharChar"/>
                <w:rFonts w:asciiTheme="minorHAnsi" w:hAnsiTheme="minorHAnsi"/>
              </w:rPr>
              <w:t xml:space="preserve">  Reason for change</w:t>
            </w:r>
          </w:p>
        </w:tc>
        <w:tc>
          <w:tcPr>
            <w:tcW w:w="1295" w:type="dxa"/>
            <w:gridSpan w:val="2"/>
            <w:tcBorders>
              <w:bottom w:val="single" w:sz="12" w:space="0" w:color="auto"/>
            </w:tcBorders>
            <w:shd w:val="clear" w:color="auto" w:fill="E6E6E6"/>
          </w:tcPr>
          <w:p w14:paraId="6EE4DD86" w14:textId="77777777" w:rsidR="00100926" w:rsidRPr="00FD2FB1" w:rsidRDefault="00100926" w:rsidP="003041C1">
            <w:pPr>
              <w:pStyle w:val="BodytextJustified"/>
              <w:rPr>
                <w:rStyle w:val="STDDOCDataLabelCharChar"/>
                <w:rFonts w:asciiTheme="minorHAnsi" w:hAnsiTheme="minorHAnsi"/>
              </w:rPr>
            </w:pPr>
            <w:r w:rsidRPr="00FD2FB1">
              <w:rPr>
                <w:rStyle w:val="STDDOCDataLabelCharChar"/>
                <w:rFonts w:asciiTheme="minorHAnsi" w:hAnsiTheme="minorHAnsi"/>
              </w:rPr>
              <w:t xml:space="preserve"> Date</w:t>
            </w:r>
          </w:p>
        </w:tc>
        <w:tc>
          <w:tcPr>
            <w:tcW w:w="2198" w:type="dxa"/>
            <w:gridSpan w:val="2"/>
            <w:tcBorders>
              <w:bottom w:val="single" w:sz="12" w:space="0" w:color="auto"/>
            </w:tcBorders>
            <w:shd w:val="clear" w:color="auto" w:fill="E6E6E6"/>
          </w:tcPr>
          <w:p w14:paraId="5D13424F" w14:textId="77777777" w:rsidR="00100926" w:rsidRPr="00FD2FB1" w:rsidRDefault="00100926" w:rsidP="003041C1">
            <w:pPr>
              <w:pStyle w:val="BodytextJustified"/>
              <w:rPr>
                <w:rStyle w:val="STDDOCDataLabelCharChar"/>
                <w:rFonts w:asciiTheme="minorHAnsi" w:hAnsiTheme="minorHAnsi"/>
              </w:rPr>
            </w:pPr>
            <w:r w:rsidRPr="00FD2FB1">
              <w:rPr>
                <w:rStyle w:val="STDDOCDataLabelCharChar"/>
                <w:rFonts w:asciiTheme="minorHAnsi" w:hAnsiTheme="minorHAnsi"/>
              </w:rPr>
              <w:t xml:space="preserve"> Pages</w:t>
            </w:r>
          </w:p>
        </w:tc>
        <w:tc>
          <w:tcPr>
            <w:tcW w:w="1672" w:type="dxa"/>
            <w:gridSpan w:val="2"/>
            <w:tcBorders>
              <w:bottom w:val="single" w:sz="12" w:space="0" w:color="auto"/>
            </w:tcBorders>
            <w:shd w:val="clear" w:color="auto" w:fill="E6E6E6"/>
          </w:tcPr>
          <w:p w14:paraId="46E3A871" w14:textId="77777777" w:rsidR="00100926" w:rsidRPr="00FD2FB1" w:rsidRDefault="00100926" w:rsidP="003041C1">
            <w:pPr>
              <w:pStyle w:val="BodytextJustified"/>
              <w:rPr>
                <w:rStyle w:val="STDDOCDataLabelCharChar"/>
                <w:rFonts w:asciiTheme="minorHAnsi" w:hAnsiTheme="minorHAnsi"/>
              </w:rPr>
            </w:pPr>
            <w:r w:rsidRPr="00FD2FB1">
              <w:rPr>
                <w:rStyle w:val="STDDOCDataLabelCharChar"/>
                <w:rFonts w:asciiTheme="minorHAnsi" w:hAnsiTheme="minorHAnsi"/>
              </w:rPr>
              <w:t xml:space="preserve"> Paragraph(s)</w:t>
            </w:r>
          </w:p>
        </w:tc>
      </w:tr>
      <w:tr w:rsidR="00100926" w:rsidRPr="00FD2FB1" w14:paraId="29377F6B" w14:textId="77777777" w:rsidTr="003041C1">
        <w:tc>
          <w:tcPr>
            <w:tcW w:w="96" w:type="dxa"/>
            <w:tcBorders>
              <w:right w:val="nil"/>
            </w:tcBorders>
            <w:shd w:val="clear" w:color="auto" w:fill="auto"/>
          </w:tcPr>
          <w:p w14:paraId="72BFC049" w14:textId="77777777" w:rsidR="00100926" w:rsidRPr="00FD2FB1" w:rsidRDefault="00100926" w:rsidP="003041C1"/>
        </w:tc>
        <w:tc>
          <w:tcPr>
            <w:tcW w:w="4406" w:type="dxa"/>
            <w:tcBorders>
              <w:left w:val="nil"/>
            </w:tcBorders>
            <w:shd w:val="clear" w:color="auto" w:fill="auto"/>
          </w:tcPr>
          <w:p w14:paraId="41409A9E" w14:textId="77777777" w:rsidR="00100926" w:rsidRPr="00FD2FB1" w:rsidRDefault="00100926" w:rsidP="003041C1">
            <w:r w:rsidRPr="00FD2FB1">
              <w:t>First issue</w:t>
            </w:r>
          </w:p>
        </w:tc>
        <w:tc>
          <w:tcPr>
            <w:tcW w:w="46" w:type="dxa"/>
            <w:tcBorders>
              <w:right w:val="nil"/>
            </w:tcBorders>
            <w:shd w:val="clear" w:color="auto" w:fill="auto"/>
          </w:tcPr>
          <w:p w14:paraId="66788107" w14:textId="77777777" w:rsidR="00100926" w:rsidRPr="00FD2FB1" w:rsidRDefault="00100926" w:rsidP="003041C1"/>
        </w:tc>
        <w:tc>
          <w:tcPr>
            <w:tcW w:w="1249" w:type="dxa"/>
            <w:tcBorders>
              <w:left w:val="nil"/>
            </w:tcBorders>
            <w:shd w:val="clear" w:color="auto" w:fill="auto"/>
          </w:tcPr>
          <w:p w14:paraId="37FADD62" w14:textId="27389B0F" w:rsidR="00100926" w:rsidRPr="00FD2FB1" w:rsidRDefault="000C42A5" w:rsidP="003041C1">
            <w:r w:rsidRPr="00FD2FB1">
              <w:t>02-10-2014</w:t>
            </w:r>
          </w:p>
        </w:tc>
        <w:tc>
          <w:tcPr>
            <w:tcW w:w="35" w:type="dxa"/>
            <w:tcBorders>
              <w:right w:val="nil"/>
            </w:tcBorders>
          </w:tcPr>
          <w:p w14:paraId="2E0BCB66" w14:textId="77777777" w:rsidR="00100926" w:rsidRPr="00FD2FB1" w:rsidRDefault="00100926" w:rsidP="003041C1"/>
        </w:tc>
        <w:tc>
          <w:tcPr>
            <w:tcW w:w="2163" w:type="dxa"/>
            <w:tcBorders>
              <w:left w:val="nil"/>
            </w:tcBorders>
          </w:tcPr>
          <w:p w14:paraId="1586D6E2" w14:textId="77777777" w:rsidR="00100926" w:rsidRPr="00FD2FB1" w:rsidRDefault="00100926" w:rsidP="003041C1">
            <w:r w:rsidRPr="00FD2FB1">
              <w:t>all</w:t>
            </w:r>
          </w:p>
        </w:tc>
        <w:tc>
          <w:tcPr>
            <w:tcW w:w="45" w:type="dxa"/>
            <w:tcBorders>
              <w:right w:val="nil"/>
            </w:tcBorders>
          </w:tcPr>
          <w:p w14:paraId="70EE52DF" w14:textId="77777777" w:rsidR="00100926" w:rsidRPr="00FD2FB1" w:rsidRDefault="00100926" w:rsidP="003041C1"/>
        </w:tc>
        <w:tc>
          <w:tcPr>
            <w:tcW w:w="1627" w:type="dxa"/>
            <w:tcBorders>
              <w:left w:val="nil"/>
            </w:tcBorders>
          </w:tcPr>
          <w:p w14:paraId="01EE2CC0" w14:textId="77777777" w:rsidR="00100926" w:rsidRPr="00FD2FB1" w:rsidRDefault="00100926" w:rsidP="003041C1">
            <w:r w:rsidRPr="00FD2FB1">
              <w:t>all</w:t>
            </w:r>
          </w:p>
        </w:tc>
      </w:tr>
    </w:tbl>
    <w:p w14:paraId="6A164E2C" w14:textId="77777777" w:rsidR="00AD1A55" w:rsidRPr="00FD2FB1" w:rsidRDefault="00AD1A55" w:rsidP="000112FD"/>
    <w:tbl>
      <w:tblPr>
        <w:tblW w:w="0" w:type="auto"/>
        <w:tblBorders>
          <w:top w:val="single" w:sz="12" w:space="0" w:color="auto"/>
          <w:bottom w:val="single" w:sz="12" w:space="0" w:color="auto"/>
          <w:insideH w:val="single" w:sz="12" w:space="0" w:color="auto"/>
          <w:insideV w:val="single" w:sz="2" w:space="0" w:color="auto"/>
        </w:tblBorders>
        <w:shd w:val="clear" w:color="auto" w:fill="F3F3F3"/>
        <w:tblLayout w:type="fixed"/>
        <w:tblCellMar>
          <w:left w:w="0" w:type="dxa"/>
          <w:right w:w="0" w:type="dxa"/>
        </w:tblCellMar>
        <w:tblLook w:val="01E0" w:firstRow="1" w:lastRow="1" w:firstColumn="1" w:lastColumn="1" w:noHBand="0" w:noVBand="0"/>
      </w:tblPr>
      <w:tblGrid>
        <w:gridCol w:w="96"/>
        <w:gridCol w:w="4406"/>
        <w:gridCol w:w="46"/>
        <w:gridCol w:w="1249"/>
        <w:gridCol w:w="35"/>
        <w:gridCol w:w="2163"/>
        <w:gridCol w:w="45"/>
        <w:gridCol w:w="1627"/>
      </w:tblGrid>
      <w:tr w:rsidR="00AD1A55" w:rsidRPr="00FD2FB1" w14:paraId="4F4E143C" w14:textId="77777777" w:rsidTr="00CF70E6">
        <w:trPr>
          <w:tblHeader/>
        </w:trPr>
        <w:tc>
          <w:tcPr>
            <w:tcW w:w="4502" w:type="dxa"/>
            <w:gridSpan w:val="2"/>
            <w:tcBorders>
              <w:bottom w:val="single" w:sz="12" w:space="0" w:color="auto"/>
            </w:tcBorders>
            <w:shd w:val="clear" w:color="auto" w:fill="auto"/>
          </w:tcPr>
          <w:p w14:paraId="4EF557F2" w14:textId="77777777" w:rsidR="00AD1A55" w:rsidRPr="00FD2FB1" w:rsidRDefault="00AD1A55" w:rsidP="00CF70E6">
            <w:pPr>
              <w:pStyle w:val="BodytextJustified"/>
              <w:spacing w:before="100" w:beforeAutospacing="1" w:after="100" w:afterAutospacing="1"/>
              <w:ind w:firstLine="720"/>
            </w:pPr>
            <w:r w:rsidRPr="00FD2FB1">
              <w:rPr>
                <w:rStyle w:val="STDDOCDataLabelCharChar"/>
                <w:rFonts w:asciiTheme="minorHAnsi" w:hAnsiTheme="minorHAnsi"/>
              </w:rPr>
              <w:t xml:space="preserve">  Issue   </w:t>
            </w:r>
            <w:r w:rsidRPr="00FD2FB1">
              <w:t>1</w:t>
            </w:r>
          </w:p>
        </w:tc>
        <w:tc>
          <w:tcPr>
            <w:tcW w:w="5165" w:type="dxa"/>
            <w:gridSpan w:val="6"/>
            <w:tcBorders>
              <w:bottom w:val="single" w:sz="12" w:space="0" w:color="auto"/>
            </w:tcBorders>
            <w:shd w:val="clear" w:color="auto" w:fill="auto"/>
          </w:tcPr>
          <w:p w14:paraId="353BB9A7" w14:textId="77777777" w:rsidR="00AD1A55" w:rsidRPr="00FD2FB1" w:rsidRDefault="00AD1A55" w:rsidP="00CF70E6">
            <w:pPr>
              <w:pStyle w:val="BodytextJustified"/>
              <w:spacing w:before="100" w:beforeAutospacing="1" w:after="100" w:afterAutospacing="1"/>
              <w:ind w:firstLine="720"/>
            </w:pPr>
            <w:r w:rsidRPr="00FD2FB1">
              <w:rPr>
                <w:rStyle w:val="STDDOCDataLabelCharChar"/>
                <w:rFonts w:asciiTheme="minorHAnsi" w:hAnsiTheme="minorHAnsi"/>
              </w:rPr>
              <w:t xml:space="preserve"> Revision   </w:t>
            </w:r>
            <w:r w:rsidRPr="00FD2FB1">
              <w:t>1</w:t>
            </w:r>
          </w:p>
        </w:tc>
      </w:tr>
      <w:tr w:rsidR="00AD1A55" w:rsidRPr="00FD2FB1" w14:paraId="73BC0A34" w14:textId="77777777" w:rsidTr="00CF70E6">
        <w:trPr>
          <w:tblHeader/>
        </w:trPr>
        <w:tc>
          <w:tcPr>
            <w:tcW w:w="4502" w:type="dxa"/>
            <w:gridSpan w:val="2"/>
            <w:tcBorders>
              <w:bottom w:val="single" w:sz="12" w:space="0" w:color="auto"/>
            </w:tcBorders>
            <w:shd w:val="clear" w:color="auto" w:fill="E6E6E6"/>
          </w:tcPr>
          <w:p w14:paraId="016B101A" w14:textId="77777777" w:rsidR="00AD1A55" w:rsidRPr="00FD2FB1" w:rsidRDefault="00AD1A55" w:rsidP="00CF70E6">
            <w:pPr>
              <w:pStyle w:val="BodytextJustified"/>
              <w:rPr>
                <w:rStyle w:val="STDDOCDataLabelCharChar"/>
                <w:rFonts w:asciiTheme="minorHAnsi" w:hAnsiTheme="minorHAnsi"/>
              </w:rPr>
            </w:pPr>
            <w:r w:rsidRPr="00FD2FB1">
              <w:rPr>
                <w:rStyle w:val="STDDOCDataLabelCharChar"/>
                <w:rFonts w:asciiTheme="minorHAnsi" w:hAnsiTheme="minorHAnsi"/>
              </w:rPr>
              <w:t xml:space="preserve">  Reason for change</w:t>
            </w:r>
          </w:p>
        </w:tc>
        <w:tc>
          <w:tcPr>
            <w:tcW w:w="1295" w:type="dxa"/>
            <w:gridSpan w:val="2"/>
            <w:tcBorders>
              <w:bottom w:val="single" w:sz="12" w:space="0" w:color="auto"/>
            </w:tcBorders>
            <w:shd w:val="clear" w:color="auto" w:fill="E6E6E6"/>
          </w:tcPr>
          <w:p w14:paraId="035561CF" w14:textId="77777777" w:rsidR="00AD1A55" w:rsidRPr="00FD2FB1" w:rsidRDefault="00AD1A55" w:rsidP="00CF70E6">
            <w:pPr>
              <w:pStyle w:val="BodytextJustified"/>
              <w:rPr>
                <w:rStyle w:val="STDDOCDataLabelCharChar"/>
                <w:rFonts w:asciiTheme="minorHAnsi" w:hAnsiTheme="minorHAnsi"/>
              </w:rPr>
            </w:pPr>
            <w:r w:rsidRPr="00FD2FB1">
              <w:rPr>
                <w:rStyle w:val="STDDOCDataLabelCharChar"/>
                <w:rFonts w:asciiTheme="minorHAnsi" w:hAnsiTheme="minorHAnsi"/>
              </w:rPr>
              <w:t xml:space="preserve"> Date</w:t>
            </w:r>
          </w:p>
        </w:tc>
        <w:tc>
          <w:tcPr>
            <w:tcW w:w="2198" w:type="dxa"/>
            <w:gridSpan w:val="2"/>
            <w:tcBorders>
              <w:bottom w:val="single" w:sz="12" w:space="0" w:color="auto"/>
            </w:tcBorders>
            <w:shd w:val="clear" w:color="auto" w:fill="E6E6E6"/>
          </w:tcPr>
          <w:p w14:paraId="7D95E3B1" w14:textId="77777777" w:rsidR="00AD1A55" w:rsidRPr="00FD2FB1" w:rsidRDefault="00AD1A55" w:rsidP="00CF70E6">
            <w:pPr>
              <w:pStyle w:val="BodytextJustified"/>
              <w:rPr>
                <w:rStyle w:val="STDDOCDataLabelCharChar"/>
                <w:rFonts w:asciiTheme="minorHAnsi" w:hAnsiTheme="minorHAnsi"/>
              </w:rPr>
            </w:pPr>
            <w:r w:rsidRPr="00FD2FB1">
              <w:rPr>
                <w:rStyle w:val="STDDOCDataLabelCharChar"/>
                <w:rFonts w:asciiTheme="minorHAnsi" w:hAnsiTheme="minorHAnsi"/>
              </w:rPr>
              <w:t xml:space="preserve"> Pages</w:t>
            </w:r>
          </w:p>
        </w:tc>
        <w:tc>
          <w:tcPr>
            <w:tcW w:w="1672" w:type="dxa"/>
            <w:gridSpan w:val="2"/>
            <w:tcBorders>
              <w:bottom w:val="single" w:sz="12" w:space="0" w:color="auto"/>
            </w:tcBorders>
            <w:shd w:val="clear" w:color="auto" w:fill="E6E6E6"/>
          </w:tcPr>
          <w:p w14:paraId="7A4CEA0E" w14:textId="77777777" w:rsidR="00AD1A55" w:rsidRPr="00FD2FB1" w:rsidRDefault="00AD1A55" w:rsidP="00CF70E6">
            <w:pPr>
              <w:pStyle w:val="BodytextJustified"/>
              <w:rPr>
                <w:rStyle w:val="STDDOCDataLabelCharChar"/>
                <w:rFonts w:asciiTheme="minorHAnsi" w:hAnsiTheme="minorHAnsi"/>
              </w:rPr>
            </w:pPr>
            <w:r w:rsidRPr="00FD2FB1">
              <w:rPr>
                <w:rStyle w:val="STDDOCDataLabelCharChar"/>
                <w:rFonts w:asciiTheme="minorHAnsi" w:hAnsiTheme="minorHAnsi"/>
              </w:rPr>
              <w:t xml:space="preserve"> Paragraph(s)</w:t>
            </w:r>
          </w:p>
        </w:tc>
      </w:tr>
      <w:tr w:rsidR="0072030C" w:rsidRPr="00FD2FB1" w14:paraId="67083C62" w14:textId="77777777" w:rsidTr="00CF70E6">
        <w:tc>
          <w:tcPr>
            <w:tcW w:w="96" w:type="dxa"/>
            <w:tcBorders>
              <w:right w:val="nil"/>
            </w:tcBorders>
            <w:shd w:val="clear" w:color="auto" w:fill="auto"/>
          </w:tcPr>
          <w:p w14:paraId="0FE0551F" w14:textId="77777777" w:rsidR="0072030C" w:rsidRPr="00FD2FB1" w:rsidRDefault="0072030C" w:rsidP="00CF70E6"/>
        </w:tc>
        <w:tc>
          <w:tcPr>
            <w:tcW w:w="4406" w:type="dxa"/>
            <w:tcBorders>
              <w:left w:val="nil"/>
            </w:tcBorders>
            <w:shd w:val="clear" w:color="auto" w:fill="auto"/>
          </w:tcPr>
          <w:p w14:paraId="2C2E2CDA" w14:textId="77777777" w:rsidR="0072030C" w:rsidRPr="00FD2FB1" w:rsidRDefault="0072030C" w:rsidP="00CF70E6">
            <w:r w:rsidRPr="00FD2FB1">
              <w:t>Release of openSF</w:t>
            </w:r>
          </w:p>
        </w:tc>
        <w:tc>
          <w:tcPr>
            <w:tcW w:w="46" w:type="dxa"/>
            <w:tcBorders>
              <w:right w:val="nil"/>
            </w:tcBorders>
            <w:shd w:val="clear" w:color="auto" w:fill="auto"/>
          </w:tcPr>
          <w:p w14:paraId="027B6F95" w14:textId="77777777" w:rsidR="0072030C" w:rsidRPr="00FD2FB1" w:rsidRDefault="0072030C" w:rsidP="00CF70E6"/>
        </w:tc>
        <w:tc>
          <w:tcPr>
            <w:tcW w:w="1249" w:type="dxa"/>
            <w:tcBorders>
              <w:left w:val="nil"/>
            </w:tcBorders>
            <w:shd w:val="clear" w:color="auto" w:fill="auto"/>
          </w:tcPr>
          <w:p w14:paraId="54744613" w14:textId="687B29AC" w:rsidR="0072030C" w:rsidRPr="00FD2FB1" w:rsidRDefault="0072030C" w:rsidP="00CF70E6">
            <w:r w:rsidRPr="00FD2FB1">
              <w:rPr>
                <w:rStyle w:val="STDDOCDataLabelCharChar"/>
                <w:rFonts w:asciiTheme="minorHAnsi" w:hAnsiTheme="minorHAnsi"/>
                <w:b w:val="0"/>
                <w:sz w:val="24"/>
                <w:szCs w:val="24"/>
              </w:rPr>
              <w:t>14-06-2016</w:t>
            </w:r>
          </w:p>
        </w:tc>
        <w:tc>
          <w:tcPr>
            <w:tcW w:w="35" w:type="dxa"/>
            <w:tcBorders>
              <w:right w:val="nil"/>
            </w:tcBorders>
          </w:tcPr>
          <w:p w14:paraId="0BB1216C" w14:textId="77777777" w:rsidR="0072030C" w:rsidRPr="00FD2FB1" w:rsidRDefault="0072030C" w:rsidP="00CF70E6"/>
        </w:tc>
        <w:tc>
          <w:tcPr>
            <w:tcW w:w="2163" w:type="dxa"/>
            <w:tcBorders>
              <w:left w:val="nil"/>
            </w:tcBorders>
          </w:tcPr>
          <w:p w14:paraId="255BE089" w14:textId="77777777" w:rsidR="0072030C" w:rsidRPr="00FD2FB1" w:rsidRDefault="0072030C" w:rsidP="00CF70E6">
            <w:r w:rsidRPr="00FD2FB1">
              <w:t>all</w:t>
            </w:r>
          </w:p>
        </w:tc>
        <w:tc>
          <w:tcPr>
            <w:tcW w:w="45" w:type="dxa"/>
            <w:tcBorders>
              <w:right w:val="nil"/>
            </w:tcBorders>
          </w:tcPr>
          <w:p w14:paraId="50C1B95E" w14:textId="77777777" w:rsidR="0072030C" w:rsidRPr="00FD2FB1" w:rsidRDefault="0072030C" w:rsidP="00CF70E6"/>
        </w:tc>
        <w:tc>
          <w:tcPr>
            <w:tcW w:w="1627" w:type="dxa"/>
            <w:tcBorders>
              <w:left w:val="nil"/>
            </w:tcBorders>
          </w:tcPr>
          <w:p w14:paraId="32F11D92" w14:textId="77777777" w:rsidR="0072030C" w:rsidRPr="00FD2FB1" w:rsidRDefault="0072030C" w:rsidP="00CF70E6">
            <w:r w:rsidRPr="00FD2FB1">
              <w:t>all</w:t>
            </w:r>
          </w:p>
        </w:tc>
      </w:tr>
      <w:tr w:rsidR="0072030C" w:rsidRPr="00FD2FB1" w14:paraId="47D4B073" w14:textId="77777777" w:rsidTr="00CF70E6">
        <w:tc>
          <w:tcPr>
            <w:tcW w:w="96" w:type="dxa"/>
            <w:tcBorders>
              <w:right w:val="nil"/>
            </w:tcBorders>
            <w:shd w:val="clear" w:color="auto" w:fill="auto"/>
          </w:tcPr>
          <w:p w14:paraId="42016D58" w14:textId="77777777" w:rsidR="0072030C" w:rsidRPr="00FD2FB1" w:rsidRDefault="0072030C" w:rsidP="00CF70E6"/>
        </w:tc>
        <w:tc>
          <w:tcPr>
            <w:tcW w:w="4406" w:type="dxa"/>
            <w:tcBorders>
              <w:left w:val="nil"/>
            </w:tcBorders>
            <w:shd w:val="clear" w:color="auto" w:fill="auto"/>
          </w:tcPr>
          <w:p w14:paraId="4BCC9878" w14:textId="77777777" w:rsidR="0072030C" w:rsidRPr="00FD2FB1" w:rsidRDefault="0072030C" w:rsidP="00CF70E6">
            <w:r w:rsidRPr="00FD2FB1">
              <w:t>Clarification on active instrument</w:t>
            </w:r>
          </w:p>
        </w:tc>
        <w:tc>
          <w:tcPr>
            <w:tcW w:w="46" w:type="dxa"/>
            <w:tcBorders>
              <w:right w:val="nil"/>
            </w:tcBorders>
            <w:shd w:val="clear" w:color="auto" w:fill="auto"/>
          </w:tcPr>
          <w:p w14:paraId="030202B9" w14:textId="77777777" w:rsidR="0072030C" w:rsidRPr="00FD2FB1" w:rsidRDefault="0072030C" w:rsidP="00CF70E6"/>
        </w:tc>
        <w:tc>
          <w:tcPr>
            <w:tcW w:w="1249" w:type="dxa"/>
            <w:tcBorders>
              <w:left w:val="nil"/>
            </w:tcBorders>
            <w:shd w:val="clear" w:color="auto" w:fill="auto"/>
          </w:tcPr>
          <w:p w14:paraId="7F2F1F7C" w14:textId="4679B208" w:rsidR="0072030C" w:rsidRPr="00FD2FB1" w:rsidRDefault="0072030C" w:rsidP="00CF70E6">
            <w:r w:rsidRPr="00FD2FB1">
              <w:rPr>
                <w:rStyle w:val="STDDOCDataLabelCharChar"/>
                <w:rFonts w:asciiTheme="minorHAnsi" w:hAnsiTheme="minorHAnsi"/>
                <w:b w:val="0"/>
                <w:sz w:val="24"/>
                <w:szCs w:val="24"/>
              </w:rPr>
              <w:t>14-06-2016</w:t>
            </w:r>
          </w:p>
        </w:tc>
        <w:tc>
          <w:tcPr>
            <w:tcW w:w="35" w:type="dxa"/>
            <w:tcBorders>
              <w:right w:val="nil"/>
            </w:tcBorders>
          </w:tcPr>
          <w:p w14:paraId="4DD7E5AA" w14:textId="77777777" w:rsidR="0072030C" w:rsidRPr="00FD2FB1" w:rsidRDefault="0072030C" w:rsidP="00CF70E6"/>
        </w:tc>
        <w:tc>
          <w:tcPr>
            <w:tcW w:w="2163" w:type="dxa"/>
            <w:tcBorders>
              <w:left w:val="nil"/>
            </w:tcBorders>
          </w:tcPr>
          <w:p w14:paraId="6E9280D9" w14:textId="77777777" w:rsidR="0072030C" w:rsidRPr="00FD2FB1" w:rsidRDefault="0072030C" w:rsidP="00CF70E6">
            <w:r w:rsidRPr="00FD2FB1">
              <w:t>all</w:t>
            </w:r>
          </w:p>
        </w:tc>
        <w:tc>
          <w:tcPr>
            <w:tcW w:w="45" w:type="dxa"/>
            <w:tcBorders>
              <w:right w:val="nil"/>
            </w:tcBorders>
          </w:tcPr>
          <w:p w14:paraId="0565F9B9" w14:textId="77777777" w:rsidR="0072030C" w:rsidRPr="00FD2FB1" w:rsidRDefault="0072030C" w:rsidP="00CF70E6"/>
        </w:tc>
        <w:tc>
          <w:tcPr>
            <w:tcW w:w="1627" w:type="dxa"/>
            <w:tcBorders>
              <w:left w:val="nil"/>
            </w:tcBorders>
          </w:tcPr>
          <w:p w14:paraId="3429EF78" w14:textId="77777777" w:rsidR="0072030C" w:rsidRPr="00FD2FB1" w:rsidRDefault="0072030C" w:rsidP="00CF70E6">
            <w:r w:rsidRPr="00FD2FB1">
              <w:t>all</w:t>
            </w:r>
          </w:p>
        </w:tc>
      </w:tr>
      <w:tr w:rsidR="0072030C" w:rsidRPr="00FD2FB1" w14:paraId="4D7B3624" w14:textId="77777777" w:rsidTr="00CF70E6">
        <w:tc>
          <w:tcPr>
            <w:tcW w:w="96" w:type="dxa"/>
            <w:tcBorders>
              <w:right w:val="nil"/>
            </w:tcBorders>
            <w:shd w:val="clear" w:color="auto" w:fill="auto"/>
          </w:tcPr>
          <w:p w14:paraId="6C1BF105" w14:textId="77777777" w:rsidR="0072030C" w:rsidRPr="00FD2FB1" w:rsidRDefault="0072030C" w:rsidP="00CF70E6"/>
        </w:tc>
        <w:tc>
          <w:tcPr>
            <w:tcW w:w="4406" w:type="dxa"/>
            <w:tcBorders>
              <w:left w:val="nil"/>
            </w:tcBorders>
            <w:shd w:val="clear" w:color="auto" w:fill="auto"/>
          </w:tcPr>
          <w:p w14:paraId="06FA3558" w14:textId="77777777" w:rsidR="0072030C" w:rsidRPr="00FD2FB1" w:rsidRDefault="0072030C" w:rsidP="00CF70E6">
            <w:r w:rsidRPr="00FD2FB1">
              <w:t xml:space="preserve">Update of baseline </w:t>
            </w:r>
            <w:proofErr w:type="spellStart"/>
            <w:r w:rsidRPr="00FD2FB1">
              <w:t>sw</w:t>
            </w:r>
            <w:proofErr w:type="spellEnd"/>
            <w:r w:rsidRPr="00FD2FB1">
              <w:t xml:space="preserve"> tools</w:t>
            </w:r>
          </w:p>
        </w:tc>
        <w:tc>
          <w:tcPr>
            <w:tcW w:w="46" w:type="dxa"/>
            <w:tcBorders>
              <w:right w:val="nil"/>
            </w:tcBorders>
            <w:shd w:val="clear" w:color="auto" w:fill="auto"/>
          </w:tcPr>
          <w:p w14:paraId="47DD336E" w14:textId="77777777" w:rsidR="0072030C" w:rsidRPr="00FD2FB1" w:rsidRDefault="0072030C" w:rsidP="00CF70E6"/>
        </w:tc>
        <w:tc>
          <w:tcPr>
            <w:tcW w:w="1249" w:type="dxa"/>
            <w:tcBorders>
              <w:left w:val="nil"/>
            </w:tcBorders>
            <w:shd w:val="clear" w:color="auto" w:fill="auto"/>
          </w:tcPr>
          <w:p w14:paraId="0C0AE139" w14:textId="01FCA3D0" w:rsidR="0072030C" w:rsidRPr="00FD2FB1" w:rsidRDefault="0072030C" w:rsidP="00CF70E6">
            <w:r w:rsidRPr="00FD2FB1">
              <w:rPr>
                <w:rStyle w:val="STDDOCDataLabelCharChar"/>
                <w:rFonts w:asciiTheme="minorHAnsi" w:hAnsiTheme="minorHAnsi"/>
                <w:b w:val="0"/>
                <w:sz w:val="24"/>
                <w:szCs w:val="24"/>
              </w:rPr>
              <w:t>14-06-2016</w:t>
            </w:r>
          </w:p>
        </w:tc>
        <w:tc>
          <w:tcPr>
            <w:tcW w:w="35" w:type="dxa"/>
            <w:tcBorders>
              <w:right w:val="nil"/>
            </w:tcBorders>
          </w:tcPr>
          <w:p w14:paraId="186F0E84" w14:textId="77777777" w:rsidR="0072030C" w:rsidRPr="00FD2FB1" w:rsidRDefault="0072030C" w:rsidP="00CF70E6"/>
        </w:tc>
        <w:tc>
          <w:tcPr>
            <w:tcW w:w="2163" w:type="dxa"/>
            <w:tcBorders>
              <w:left w:val="nil"/>
            </w:tcBorders>
          </w:tcPr>
          <w:p w14:paraId="778CAA60" w14:textId="77777777" w:rsidR="0072030C" w:rsidRPr="00FD2FB1" w:rsidRDefault="0072030C" w:rsidP="00CF70E6">
            <w:r w:rsidRPr="00FD2FB1">
              <w:t>all</w:t>
            </w:r>
          </w:p>
        </w:tc>
        <w:tc>
          <w:tcPr>
            <w:tcW w:w="45" w:type="dxa"/>
            <w:tcBorders>
              <w:right w:val="nil"/>
            </w:tcBorders>
          </w:tcPr>
          <w:p w14:paraId="6A712F91" w14:textId="77777777" w:rsidR="0072030C" w:rsidRPr="00FD2FB1" w:rsidRDefault="0072030C" w:rsidP="00CF70E6"/>
        </w:tc>
        <w:tc>
          <w:tcPr>
            <w:tcW w:w="1627" w:type="dxa"/>
            <w:tcBorders>
              <w:left w:val="nil"/>
            </w:tcBorders>
          </w:tcPr>
          <w:p w14:paraId="133AAFE9" w14:textId="77777777" w:rsidR="0072030C" w:rsidRPr="00FD2FB1" w:rsidRDefault="0072030C" w:rsidP="00CF70E6">
            <w:r w:rsidRPr="00FD2FB1">
              <w:t>all</w:t>
            </w:r>
          </w:p>
        </w:tc>
      </w:tr>
      <w:tr w:rsidR="00DF233F" w:rsidRPr="00FD2FB1" w14:paraId="69EB7A32" w14:textId="77777777" w:rsidTr="006A5046">
        <w:trPr>
          <w:tblHeader/>
        </w:trPr>
        <w:tc>
          <w:tcPr>
            <w:tcW w:w="4502" w:type="dxa"/>
            <w:gridSpan w:val="2"/>
            <w:tcBorders>
              <w:bottom w:val="single" w:sz="12" w:space="0" w:color="auto"/>
            </w:tcBorders>
            <w:shd w:val="clear" w:color="auto" w:fill="auto"/>
          </w:tcPr>
          <w:p w14:paraId="1629374D" w14:textId="77777777" w:rsidR="00DF233F" w:rsidRPr="00FD2FB1" w:rsidRDefault="00DF233F" w:rsidP="006A5046">
            <w:pPr>
              <w:pStyle w:val="BodytextJustified"/>
              <w:spacing w:before="100" w:beforeAutospacing="1" w:after="100" w:afterAutospacing="1"/>
              <w:ind w:firstLine="720"/>
            </w:pPr>
            <w:r w:rsidRPr="00FD2FB1">
              <w:rPr>
                <w:rStyle w:val="STDDOCDataLabelCharChar"/>
                <w:rFonts w:asciiTheme="minorHAnsi" w:hAnsiTheme="minorHAnsi"/>
              </w:rPr>
              <w:lastRenderedPageBreak/>
              <w:t xml:space="preserve">  Issue   </w:t>
            </w:r>
            <w:r w:rsidRPr="00FD2FB1">
              <w:t>1</w:t>
            </w:r>
          </w:p>
        </w:tc>
        <w:tc>
          <w:tcPr>
            <w:tcW w:w="5165" w:type="dxa"/>
            <w:gridSpan w:val="6"/>
            <w:tcBorders>
              <w:bottom w:val="single" w:sz="12" w:space="0" w:color="auto"/>
            </w:tcBorders>
            <w:shd w:val="clear" w:color="auto" w:fill="auto"/>
          </w:tcPr>
          <w:p w14:paraId="463B3EF8" w14:textId="525028DF" w:rsidR="00DF233F" w:rsidRPr="00FD2FB1" w:rsidRDefault="00DF233F" w:rsidP="006A5046">
            <w:pPr>
              <w:pStyle w:val="BodytextJustified"/>
              <w:spacing w:before="100" w:beforeAutospacing="1" w:after="100" w:afterAutospacing="1"/>
              <w:ind w:firstLine="720"/>
            </w:pPr>
            <w:r w:rsidRPr="00FD2FB1">
              <w:rPr>
                <w:rStyle w:val="STDDOCDataLabelCharChar"/>
                <w:rFonts w:asciiTheme="minorHAnsi" w:hAnsiTheme="minorHAnsi"/>
              </w:rPr>
              <w:t xml:space="preserve"> Revision   </w:t>
            </w:r>
            <w:r w:rsidRPr="00FD2FB1">
              <w:t>2</w:t>
            </w:r>
          </w:p>
        </w:tc>
      </w:tr>
      <w:tr w:rsidR="00DF233F" w:rsidRPr="00FD2FB1" w14:paraId="71455FEA" w14:textId="77777777" w:rsidTr="006A5046">
        <w:trPr>
          <w:tblHeader/>
        </w:trPr>
        <w:tc>
          <w:tcPr>
            <w:tcW w:w="4502" w:type="dxa"/>
            <w:gridSpan w:val="2"/>
            <w:tcBorders>
              <w:bottom w:val="single" w:sz="12" w:space="0" w:color="auto"/>
            </w:tcBorders>
            <w:shd w:val="clear" w:color="auto" w:fill="E6E6E6"/>
          </w:tcPr>
          <w:p w14:paraId="09BBC2A8" w14:textId="77777777" w:rsidR="00DF233F" w:rsidRPr="00FD2FB1" w:rsidRDefault="00DF233F" w:rsidP="006A5046">
            <w:pPr>
              <w:pStyle w:val="BodytextJustified"/>
              <w:rPr>
                <w:rStyle w:val="STDDOCDataLabelCharChar"/>
                <w:rFonts w:asciiTheme="minorHAnsi" w:hAnsiTheme="minorHAnsi"/>
              </w:rPr>
            </w:pPr>
            <w:r w:rsidRPr="00FD2FB1">
              <w:rPr>
                <w:rStyle w:val="STDDOCDataLabelCharChar"/>
                <w:rFonts w:asciiTheme="minorHAnsi" w:hAnsiTheme="minorHAnsi"/>
              </w:rPr>
              <w:t xml:space="preserve">  Reason for change</w:t>
            </w:r>
          </w:p>
        </w:tc>
        <w:tc>
          <w:tcPr>
            <w:tcW w:w="1295" w:type="dxa"/>
            <w:gridSpan w:val="2"/>
            <w:tcBorders>
              <w:bottom w:val="single" w:sz="12" w:space="0" w:color="auto"/>
            </w:tcBorders>
            <w:shd w:val="clear" w:color="auto" w:fill="E6E6E6"/>
          </w:tcPr>
          <w:p w14:paraId="03276F7E" w14:textId="77777777" w:rsidR="00DF233F" w:rsidRPr="00FD2FB1" w:rsidRDefault="00DF233F" w:rsidP="006A5046">
            <w:pPr>
              <w:pStyle w:val="BodytextJustified"/>
              <w:rPr>
                <w:rStyle w:val="STDDOCDataLabelCharChar"/>
                <w:rFonts w:asciiTheme="minorHAnsi" w:hAnsiTheme="minorHAnsi"/>
              </w:rPr>
            </w:pPr>
            <w:r w:rsidRPr="00FD2FB1">
              <w:rPr>
                <w:rStyle w:val="STDDOCDataLabelCharChar"/>
                <w:rFonts w:asciiTheme="minorHAnsi" w:hAnsiTheme="minorHAnsi"/>
              </w:rPr>
              <w:t xml:space="preserve"> Date</w:t>
            </w:r>
          </w:p>
        </w:tc>
        <w:tc>
          <w:tcPr>
            <w:tcW w:w="2198" w:type="dxa"/>
            <w:gridSpan w:val="2"/>
            <w:tcBorders>
              <w:bottom w:val="single" w:sz="12" w:space="0" w:color="auto"/>
            </w:tcBorders>
            <w:shd w:val="clear" w:color="auto" w:fill="E6E6E6"/>
          </w:tcPr>
          <w:p w14:paraId="1AECDAB1" w14:textId="77777777" w:rsidR="00DF233F" w:rsidRPr="00FD2FB1" w:rsidRDefault="00DF233F" w:rsidP="006A5046">
            <w:pPr>
              <w:pStyle w:val="BodytextJustified"/>
              <w:rPr>
                <w:rStyle w:val="STDDOCDataLabelCharChar"/>
                <w:rFonts w:asciiTheme="minorHAnsi" w:hAnsiTheme="minorHAnsi"/>
              </w:rPr>
            </w:pPr>
            <w:r w:rsidRPr="00FD2FB1">
              <w:rPr>
                <w:rStyle w:val="STDDOCDataLabelCharChar"/>
                <w:rFonts w:asciiTheme="minorHAnsi" w:hAnsiTheme="minorHAnsi"/>
              </w:rPr>
              <w:t xml:space="preserve"> Pages</w:t>
            </w:r>
          </w:p>
        </w:tc>
        <w:tc>
          <w:tcPr>
            <w:tcW w:w="1672" w:type="dxa"/>
            <w:gridSpan w:val="2"/>
            <w:tcBorders>
              <w:bottom w:val="single" w:sz="12" w:space="0" w:color="auto"/>
            </w:tcBorders>
            <w:shd w:val="clear" w:color="auto" w:fill="E6E6E6"/>
          </w:tcPr>
          <w:p w14:paraId="0B8E6856" w14:textId="77777777" w:rsidR="00DF233F" w:rsidRPr="00FD2FB1" w:rsidRDefault="00DF233F" w:rsidP="006A5046">
            <w:pPr>
              <w:pStyle w:val="BodytextJustified"/>
              <w:rPr>
                <w:rStyle w:val="STDDOCDataLabelCharChar"/>
                <w:rFonts w:asciiTheme="minorHAnsi" w:hAnsiTheme="minorHAnsi"/>
              </w:rPr>
            </w:pPr>
            <w:r w:rsidRPr="00FD2FB1">
              <w:rPr>
                <w:rStyle w:val="STDDOCDataLabelCharChar"/>
                <w:rFonts w:asciiTheme="minorHAnsi" w:hAnsiTheme="minorHAnsi"/>
              </w:rPr>
              <w:t xml:space="preserve"> Paragraph(s)</w:t>
            </w:r>
          </w:p>
        </w:tc>
      </w:tr>
      <w:tr w:rsidR="00DF233F" w:rsidRPr="00FD2FB1" w14:paraId="14FEF5FA" w14:textId="77777777" w:rsidTr="006A5046">
        <w:tc>
          <w:tcPr>
            <w:tcW w:w="96" w:type="dxa"/>
            <w:tcBorders>
              <w:right w:val="nil"/>
            </w:tcBorders>
            <w:shd w:val="clear" w:color="auto" w:fill="auto"/>
          </w:tcPr>
          <w:p w14:paraId="0D7D8873" w14:textId="77777777" w:rsidR="00DF233F" w:rsidRPr="00FD2FB1" w:rsidRDefault="00DF233F" w:rsidP="006A5046"/>
        </w:tc>
        <w:tc>
          <w:tcPr>
            <w:tcW w:w="4406" w:type="dxa"/>
            <w:tcBorders>
              <w:left w:val="nil"/>
            </w:tcBorders>
            <w:shd w:val="clear" w:color="auto" w:fill="auto"/>
          </w:tcPr>
          <w:p w14:paraId="23E861BF" w14:textId="112FBA6A" w:rsidR="00DF233F" w:rsidRPr="00FD2FB1" w:rsidRDefault="00DF233F" w:rsidP="006A5046">
            <w:r w:rsidRPr="00FD2FB1">
              <w:t>Incorporating E2E developments since last revision into text</w:t>
            </w:r>
          </w:p>
        </w:tc>
        <w:tc>
          <w:tcPr>
            <w:tcW w:w="46" w:type="dxa"/>
            <w:tcBorders>
              <w:right w:val="nil"/>
            </w:tcBorders>
            <w:shd w:val="clear" w:color="auto" w:fill="auto"/>
          </w:tcPr>
          <w:p w14:paraId="24FA982E" w14:textId="77777777" w:rsidR="00DF233F" w:rsidRPr="00FD2FB1" w:rsidRDefault="00DF233F" w:rsidP="006A5046"/>
        </w:tc>
        <w:tc>
          <w:tcPr>
            <w:tcW w:w="1249" w:type="dxa"/>
            <w:tcBorders>
              <w:left w:val="nil"/>
            </w:tcBorders>
            <w:shd w:val="clear" w:color="auto" w:fill="auto"/>
          </w:tcPr>
          <w:p w14:paraId="3CACF49A" w14:textId="7C815E40" w:rsidR="00DF233F" w:rsidRPr="00FD2FB1" w:rsidRDefault="00DF233F" w:rsidP="006A5046">
            <w:r w:rsidRPr="00FD2FB1">
              <w:rPr>
                <w:rStyle w:val="STDDOCDataLabelCharChar"/>
                <w:rFonts w:asciiTheme="minorHAnsi" w:hAnsiTheme="minorHAnsi"/>
                <w:b w:val="0"/>
                <w:sz w:val="24"/>
                <w:szCs w:val="24"/>
              </w:rPr>
              <w:t>17-07-2018</w:t>
            </w:r>
          </w:p>
        </w:tc>
        <w:tc>
          <w:tcPr>
            <w:tcW w:w="35" w:type="dxa"/>
            <w:tcBorders>
              <w:right w:val="nil"/>
            </w:tcBorders>
          </w:tcPr>
          <w:p w14:paraId="52309442" w14:textId="77777777" w:rsidR="00DF233F" w:rsidRPr="00FD2FB1" w:rsidRDefault="00DF233F" w:rsidP="006A5046"/>
        </w:tc>
        <w:tc>
          <w:tcPr>
            <w:tcW w:w="2163" w:type="dxa"/>
            <w:tcBorders>
              <w:left w:val="nil"/>
            </w:tcBorders>
          </w:tcPr>
          <w:p w14:paraId="2CB4796D" w14:textId="77777777" w:rsidR="00DF233F" w:rsidRPr="00FD2FB1" w:rsidRDefault="00DF233F" w:rsidP="006A5046">
            <w:r w:rsidRPr="00FD2FB1">
              <w:t>all</w:t>
            </w:r>
          </w:p>
        </w:tc>
        <w:tc>
          <w:tcPr>
            <w:tcW w:w="45" w:type="dxa"/>
            <w:tcBorders>
              <w:right w:val="nil"/>
            </w:tcBorders>
          </w:tcPr>
          <w:p w14:paraId="22A30F16" w14:textId="77777777" w:rsidR="00DF233F" w:rsidRPr="00FD2FB1" w:rsidRDefault="00DF233F" w:rsidP="006A5046"/>
        </w:tc>
        <w:tc>
          <w:tcPr>
            <w:tcW w:w="1627" w:type="dxa"/>
            <w:tcBorders>
              <w:left w:val="nil"/>
            </w:tcBorders>
          </w:tcPr>
          <w:p w14:paraId="64867337" w14:textId="77777777" w:rsidR="00DF233F" w:rsidRPr="00FD2FB1" w:rsidRDefault="00DF233F" w:rsidP="006A5046">
            <w:r w:rsidRPr="00FD2FB1">
              <w:t>all</w:t>
            </w:r>
          </w:p>
        </w:tc>
      </w:tr>
      <w:tr w:rsidR="00DF233F" w:rsidRPr="00FD2FB1" w14:paraId="741E1997" w14:textId="77777777" w:rsidTr="006A5046">
        <w:trPr>
          <w:tblHeader/>
        </w:trPr>
        <w:tc>
          <w:tcPr>
            <w:tcW w:w="4502" w:type="dxa"/>
            <w:gridSpan w:val="2"/>
            <w:tcBorders>
              <w:bottom w:val="single" w:sz="12" w:space="0" w:color="auto"/>
            </w:tcBorders>
            <w:shd w:val="clear" w:color="auto" w:fill="auto"/>
          </w:tcPr>
          <w:p w14:paraId="17D704E7" w14:textId="77777777" w:rsidR="00DF233F" w:rsidRPr="00FD2FB1" w:rsidRDefault="00DF233F" w:rsidP="006A5046">
            <w:pPr>
              <w:pStyle w:val="BodytextJustified"/>
              <w:spacing w:before="100" w:beforeAutospacing="1" w:after="100" w:afterAutospacing="1"/>
              <w:ind w:firstLine="720"/>
            </w:pPr>
            <w:r w:rsidRPr="00FD2FB1">
              <w:rPr>
                <w:rStyle w:val="STDDOCDataLabelCharChar"/>
                <w:rFonts w:asciiTheme="minorHAnsi" w:hAnsiTheme="minorHAnsi"/>
              </w:rPr>
              <w:t xml:space="preserve">  Issue   </w:t>
            </w:r>
            <w:r w:rsidRPr="00FD2FB1">
              <w:t>1</w:t>
            </w:r>
          </w:p>
        </w:tc>
        <w:tc>
          <w:tcPr>
            <w:tcW w:w="5165" w:type="dxa"/>
            <w:gridSpan w:val="6"/>
            <w:tcBorders>
              <w:bottom w:val="single" w:sz="12" w:space="0" w:color="auto"/>
            </w:tcBorders>
            <w:shd w:val="clear" w:color="auto" w:fill="auto"/>
          </w:tcPr>
          <w:p w14:paraId="2EE3CC37" w14:textId="5C150669" w:rsidR="00DF233F" w:rsidRPr="00FD2FB1" w:rsidRDefault="00DF233F" w:rsidP="006A5046">
            <w:pPr>
              <w:pStyle w:val="BodytextJustified"/>
              <w:spacing w:before="100" w:beforeAutospacing="1" w:after="100" w:afterAutospacing="1"/>
              <w:ind w:firstLine="720"/>
            </w:pPr>
            <w:r w:rsidRPr="00FD2FB1">
              <w:rPr>
                <w:rStyle w:val="STDDOCDataLabelCharChar"/>
                <w:rFonts w:asciiTheme="minorHAnsi" w:hAnsiTheme="minorHAnsi"/>
              </w:rPr>
              <w:t xml:space="preserve"> Revision   </w:t>
            </w:r>
            <w:r w:rsidRPr="00FD2FB1">
              <w:t>3</w:t>
            </w:r>
          </w:p>
        </w:tc>
      </w:tr>
      <w:tr w:rsidR="00DF233F" w:rsidRPr="00FD2FB1" w14:paraId="1A4CAD2B" w14:textId="77777777" w:rsidTr="006A5046">
        <w:trPr>
          <w:tblHeader/>
        </w:trPr>
        <w:tc>
          <w:tcPr>
            <w:tcW w:w="4502" w:type="dxa"/>
            <w:gridSpan w:val="2"/>
            <w:tcBorders>
              <w:bottom w:val="single" w:sz="12" w:space="0" w:color="auto"/>
            </w:tcBorders>
            <w:shd w:val="clear" w:color="auto" w:fill="E6E6E6"/>
          </w:tcPr>
          <w:p w14:paraId="41C8BE3A" w14:textId="77777777" w:rsidR="00DF233F" w:rsidRPr="00FD2FB1" w:rsidRDefault="00DF233F" w:rsidP="006A5046">
            <w:pPr>
              <w:pStyle w:val="BodytextJustified"/>
              <w:rPr>
                <w:rStyle w:val="STDDOCDataLabelCharChar"/>
                <w:rFonts w:asciiTheme="minorHAnsi" w:hAnsiTheme="minorHAnsi"/>
              </w:rPr>
            </w:pPr>
            <w:r w:rsidRPr="00FD2FB1">
              <w:rPr>
                <w:rStyle w:val="STDDOCDataLabelCharChar"/>
                <w:rFonts w:asciiTheme="minorHAnsi" w:hAnsiTheme="minorHAnsi"/>
              </w:rPr>
              <w:t xml:space="preserve">  Reason for change</w:t>
            </w:r>
          </w:p>
        </w:tc>
        <w:tc>
          <w:tcPr>
            <w:tcW w:w="1295" w:type="dxa"/>
            <w:gridSpan w:val="2"/>
            <w:tcBorders>
              <w:bottom w:val="single" w:sz="12" w:space="0" w:color="auto"/>
            </w:tcBorders>
            <w:shd w:val="clear" w:color="auto" w:fill="E6E6E6"/>
          </w:tcPr>
          <w:p w14:paraId="4D368106" w14:textId="77777777" w:rsidR="00DF233F" w:rsidRPr="00FD2FB1" w:rsidRDefault="00DF233F" w:rsidP="006A5046">
            <w:pPr>
              <w:pStyle w:val="BodytextJustified"/>
              <w:rPr>
                <w:rStyle w:val="STDDOCDataLabelCharChar"/>
                <w:rFonts w:asciiTheme="minorHAnsi" w:hAnsiTheme="minorHAnsi"/>
              </w:rPr>
            </w:pPr>
            <w:r w:rsidRPr="00FD2FB1">
              <w:rPr>
                <w:rStyle w:val="STDDOCDataLabelCharChar"/>
                <w:rFonts w:asciiTheme="minorHAnsi" w:hAnsiTheme="minorHAnsi"/>
              </w:rPr>
              <w:t xml:space="preserve"> Date</w:t>
            </w:r>
          </w:p>
        </w:tc>
        <w:tc>
          <w:tcPr>
            <w:tcW w:w="2198" w:type="dxa"/>
            <w:gridSpan w:val="2"/>
            <w:tcBorders>
              <w:bottom w:val="single" w:sz="12" w:space="0" w:color="auto"/>
            </w:tcBorders>
            <w:shd w:val="clear" w:color="auto" w:fill="E6E6E6"/>
          </w:tcPr>
          <w:p w14:paraId="3F00A7BC" w14:textId="77777777" w:rsidR="00DF233F" w:rsidRPr="00FD2FB1" w:rsidRDefault="00DF233F" w:rsidP="006A5046">
            <w:pPr>
              <w:pStyle w:val="BodytextJustified"/>
              <w:rPr>
                <w:rStyle w:val="STDDOCDataLabelCharChar"/>
                <w:rFonts w:asciiTheme="minorHAnsi" w:hAnsiTheme="minorHAnsi"/>
              </w:rPr>
            </w:pPr>
            <w:r w:rsidRPr="00FD2FB1">
              <w:rPr>
                <w:rStyle w:val="STDDOCDataLabelCharChar"/>
                <w:rFonts w:asciiTheme="minorHAnsi" w:hAnsiTheme="minorHAnsi"/>
              </w:rPr>
              <w:t xml:space="preserve"> Pages</w:t>
            </w:r>
          </w:p>
        </w:tc>
        <w:tc>
          <w:tcPr>
            <w:tcW w:w="1672" w:type="dxa"/>
            <w:gridSpan w:val="2"/>
            <w:tcBorders>
              <w:bottom w:val="single" w:sz="12" w:space="0" w:color="auto"/>
            </w:tcBorders>
            <w:shd w:val="clear" w:color="auto" w:fill="E6E6E6"/>
          </w:tcPr>
          <w:p w14:paraId="172FA7FF" w14:textId="77777777" w:rsidR="00DF233F" w:rsidRPr="00FD2FB1" w:rsidRDefault="00DF233F" w:rsidP="006A5046">
            <w:pPr>
              <w:pStyle w:val="BodytextJustified"/>
              <w:rPr>
                <w:rStyle w:val="STDDOCDataLabelCharChar"/>
                <w:rFonts w:asciiTheme="minorHAnsi" w:hAnsiTheme="minorHAnsi"/>
              </w:rPr>
            </w:pPr>
            <w:r w:rsidRPr="00FD2FB1">
              <w:rPr>
                <w:rStyle w:val="STDDOCDataLabelCharChar"/>
                <w:rFonts w:asciiTheme="minorHAnsi" w:hAnsiTheme="minorHAnsi"/>
              </w:rPr>
              <w:t xml:space="preserve"> Paragraph(s)</w:t>
            </w:r>
          </w:p>
        </w:tc>
      </w:tr>
      <w:tr w:rsidR="00F93186" w:rsidRPr="00FD2FB1" w14:paraId="12BB7DF0" w14:textId="77777777" w:rsidTr="00D97A2D">
        <w:tc>
          <w:tcPr>
            <w:tcW w:w="96" w:type="dxa"/>
            <w:tcBorders>
              <w:right w:val="nil"/>
            </w:tcBorders>
            <w:shd w:val="clear" w:color="auto" w:fill="auto"/>
          </w:tcPr>
          <w:p w14:paraId="565EA7E7" w14:textId="77777777" w:rsidR="00F93186" w:rsidRPr="00FD2FB1" w:rsidRDefault="00F93186" w:rsidP="00D97A2D"/>
        </w:tc>
        <w:tc>
          <w:tcPr>
            <w:tcW w:w="4406" w:type="dxa"/>
            <w:tcBorders>
              <w:left w:val="nil"/>
            </w:tcBorders>
            <w:shd w:val="clear" w:color="auto" w:fill="auto"/>
          </w:tcPr>
          <w:p w14:paraId="085C2229" w14:textId="6C5A7B97" w:rsidR="00F93186" w:rsidRPr="00FD2FB1" w:rsidRDefault="00F93186" w:rsidP="00D97A2D">
            <w:r w:rsidRPr="00FD2FB1">
              <w:t>Review and revision of requirements based on new E2E developments</w:t>
            </w:r>
            <w:r w:rsidR="007F1B58">
              <w:t xml:space="preserve"> and removal of duplicates</w:t>
            </w:r>
          </w:p>
        </w:tc>
        <w:tc>
          <w:tcPr>
            <w:tcW w:w="46" w:type="dxa"/>
            <w:tcBorders>
              <w:right w:val="nil"/>
            </w:tcBorders>
            <w:shd w:val="clear" w:color="auto" w:fill="auto"/>
          </w:tcPr>
          <w:p w14:paraId="51973F2F" w14:textId="77777777" w:rsidR="00F93186" w:rsidRPr="00FD2FB1" w:rsidRDefault="00F93186" w:rsidP="00D97A2D"/>
        </w:tc>
        <w:tc>
          <w:tcPr>
            <w:tcW w:w="1249" w:type="dxa"/>
            <w:tcBorders>
              <w:left w:val="nil"/>
            </w:tcBorders>
            <w:shd w:val="clear" w:color="auto" w:fill="auto"/>
          </w:tcPr>
          <w:p w14:paraId="325FC212" w14:textId="4F46C486" w:rsidR="00F93186" w:rsidRPr="00FD2FB1" w:rsidRDefault="00F93186" w:rsidP="00D97A2D">
            <w:r w:rsidRPr="00FD2FB1">
              <w:rPr>
                <w:rStyle w:val="STDDOCDataLabelCharChar"/>
                <w:rFonts w:asciiTheme="minorHAnsi" w:hAnsiTheme="minorHAnsi"/>
                <w:b w:val="0"/>
                <w:sz w:val="24"/>
                <w:szCs w:val="24"/>
              </w:rPr>
              <w:t>01-0</w:t>
            </w:r>
            <w:r w:rsidR="00772E3F">
              <w:rPr>
                <w:rStyle w:val="STDDOCDataLabelCharChar"/>
                <w:rFonts w:asciiTheme="minorHAnsi" w:hAnsiTheme="minorHAnsi"/>
                <w:b w:val="0"/>
                <w:sz w:val="24"/>
                <w:szCs w:val="24"/>
              </w:rPr>
              <w:t>5</w:t>
            </w:r>
            <w:r w:rsidRPr="00FD2FB1">
              <w:rPr>
                <w:rStyle w:val="STDDOCDataLabelCharChar"/>
                <w:rFonts w:asciiTheme="minorHAnsi" w:hAnsiTheme="minorHAnsi"/>
                <w:b w:val="0"/>
                <w:sz w:val="24"/>
                <w:szCs w:val="24"/>
              </w:rPr>
              <w:t>-2020</w:t>
            </w:r>
          </w:p>
        </w:tc>
        <w:tc>
          <w:tcPr>
            <w:tcW w:w="35" w:type="dxa"/>
            <w:tcBorders>
              <w:right w:val="nil"/>
            </w:tcBorders>
          </w:tcPr>
          <w:p w14:paraId="1EA4F7C5" w14:textId="77777777" w:rsidR="00F93186" w:rsidRPr="00FD2FB1" w:rsidRDefault="00F93186" w:rsidP="00D97A2D"/>
        </w:tc>
        <w:tc>
          <w:tcPr>
            <w:tcW w:w="2163" w:type="dxa"/>
            <w:tcBorders>
              <w:left w:val="nil"/>
            </w:tcBorders>
          </w:tcPr>
          <w:p w14:paraId="39C20221" w14:textId="77777777" w:rsidR="00F93186" w:rsidRPr="00FD2FB1" w:rsidRDefault="00F93186" w:rsidP="00D97A2D">
            <w:r w:rsidRPr="00FD2FB1">
              <w:t>all</w:t>
            </w:r>
          </w:p>
        </w:tc>
        <w:tc>
          <w:tcPr>
            <w:tcW w:w="45" w:type="dxa"/>
            <w:tcBorders>
              <w:right w:val="nil"/>
            </w:tcBorders>
          </w:tcPr>
          <w:p w14:paraId="62D8835A" w14:textId="77777777" w:rsidR="00F93186" w:rsidRPr="00FD2FB1" w:rsidRDefault="00F93186" w:rsidP="00D97A2D"/>
        </w:tc>
        <w:tc>
          <w:tcPr>
            <w:tcW w:w="1627" w:type="dxa"/>
            <w:tcBorders>
              <w:left w:val="nil"/>
            </w:tcBorders>
          </w:tcPr>
          <w:p w14:paraId="27340BF5" w14:textId="77777777" w:rsidR="00F93186" w:rsidRPr="00FD2FB1" w:rsidRDefault="00F93186" w:rsidP="00D97A2D">
            <w:r w:rsidRPr="00FD2FB1">
              <w:t>all</w:t>
            </w:r>
          </w:p>
        </w:tc>
      </w:tr>
      <w:tr w:rsidR="00F93186" w:rsidRPr="00FD2FB1" w14:paraId="08BA96EF" w14:textId="77777777" w:rsidTr="00D97A2D">
        <w:tc>
          <w:tcPr>
            <w:tcW w:w="96" w:type="dxa"/>
            <w:tcBorders>
              <w:right w:val="nil"/>
            </w:tcBorders>
            <w:shd w:val="clear" w:color="auto" w:fill="auto"/>
          </w:tcPr>
          <w:p w14:paraId="37408CDA" w14:textId="77777777" w:rsidR="00F93186" w:rsidRPr="00FD2FB1" w:rsidRDefault="00F93186" w:rsidP="00D97A2D"/>
        </w:tc>
        <w:tc>
          <w:tcPr>
            <w:tcW w:w="4406" w:type="dxa"/>
            <w:tcBorders>
              <w:left w:val="nil"/>
            </w:tcBorders>
            <w:shd w:val="clear" w:color="auto" w:fill="auto"/>
          </w:tcPr>
          <w:p w14:paraId="426845D6" w14:textId="77777777" w:rsidR="00F93186" w:rsidRPr="00FD2FB1" w:rsidRDefault="00F93186" w:rsidP="00D97A2D">
            <w:r>
              <w:t>Alignment of req. for L1PP and L2PP</w:t>
            </w:r>
          </w:p>
        </w:tc>
        <w:tc>
          <w:tcPr>
            <w:tcW w:w="46" w:type="dxa"/>
            <w:tcBorders>
              <w:right w:val="nil"/>
            </w:tcBorders>
            <w:shd w:val="clear" w:color="auto" w:fill="auto"/>
          </w:tcPr>
          <w:p w14:paraId="354BF6E3" w14:textId="77777777" w:rsidR="00F93186" w:rsidRPr="00FD2FB1" w:rsidRDefault="00F93186" w:rsidP="00D97A2D"/>
        </w:tc>
        <w:tc>
          <w:tcPr>
            <w:tcW w:w="1249" w:type="dxa"/>
            <w:tcBorders>
              <w:left w:val="nil"/>
            </w:tcBorders>
            <w:shd w:val="clear" w:color="auto" w:fill="auto"/>
          </w:tcPr>
          <w:p w14:paraId="3E4B3BA1" w14:textId="12645D5B" w:rsidR="00F93186" w:rsidRPr="00FD2FB1" w:rsidRDefault="00F93186" w:rsidP="00D97A2D">
            <w:r w:rsidRPr="00FD2FB1">
              <w:rPr>
                <w:rStyle w:val="STDDOCDataLabelCharChar"/>
                <w:rFonts w:asciiTheme="minorHAnsi" w:hAnsiTheme="minorHAnsi"/>
                <w:b w:val="0"/>
                <w:sz w:val="24"/>
                <w:szCs w:val="24"/>
              </w:rPr>
              <w:t>01-0</w:t>
            </w:r>
            <w:r w:rsidR="00772E3F">
              <w:rPr>
                <w:rStyle w:val="STDDOCDataLabelCharChar"/>
                <w:rFonts w:asciiTheme="minorHAnsi" w:hAnsiTheme="minorHAnsi"/>
                <w:b w:val="0"/>
                <w:sz w:val="24"/>
                <w:szCs w:val="24"/>
              </w:rPr>
              <w:t>5</w:t>
            </w:r>
            <w:r w:rsidRPr="00FD2FB1">
              <w:rPr>
                <w:rStyle w:val="STDDOCDataLabelCharChar"/>
                <w:rFonts w:asciiTheme="minorHAnsi" w:hAnsiTheme="minorHAnsi"/>
                <w:b w:val="0"/>
                <w:sz w:val="24"/>
                <w:szCs w:val="24"/>
              </w:rPr>
              <w:t>-2020</w:t>
            </w:r>
          </w:p>
        </w:tc>
        <w:tc>
          <w:tcPr>
            <w:tcW w:w="35" w:type="dxa"/>
            <w:tcBorders>
              <w:right w:val="nil"/>
            </w:tcBorders>
          </w:tcPr>
          <w:p w14:paraId="673B6F2B" w14:textId="77777777" w:rsidR="00F93186" w:rsidRPr="00FD2FB1" w:rsidRDefault="00F93186" w:rsidP="00D97A2D"/>
        </w:tc>
        <w:tc>
          <w:tcPr>
            <w:tcW w:w="2163" w:type="dxa"/>
            <w:tcBorders>
              <w:left w:val="nil"/>
            </w:tcBorders>
          </w:tcPr>
          <w:p w14:paraId="6E24C319" w14:textId="77777777" w:rsidR="00F93186" w:rsidRPr="00FD2FB1" w:rsidRDefault="00F93186" w:rsidP="00D97A2D">
            <w:r w:rsidRPr="00FD2FB1">
              <w:t>all</w:t>
            </w:r>
          </w:p>
        </w:tc>
        <w:tc>
          <w:tcPr>
            <w:tcW w:w="45" w:type="dxa"/>
            <w:tcBorders>
              <w:right w:val="nil"/>
            </w:tcBorders>
          </w:tcPr>
          <w:p w14:paraId="135D874D" w14:textId="77777777" w:rsidR="00F93186" w:rsidRPr="00FD2FB1" w:rsidRDefault="00F93186" w:rsidP="00D97A2D"/>
        </w:tc>
        <w:tc>
          <w:tcPr>
            <w:tcW w:w="1627" w:type="dxa"/>
            <w:tcBorders>
              <w:left w:val="nil"/>
            </w:tcBorders>
          </w:tcPr>
          <w:p w14:paraId="061C5A23" w14:textId="6187D342" w:rsidR="00F93186" w:rsidRPr="00FD2FB1" w:rsidRDefault="00EB1EAA" w:rsidP="00D97A2D">
            <w:r>
              <w:t>sec. 6.6 and 6.7</w:t>
            </w:r>
          </w:p>
        </w:tc>
      </w:tr>
      <w:tr w:rsidR="00EB1EAA" w:rsidRPr="00FD2FB1" w14:paraId="02822C54" w14:textId="77777777" w:rsidTr="00D97A2D">
        <w:tc>
          <w:tcPr>
            <w:tcW w:w="96" w:type="dxa"/>
            <w:tcBorders>
              <w:right w:val="nil"/>
            </w:tcBorders>
            <w:shd w:val="clear" w:color="auto" w:fill="auto"/>
          </w:tcPr>
          <w:p w14:paraId="60F6806C" w14:textId="77777777" w:rsidR="00EB1EAA" w:rsidRPr="00FD2FB1" w:rsidRDefault="00EB1EAA" w:rsidP="00D97A2D"/>
        </w:tc>
        <w:tc>
          <w:tcPr>
            <w:tcW w:w="4406" w:type="dxa"/>
            <w:tcBorders>
              <w:left w:val="nil"/>
            </w:tcBorders>
            <w:shd w:val="clear" w:color="auto" w:fill="auto"/>
          </w:tcPr>
          <w:p w14:paraId="6BA9A2D9" w14:textId="77777777" w:rsidR="00EB1EAA" w:rsidRPr="00FD2FB1" w:rsidRDefault="00EB1EAA" w:rsidP="00D97A2D">
            <w:r>
              <w:t>Clean-up and update of Acronyms and Definition</w:t>
            </w:r>
          </w:p>
        </w:tc>
        <w:tc>
          <w:tcPr>
            <w:tcW w:w="46" w:type="dxa"/>
            <w:tcBorders>
              <w:right w:val="nil"/>
            </w:tcBorders>
            <w:shd w:val="clear" w:color="auto" w:fill="auto"/>
          </w:tcPr>
          <w:p w14:paraId="65D94316" w14:textId="77777777" w:rsidR="00EB1EAA" w:rsidRPr="00FD2FB1" w:rsidRDefault="00EB1EAA" w:rsidP="00D97A2D"/>
        </w:tc>
        <w:tc>
          <w:tcPr>
            <w:tcW w:w="1249" w:type="dxa"/>
            <w:tcBorders>
              <w:left w:val="nil"/>
            </w:tcBorders>
            <w:shd w:val="clear" w:color="auto" w:fill="auto"/>
          </w:tcPr>
          <w:p w14:paraId="5AEF7E54" w14:textId="47AAAAED" w:rsidR="00EB1EAA" w:rsidRPr="00FD2FB1" w:rsidRDefault="00EB1EAA" w:rsidP="00D97A2D">
            <w:r w:rsidRPr="00FD2FB1">
              <w:rPr>
                <w:rStyle w:val="STDDOCDataLabelCharChar"/>
                <w:rFonts w:asciiTheme="minorHAnsi" w:hAnsiTheme="minorHAnsi"/>
                <w:b w:val="0"/>
                <w:sz w:val="24"/>
                <w:szCs w:val="24"/>
              </w:rPr>
              <w:t>01-0</w:t>
            </w:r>
            <w:r w:rsidR="00772E3F">
              <w:rPr>
                <w:rStyle w:val="STDDOCDataLabelCharChar"/>
                <w:rFonts w:asciiTheme="minorHAnsi" w:hAnsiTheme="minorHAnsi"/>
                <w:b w:val="0"/>
                <w:sz w:val="24"/>
                <w:szCs w:val="24"/>
              </w:rPr>
              <w:t>5</w:t>
            </w:r>
            <w:r w:rsidRPr="00FD2FB1">
              <w:rPr>
                <w:rStyle w:val="STDDOCDataLabelCharChar"/>
                <w:rFonts w:asciiTheme="minorHAnsi" w:hAnsiTheme="minorHAnsi"/>
                <w:b w:val="0"/>
                <w:sz w:val="24"/>
                <w:szCs w:val="24"/>
              </w:rPr>
              <w:t>-2020</w:t>
            </w:r>
          </w:p>
        </w:tc>
        <w:tc>
          <w:tcPr>
            <w:tcW w:w="35" w:type="dxa"/>
            <w:tcBorders>
              <w:right w:val="nil"/>
            </w:tcBorders>
          </w:tcPr>
          <w:p w14:paraId="30CE4677" w14:textId="77777777" w:rsidR="00EB1EAA" w:rsidRPr="00FD2FB1" w:rsidRDefault="00EB1EAA" w:rsidP="00D97A2D"/>
        </w:tc>
        <w:tc>
          <w:tcPr>
            <w:tcW w:w="2163" w:type="dxa"/>
            <w:tcBorders>
              <w:left w:val="nil"/>
            </w:tcBorders>
          </w:tcPr>
          <w:p w14:paraId="747216EC" w14:textId="77777777" w:rsidR="00EB1EAA" w:rsidRPr="00FD2FB1" w:rsidRDefault="00EB1EAA" w:rsidP="00D97A2D">
            <w:r w:rsidRPr="00FD2FB1">
              <w:t>all</w:t>
            </w:r>
          </w:p>
        </w:tc>
        <w:tc>
          <w:tcPr>
            <w:tcW w:w="45" w:type="dxa"/>
            <w:tcBorders>
              <w:right w:val="nil"/>
            </w:tcBorders>
          </w:tcPr>
          <w:p w14:paraId="57E657D1" w14:textId="77777777" w:rsidR="00EB1EAA" w:rsidRPr="00FD2FB1" w:rsidRDefault="00EB1EAA" w:rsidP="00D97A2D"/>
        </w:tc>
        <w:tc>
          <w:tcPr>
            <w:tcW w:w="1627" w:type="dxa"/>
            <w:tcBorders>
              <w:left w:val="nil"/>
            </w:tcBorders>
          </w:tcPr>
          <w:p w14:paraId="3AC3BEF9" w14:textId="4B7C7217" w:rsidR="00EB1EAA" w:rsidRPr="00FD2FB1" w:rsidRDefault="00EB1EAA" w:rsidP="00D97A2D">
            <w:r>
              <w:t>sec. 1.1 and 1.2</w:t>
            </w:r>
          </w:p>
        </w:tc>
      </w:tr>
      <w:tr w:rsidR="00DF233F" w:rsidRPr="00FD2FB1" w14:paraId="04339461" w14:textId="77777777" w:rsidTr="006A5046">
        <w:tc>
          <w:tcPr>
            <w:tcW w:w="96" w:type="dxa"/>
            <w:tcBorders>
              <w:right w:val="nil"/>
            </w:tcBorders>
            <w:shd w:val="clear" w:color="auto" w:fill="auto"/>
          </w:tcPr>
          <w:p w14:paraId="0A9C01B2" w14:textId="77777777" w:rsidR="00DF233F" w:rsidRPr="00FD2FB1" w:rsidRDefault="00DF233F" w:rsidP="006A5046"/>
        </w:tc>
        <w:tc>
          <w:tcPr>
            <w:tcW w:w="4406" w:type="dxa"/>
            <w:tcBorders>
              <w:left w:val="nil"/>
            </w:tcBorders>
            <w:shd w:val="clear" w:color="auto" w:fill="auto"/>
          </w:tcPr>
          <w:p w14:paraId="1DF9D08C" w14:textId="494B340D" w:rsidR="00DF233F" w:rsidRPr="00FD2FB1" w:rsidRDefault="00EB1EAA" w:rsidP="006A5046">
            <w:r>
              <w:t xml:space="preserve">Clarified interfaces between SGM, </w:t>
            </w:r>
            <w:r w:rsidR="007B5103">
              <w:t>ISM</w:t>
            </w:r>
            <w:r>
              <w:t xml:space="preserve"> and GM</w:t>
            </w:r>
          </w:p>
        </w:tc>
        <w:tc>
          <w:tcPr>
            <w:tcW w:w="46" w:type="dxa"/>
            <w:tcBorders>
              <w:right w:val="nil"/>
            </w:tcBorders>
            <w:shd w:val="clear" w:color="auto" w:fill="auto"/>
          </w:tcPr>
          <w:p w14:paraId="13C25E42" w14:textId="77777777" w:rsidR="00DF233F" w:rsidRPr="00FD2FB1" w:rsidRDefault="00DF233F" w:rsidP="006A5046"/>
        </w:tc>
        <w:tc>
          <w:tcPr>
            <w:tcW w:w="1249" w:type="dxa"/>
            <w:tcBorders>
              <w:left w:val="nil"/>
            </w:tcBorders>
            <w:shd w:val="clear" w:color="auto" w:fill="auto"/>
          </w:tcPr>
          <w:p w14:paraId="22A6C3D3" w14:textId="442ECA91" w:rsidR="00DF233F" w:rsidRPr="00FD2FB1" w:rsidRDefault="00B205A9">
            <w:r w:rsidRPr="00FD2FB1">
              <w:rPr>
                <w:rStyle w:val="STDDOCDataLabelCharChar"/>
                <w:rFonts w:asciiTheme="minorHAnsi" w:hAnsiTheme="minorHAnsi"/>
                <w:b w:val="0"/>
                <w:sz w:val="24"/>
                <w:szCs w:val="24"/>
              </w:rPr>
              <w:t>01</w:t>
            </w:r>
            <w:r w:rsidR="00DF233F" w:rsidRPr="00FD2FB1">
              <w:rPr>
                <w:rStyle w:val="STDDOCDataLabelCharChar"/>
                <w:rFonts w:asciiTheme="minorHAnsi" w:hAnsiTheme="minorHAnsi"/>
                <w:b w:val="0"/>
                <w:sz w:val="24"/>
                <w:szCs w:val="24"/>
              </w:rPr>
              <w:t>-</w:t>
            </w:r>
            <w:r w:rsidRPr="00FD2FB1">
              <w:rPr>
                <w:rStyle w:val="STDDOCDataLabelCharChar"/>
                <w:rFonts w:asciiTheme="minorHAnsi" w:hAnsiTheme="minorHAnsi"/>
                <w:b w:val="0"/>
                <w:sz w:val="24"/>
                <w:szCs w:val="24"/>
              </w:rPr>
              <w:t>0</w:t>
            </w:r>
            <w:r w:rsidR="00772E3F">
              <w:rPr>
                <w:rStyle w:val="STDDOCDataLabelCharChar"/>
                <w:rFonts w:asciiTheme="minorHAnsi" w:hAnsiTheme="minorHAnsi"/>
                <w:b w:val="0"/>
                <w:sz w:val="24"/>
                <w:szCs w:val="24"/>
              </w:rPr>
              <w:t>5</w:t>
            </w:r>
            <w:r w:rsidR="00DF233F" w:rsidRPr="00FD2FB1">
              <w:rPr>
                <w:rStyle w:val="STDDOCDataLabelCharChar"/>
                <w:rFonts w:asciiTheme="minorHAnsi" w:hAnsiTheme="minorHAnsi"/>
                <w:b w:val="0"/>
                <w:sz w:val="24"/>
                <w:szCs w:val="24"/>
              </w:rPr>
              <w:t>-20</w:t>
            </w:r>
            <w:r w:rsidRPr="00FD2FB1">
              <w:rPr>
                <w:rStyle w:val="STDDOCDataLabelCharChar"/>
                <w:rFonts w:asciiTheme="minorHAnsi" w:hAnsiTheme="minorHAnsi"/>
                <w:b w:val="0"/>
                <w:sz w:val="24"/>
                <w:szCs w:val="24"/>
              </w:rPr>
              <w:t>20</w:t>
            </w:r>
          </w:p>
        </w:tc>
        <w:tc>
          <w:tcPr>
            <w:tcW w:w="35" w:type="dxa"/>
            <w:tcBorders>
              <w:right w:val="nil"/>
            </w:tcBorders>
          </w:tcPr>
          <w:p w14:paraId="72B331D1" w14:textId="77777777" w:rsidR="00DF233F" w:rsidRPr="00FD2FB1" w:rsidRDefault="00DF233F" w:rsidP="006A5046"/>
        </w:tc>
        <w:tc>
          <w:tcPr>
            <w:tcW w:w="2163" w:type="dxa"/>
            <w:tcBorders>
              <w:left w:val="nil"/>
            </w:tcBorders>
          </w:tcPr>
          <w:p w14:paraId="5F8B19A8" w14:textId="77777777" w:rsidR="00DF233F" w:rsidRPr="00FD2FB1" w:rsidRDefault="00DF233F" w:rsidP="006A5046">
            <w:r w:rsidRPr="00FD2FB1">
              <w:t>all</w:t>
            </w:r>
          </w:p>
        </w:tc>
        <w:tc>
          <w:tcPr>
            <w:tcW w:w="45" w:type="dxa"/>
            <w:tcBorders>
              <w:right w:val="nil"/>
            </w:tcBorders>
          </w:tcPr>
          <w:p w14:paraId="7664303F" w14:textId="77777777" w:rsidR="00DF233F" w:rsidRPr="00FD2FB1" w:rsidRDefault="00DF233F" w:rsidP="006A5046"/>
        </w:tc>
        <w:tc>
          <w:tcPr>
            <w:tcW w:w="1627" w:type="dxa"/>
            <w:tcBorders>
              <w:left w:val="nil"/>
            </w:tcBorders>
          </w:tcPr>
          <w:p w14:paraId="7C9BE881" w14:textId="63B8B180" w:rsidR="00DF233F" w:rsidRPr="00FD2FB1" w:rsidRDefault="00EB1EAA" w:rsidP="006A5046">
            <w:r>
              <w:t>sec. 3.2.2</w:t>
            </w:r>
          </w:p>
        </w:tc>
      </w:tr>
    </w:tbl>
    <w:p w14:paraId="1F7D72ED" w14:textId="77777777" w:rsidR="003E137E" w:rsidRDefault="00100926" w:rsidP="000112FD">
      <w:pPr>
        <w:rPr>
          <w:noProof/>
        </w:rPr>
      </w:pPr>
      <w:r w:rsidRPr="00FD2FB1">
        <w:br w:type="page"/>
      </w:r>
      <w:r w:rsidR="000112FD" w:rsidRPr="00FD2FB1">
        <w:fldChar w:fldCharType="begin"/>
      </w:r>
      <w:r w:rsidR="000112FD" w:rsidRPr="00FD2FB1">
        <w:instrText xml:space="preserve"> TOC \o "1-3" </w:instrText>
      </w:r>
      <w:r w:rsidR="000112FD" w:rsidRPr="00FD2FB1">
        <w:fldChar w:fldCharType="separate"/>
      </w:r>
    </w:p>
    <w:p w14:paraId="0BEEAE3F" w14:textId="04C0A636" w:rsidR="003E137E" w:rsidRDefault="003E137E">
      <w:pPr>
        <w:pStyle w:val="TOC1"/>
        <w:rPr>
          <w:rFonts w:eastAsiaTheme="minorEastAsia" w:cstheme="minorBidi"/>
          <w:b w:val="0"/>
          <w:bCs w:val="0"/>
          <w:szCs w:val="24"/>
          <w:lang w:val="en-US"/>
        </w:rPr>
      </w:pPr>
      <w:r w:rsidRPr="00C30899">
        <w:lastRenderedPageBreak/>
        <w:t>1</w:t>
      </w:r>
      <w:r>
        <w:rPr>
          <w:rFonts w:eastAsiaTheme="minorEastAsia" w:cstheme="minorBidi"/>
          <w:b w:val="0"/>
          <w:bCs w:val="0"/>
          <w:szCs w:val="24"/>
          <w:lang w:val="en-US"/>
        </w:rPr>
        <w:tab/>
      </w:r>
      <w:r w:rsidRPr="00C30899">
        <w:t>Scope</w:t>
      </w:r>
      <w:r>
        <w:tab/>
      </w:r>
      <w:r>
        <w:fldChar w:fldCharType="begin"/>
      </w:r>
      <w:r>
        <w:instrText xml:space="preserve"> PAGEREF _Toc39670422 \h </w:instrText>
      </w:r>
      <w:r>
        <w:fldChar w:fldCharType="separate"/>
      </w:r>
      <w:r w:rsidR="008032D3">
        <w:t>6</w:t>
      </w:r>
      <w:r>
        <w:fldChar w:fldCharType="end"/>
      </w:r>
    </w:p>
    <w:p w14:paraId="5E9F569D" w14:textId="59F4C3D8" w:rsidR="003E137E" w:rsidRDefault="003E137E">
      <w:pPr>
        <w:pStyle w:val="TOC2"/>
        <w:rPr>
          <w:rFonts w:eastAsiaTheme="minorEastAsia" w:cstheme="minorBidi"/>
          <w:szCs w:val="24"/>
          <w:lang w:val="en-US"/>
        </w:rPr>
      </w:pPr>
      <w:r>
        <w:t>1.1</w:t>
      </w:r>
      <w:r>
        <w:rPr>
          <w:rFonts w:eastAsiaTheme="minorEastAsia" w:cstheme="minorBidi"/>
          <w:szCs w:val="24"/>
          <w:lang w:val="en-US"/>
        </w:rPr>
        <w:tab/>
      </w:r>
      <w:r>
        <w:t>Acronyms</w:t>
      </w:r>
      <w:r>
        <w:tab/>
      </w:r>
      <w:r>
        <w:fldChar w:fldCharType="begin"/>
      </w:r>
      <w:r>
        <w:instrText xml:space="preserve"> PAGEREF _Toc39670423 \h </w:instrText>
      </w:r>
      <w:r>
        <w:fldChar w:fldCharType="separate"/>
      </w:r>
      <w:r w:rsidR="008032D3">
        <w:t>6</w:t>
      </w:r>
      <w:r>
        <w:fldChar w:fldCharType="end"/>
      </w:r>
    </w:p>
    <w:p w14:paraId="21CAB9ED" w14:textId="039B1422" w:rsidR="003E137E" w:rsidRDefault="003E137E">
      <w:pPr>
        <w:pStyle w:val="TOC2"/>
        <w:rPr>
          <w:rFonts w:eastAsiaTheme="minorEastAsia" w:cstheme="minorBidi"/>
          <w:szCs w:val="24"/>
          <w:lang w:val="en-US"/>
        </w:rPr>
      </w:pPr>
      <w:r>
        <w:t>1.2</w:t>
      </w:r>
      <w:r>
        <w:rPr>
          <w:rFonts w:eastAsiaTheme="minorEastAsia" w:cstheme="minorBidi"/>
          <w:szCs w:val="24"/>
          <w:lang w:val="en-US"/>
        </w:rPr>
        <w:tab/>
      </w:r>
      <w:r>
        <w:t>Definitions</w:t>
      </w:r>
      <w:r>
        <w:tab/>
      </w:r>
      <w:r>
        <w:fldChar w:fldCharType="begin"/>
      </w:r>
      <w:r>
        <w:instrText xml:space="preserve"> PAGEREF _Toc39670424 \h </w:instrText>
      </w:r>
      <w:r>
        <w:fldChar w:fldCharType="separate"/>
      </w:r>
      <w:r w:rsidR="008032D3">
        <w:t>9</w:t>
      </w:r>
      <w:r>
        <w:fldChar w:fldCharType="end"/>
      </w:r>
    </w:p>
    <w:p w14:paraId="794B7A5B" w14:textId="5323CB7F" w:rsidR="003E137E" w:rsidRDefault="003E137E">
      <w:pPr>
        <w:pStyle w:val="TOC3"/>
        <w:rPr>
          <w:rFonts w:eastAsiaTheme="minorEastAsia" w:cstheme="minorBidi"/>
          <w:szCs w:val="24"/>
          <w:lang w:val="en-US"/>
        </w:rPr>
      </w:pPr>
      <w:r w:rsidRPr="00C30899">
        <w:rPr>
          <w:color w:val="000000"/>
          <w14:scene3d>
            <w14:camera w14:prst="orthographicFront"/>
            <w14:lightRig w14:rig="threePt" w14:dir="t">
              <w14:rot w14:lat="0" w14:lon="0" w14:rev="0"/>
            </w14:lightRig>
          </w14:scene3d>
        </w:rPr>
        <w:t>1.2.1</w:t>
      </w:r>
      <w:r>
        <w:rPr>
          <w:rFonts w:eastAsiaTheme="minorEastAsia" w:cstheme="minorBidi"/>
          <w:szCs w:val="24"/>
          <w:lang w:val="en-US"/>
        </w:rPr>
        <w:tab/>
      </w:r>
      <w:r>
        <w:t>Data Definition</w:t>
      </w:r>
      <w:r>
        <w:tab/>
      </w:r>
      <w:r>
        <w:fldChar w:fldCharType="begin"/>
      </w:r>
      <w:r>
        <w:instrText xml:space="preserve"> PAGEREF _Toc39670425 \h </w:instrText>
      </w:r>
      <w:r>
        <w:fldChar w:fldCharType="separate"/>
      </w:r>
      <w:r w:rsidR="008032D3">
        <w:t>9</w:t>
      </w:r>
      <w:r>
        <w:fldChar w:fldCharType="end"/>
      </w:r>
    </w:p>
    <w:p w14:paraId="5FA1FD47" w14:textId="5CFAC7E7" w:rsidR="003E137E" w:rsidRDefault="003E137E">
      <w:pPr>
        <w:pStyle w:val="TOC3"/>
        <w:rPr>
          <w:rFonts w:eastAsiaTheme="minorEastAsia" w:cstheme="minorBidi"/>
          <w:szCs w:val="24"/>
          <w:lang w:val="en-US"/>
        </w:rPr>
      </w:pPr>
      <w:r w:rsidRPr="00C30899">
        <w:rPr>
          <w:color w:val="000000"/>
          <w14:scene3d>
            <w14:camera w14:prst="orthographicFront"/>
            <w14:lightRig w14:rig="threePt" w14:dir="t">
              <w14:rot w14:lat="0" w14:lon="0" w14:rev="0"/>
            </w14:lightRig>
          </w14:scene3d>
        </w:rPr>
        <w:t>1.2.2</w:t>
      </w:r>
      <w:r>
        <w:rPr>
          <w:rFonts w:eastAsiaTheme="minorEastAsia" w:cstheme="minorBidi"/>
          <w:szCs w:val="24"/>
          <w:lang w:val="en-US"/>
        </w:rPr>
        <w:tab/>
      </w:r>
      <w:r>
        <w:t>Other Definitions</w:t>
      </w:r>
      <w:r>
        <w:tab/>
      </w:r>
      <w:r>
        <w:fldChar w:fldCharType="begin"/>
      </w:r>
      <w:r>
        <w:instrText xml:space="preserve"> PAGEREF _Toc39670426 \h </w:instrText>
      </w:r>
      <w:r>
        <w:fldChar w:fldCharType="separate"/>
      </w:r>
      <w:r w:rsidR="008032D3">
        <w:t>10</w:t>
      </w:r>
      <w:r>
        <w:fldChar w:fldCharType="end"/>
      </w:r>
    </w:p>
    <w:p w14:paraId="647E6F52" w14:textId="256AA395" w:rsidR="003E137E" w:rsidRDefault="003E137E">
      <w:pPr>
        <w:pStyle w:val="TOC3"/>
        <w:rPr>
          <w:rFonts w:eastAsiaTheme="minorEastAsia" w:cstheme="minorBidi"/>
          <w:szCs w:val="24"/>
          <w:lang w:val="en-US"/>
        </w:rPr>
      </w:pPr>
      <w:r w:rsidRPr="00C30899">
        <w:rPr>
          <w:color w:val="000000"/>
          <w14:scene3d>
            <w14:camera w14:prst="orthographicFront"/>
            <w14:lightRig w14:rig="threePt" w14:dir="t">
              <w14:rot w14:lat="0" w14:lon="0" w14:rev="0"/>
            </w14:lightRig>
          </w14:scene3d>
        </w:rPr>
        <w:t>1.2.3</w:t>
      </w:r>
      <w:r>
        <w:rPr>
          <w:rFonts w:eastAsiaTheme="minorEastAsia" w:cstheme="minorBidi"/>
          <w:szCs w:val="24"/>
          <w:lang w:val="en-US"/>
        </w:rPr>
        <w:tab/>
      </w:r>
      <w:r>
        <w:t>Resources</w:t>
      </w:r>
      <w:r>
        <w:tab/>
      </w:r>
      <w:r>
        <w:fldChar w:fldCharType="begin"/>
      </w:r>
      <w:r>
        <w:instrText xml:space="preserve"> PAGEREF _Toc39670427 \h </w:instrText>
      </w:r>
      <w:r>
        <w:fldChar w:fldCharType="separate"/>
      </w:r>
      <w:r w:rsidR="008032D3">
        <w:t>12</w:t>
      </w:r>
      <w:r>
        <w:fldChar w:fldCharType="end"/>
      </w:r>
    </w:p>
    <w:p w14:paraId="61819785" w14:textId="64D870DF" w:rsidR="003E137E" w:rsidRDefault="003E137E">
      <w:pPr>
        <w:pStyle w:val="TOC1"/>
        <w:rPr>
          <w:rFonts w:eastAsiaTheme="minorEastAsia" w:cstheme="minorBidi"/>
          <w:b w:val="0"/>
          <w:bCs w:val="0"/>
          <w:szCs w:val="24"/>
          <w:lang w:val="en-US"/>
        </w:rPr>
      </w:pPr>
      <w:r w:rsidRPr="00C30899">
        <w:t>2</w:t>
      </w:r>
      <w:r>
        <w:rPr>
          <w:rFonts w:eastAsiaTheme="minorEastAsia" w:cstheme="minorBidi"/>
          <w:b w:val="0"/>
          <w:bCs w:val="0"/>
          <w:szCs w:val="24"/>
          <w:lang w:val="en-US"/>
        </w:rPr>
        <w:tab/>
      </w:r>
      <w:r w:rsidRPr="00C30899">
        <w:t>Documents</w:t>
      </w:r>
      <w:r>
        <w:tab/>
      </w:r>
      <w:r>
        <w:fldChar w:fldCharType="begin"/>
      </w:r>
      <w:r>
        <w:instrText xml:space="preserve"> PAGEREF _Toc39670428 \h </w:instrText>
      </w:r>
      <w:r>
        <w:fldChar w:fldCharType="separate"/>
      </w:r>
      <w:r w:rsidR="008032D3">
        <w:t>13</w:t>
      </w:r>
      <w:r>
        <w:fldChar w:fldCharType="end"/>
      </w:r>
    </w:p>
    <w:p w14:paraId="439EB763" w14:textId="6482C089" w:rsidR="003E137E" w:rsidRDefault="003E137E">
      <w:pPr>
        <w:pStyle w:val="TOC2"/>
        <w:rPr>
          <w:rFonts w:eastAsiaTheme="minorEastAsia" w:cstheme="minorBidi"/>
          <w:szCs w:val="24"/>
          <w:lang w:val="en-US"/>
        </w:rPr>
      </w:pPr>
      <w:r>
        <w:t>2.1</w:t>
      </w:r>
      <w:r>
        <w:rPr>
          <w:rFonts w:eastAsiaTheme="minorEastAsia" w:cstheme="minorBidi"/>
          <w:szCs w:val="24"/>
          <w:lang w:val="en-US"/>
        </w:rPr>
        <w:tab/>
      </w:r>
      <w:r>
        <w:t>Applicable documents</w:t>
      </w:r>
      <w:r>
        <w:tab/>
      </w:r>
      <w:r>
        <w:fldChar w:fldCharType="begin"/>
      </w:r>
      <w:r>
        <w:instrText xml:space="preserve"> PAGEREF _Toc39670429 \h </w:instrText>
      </w:r>
      <w:r>
        <w:fldChar w:fldCharType="separate"/>
      </w:r>
      <w:r w:rsidR="008032D3">
        <w:t>13</w:t>
      </w:r>
      <w:r>
        <w:fldChar w:fldCharType="end"/>
      </w:r>
    </w:p>
    <w:p w14:paraId="3AEE2449" w14:textId="1DD6A68D" w:rsidR="003E137E" w:rsidRDefault="003E137E">
      <w:pPr>
        <w:pStyle w:val="TOC2"/>
        <w:rPr>
          <w:rFonts w:eastAsiaTheme="minorEastAsia" w:cstheme="minorBidi"/>
          <w:szCs w:val="24"/>
          <w:lang w:val="en-US"/>
        </w:rPr>
      </w:pPr>
      <w:r>
        <w:t>2.2</w:t>
      </w:r>
      <w:r>
        <w:rPr>
          <w:rFonts w:eastAsiaTheme="minorEastAsia" w:cstheme="minorBidi"/>
          <w:szCs w:val="24"/>
          <w:lang w:val="en-US"/>
        </w:rPr>
        <w:tab/>
      </w:r>
      <w:r>
        <w:t>Normative documents</w:t>
      </w:r>
      <w:r>
        <w:tab/>
      </w:r>
      <w:r>
        <w:fldChar w:fldCharType="begin"/>
      </w:r>
      <w:r>
        <w:instrText xml:space="preserve"> PAGEREF _Toc39670430 \h </w:instrText>
      </w:r>
      <w:r>
        <w:fldChar w:fldCharType="separate"/>
      </w:r>
      <w:r w:rsidR="008032D3">
        <w:t>14</w:t>
      </w:r>
      <w:r>
        <w:fldChar w:fldCharType="end"/>
      </w:r>
    </w:p>
    <w:p w14:paraId="5CF2DDC2" w14:textId="3FEE116F" w:rsidR="003E137E" w:rsidRDefault="003E137E">
      <w:pPr>
        <w:pStyle w:val="TOC2"/>
        <w:rPr>
          <w:rFonts w:eastAsiaTheme="minorEastAsia" w:cstheme="minorBidi"/>
          <w:szCs w:val="24"/>
          <w:lang w:val="en-US"/>
        </w:rPr>
      </w:pPr>
      <w:r>
        <w:t>2.3</w:t>
      </w:r>
      <w:r>
        <w:rPr>
          <w:rFonts w:eastAsiaTheme="minorEastAsia" w:cstheme="minorBidi"/>
          <w:szCs w:val="24"/>
          <w:lang w:val="en-US"/>
        </w:rPr>
        <w:tab/>
      </w:r>
      <w:r>
        <w:t>Reference documents</w:t>
      </w:r>
      <w:r>
        <w:tab/>
      </w:r>
      <w:r>
        <w:fldChar w:fldCharType="begin"/>
      </w:r>
      <w:r>
        <w:instrText xml:space="preserve"> PAGEREF _Toc39670431 \h </w:instrText>
      </w:r>
      <w:r>
        <w:fldChar w:fldCharType="separate"/>
      </w:r>
      <w:r w:rsidR="008032D3">
        <w:t>14</w:t>
      </w:r>
      <w:r>
        <w:fldChar w:fldCharType="end"/>
      </w:r>
    </w:p>
    <w:p w14:paraId="6C324220" w14:textId="7AE86810" w:rsidR="003E137E" w:rsidRDefault="003E137E">
      <w:pPr>
        <w:pStyle w:val="TOC1"/>
        <w:rPr>
          <w:rFonts w:eastAsiaTheme="minorEastAsia" w:cstheme="minorBidi"/>
          <w:b w:val="0"/>
          <w:bCs w:val="0"/>
          <w:szCs w:val="24"/>
          <w:lang w:val="en-US"/>
        </w:rPr>
      </w:pPr>
      <w:r w:rsidRPr="00C30899">
        <w:t>3</w:t>
      </w:r>
      <w:r>
        <w:rPr>
          <w:rFonts w:eastAsiaTheme="minorEastAsia" w:cstheme="minorBidi"/>
          <w:b w:val="0"/>
          <w:bCs w:val="0"/>
          <w:szCs w:val="24"/>
          <w:lang w:val="en-US"/>
        </w:rPr>
        <w:tab/>
      </w:r>
      <w:r w:rsidRPr="00C30899">
        <w:t>Context and purpose of the end-to-end performance simulator and level 1 processors</w:t>
      </w:r>
      <w:r>
        <w:tab/>
      </w:r>
      <w:r>
        <w:fldChar w:fldCharType="begin"/>
      </w:r>
      <w:r>
        <w:instrText xml:space="preserve"> PAGEREF _Toc39670432 \h </w:instrText>
      </w:r>
      <w:r>
        <w:fldChar w:fldCharType="separate"/>
      </w:r>
      <w:r w:rsidR="008032D3">
        <w:t>15</w:t>
      </w:r>
      <w:r>
        <w:fldChar w:fldCharType="end"/>
      </w:r>
    </w:p>
    <w:p w14:paraId="5F1FBFFB" w14:textId="6331020C" w:rsidR="003E137E" w:rsidRDefault="003E137E">
      <w:pPr>
        <w:pStyle w:val="TOC2"/>
        <w:rPr>
          <w:rFonts w:eastAsiaTheme="minorEastAsia" w:cstheme="minorBidi"/>
          <w:szCs w:val="24"/>
          <w:lang w:val="en-US"/>
        </w:rPr>
      </w:pPr>
      <w:r>
        <w:t>3.1</w:t>
      </w:r>
      <w:r>
        <w:rPr>
          <w:rFonts w:eastAsiaTheme="minorEastAsia" w:cstheme="minorBidi"/>
          <w:szCs w:val="24"/>
          <w:lang w:val="en-US"/>
        </w:rPr>
        <w:tab/>
      </w:r>
      <w:r>
        <w:t>The E2E performance Simulator</w:t>
      </w:r>
      <w:r>
        <w:tab/>
      </w:r>
      <w:r>
        <w:fldChar w:fldCharType="begin"/>
      </w:r>
      <w:r>
        <w:instrText xml:space="preserve"> PAGEREF _Toc39670433 \h </w:instrText>
      </w:r>
      <w:r>
        <w:fldChar w:fldCharType="separate"/>
      </w:r>
      <w:r w:rsidR="008032D3">
        <w:t>15</w:t>
      </w:r>
      <w:r>
        <w:fldChar w:fldCharType="end"/>
      </w:r>
    </w:p>
    <w:p w14:paraId="6014F1D9" w14:textId="2C9D1811" w:rsidR="003E137E" w:rsidRDefault="003E137E">
      <w:pPr>
        <w:pStyle w:val="TOC2"/>
        <w:rPr>
          <w:rFonts w:eastAsiaTheme="minorEastAsia" w:cstheme="minorBidi"/>
          <w:szCs w:val="24"/>
          <w:lang w:val="en-US"/>
        </w:rPr>
      </w:pPr>
      <w:r>
        <w:t>3.2</w:t>
      </w:r>
      <w:r>
        <w:rPr>
          <w:rFonts w:eastAsiaTheme="minorEastAsia" w:cstheme="minorBidi"/>
          <w:szCs w:val="24"/>
          <w:lang w:val="en-US"/>
        </w:rPr>
        <w:tab/>
      </w:r>
      <w:r>
        <w:t>The Space Segment Simulation</w:t>
      </w:r>
      <w:r>
        <w:tab/>
      </w:r>
      <w:r>
        <w:fldChar w:fldCharType="begin"/>
      </w:r>
      <w:r>
        <w:instrText xml:space="preserve"> PAGEREF _Toc39670434 \h </w:instrText>
      </w:r>
      <w:r>
        <w:fldChar w:fldCharType="separate"/>
      </w:r>
      <w:r w:rsidR="008032D3">
        <w:t>18</w:t>
      </w:r>
      <w:r>
        <w:fldChar w:fldCharType="end"/>
      </w:r>
    </w:p>
    <w:p w14:paraId="1E8F00BA" w14:textId="229CF3D8" w:rsidR="003E137E" w:rsidRDefault="003E137E">
      <w:pPr>
        <w:pStyle w:val="TOC3"/>
        <w:rPr>
          <w:rFonts w:eastAsiaTheme="minorEastAsia" w:cstheme="minorBidi"/>
          <w:szCs w:val="24"/>
          <w:lang w:val="en-US"/>
        </w:rPr>
      </w:pPr>
      <w:r w:rsidRPr="00C30899">
        <w:rPr>
          <w:color w:val="000000"/>
          <w14:scene3d>
            <w14:camera w14:prst="orthographicFront"/>
            <w14:lightRig w14:rig="threePt" w14:dir="t">
              <w14:rot w14:lat="0" w14:lon="0" w14:rev="0"/>
            </w14:lightRig>
          </w14:scene3d>
        </w:rPr>
        <w:t>3.2.1</w:t>
      </w:r>
      <w:r>
        <w:rPr>
          <w:rFonts w:eastAsiaTheme="minorEastAsia" w:cstheme="minorBidi"/>
          <w:szCs w:val="24"/>
          <w:lang w:val="en-US"/>
        </w:rPr>
        <w:tab/>
      </w:r>
      <w:r>
        <w:t>The Geometry Module</w:t>
      </w:r>
      <w:r>
        <w:tab/>
      </w:r>
      <w:r>
        <w:fldChar w:fldCharType="begin"/>
      </w:r>
      <w:r>
        <w:instrText xml:space="preserve"> PAGEREF _Toc39670435 \h </w:instrText>
      </w:r>
      <w:r>
        <w:fldChar w:fldCharType="separate"/>
      </w:r>
      <w:r w:rsidR="008032D3">
        <w:t>18</w:t>
      </w:r>
      <w:r>
        <w:fldChar w:fldCharType="end"/>
      </w:r>
    </w:p>
    <w:p w14:paraId="6F1BB2D0" w14:textId="061F5D6D" w:rsidR="003E137E" w:rsidRDefault="003E137E">
      <w:pPr>
        <w:pStyle w:val="TOC3"/>
        <w:rPr>
          <w:rFonts w:eastAsiaTheme="minorEastAsia" w:cstheme="minorBidi"/>
          <w:szCs w:val="24"/>
          <w:lang w:val="en-US"/>
        </w:rPr>
      </w:pPr>
      <w:r w:rsidRPr="00C30899">
        <w:rPr>
          <w:color w:val="000000"/>
          <w14:scene3d>
            <w14:camera w14:prst="orthographicFront"/>
            <w14:lightRig w14:rig="threePt" w14:dir="t">
              <w14:rot w14:lat="0" w14:lon="0" w14:rev="0"/>
            </w14:lightRig>
          </w14:scene3d>
        </w:rPr>
        <w:t>3.2.2</w:t>
      </w:r>
      <w:r>
        <w:rPr>
          <w:rFonts w:eastAsiaTheme="minorEastAsia" w:cstheme="minorBidi"/>
          <w:szCs w:val="24"/>
          <w:lang w:val="en-US"/>
        </w:rPr>
        <w:tab/>
      </w:r>
      <w:r>
        <w:t>The Scene Generator</w:t>
      </w:r>
      <w:r>
        <w:tab/>
      </w:r>
      <w:r>
        <w:fldChar w:fldCharType="begin"/>
      </w:r>
      <w:r>
        <w:instrText xml:space="preserve"> PAGEREF _Toc39670436 \h </w:instrText>
      </w:r>
      <w:r>
        <w:fldChar w:fldCharType="separate"/>
      </w:r>
      <w:r w:rsidR="008032D3">
        <w:t>18</w:t>
      </w:r>
      <w:r>
        <w:fldChar w:fldCharType="end"/>
      </w:r>
    </w:p>
    <w:p w14:paraId="14A7CE33" w14:textId="1AB7118C" w:rsidR="003E137E" w:rsidRDefault="003E137E">
      <w:pPr>
        <w:pStyle w:val="TOC3"/>
        <w:rPr>
          <w:rFonts w:eastAsiaTheme="minorEastAsia" w:cstheme="minorBidi"/>
          <w:szCs w:val="24"/>
          <w:lang w:val="en-US"/>
        </w:rPr>
      </w:pPr>
      <w:r w:rsidRPr="00C30899">
        <w:rPr>
          <w:color w:val="000000"/>
          <w14:scene3d>
            <w14:camera w14:prst="orthographicFront"/>
            <w14:lightRig w14:rig="threePt" w14:dir="t">
              <w14:rot w14:lat="0" w14:lon="0" w14:rev="0"/>
            </w14:lightRig>
          </w14:scene3d>
        </w:rPr>
        <w:t>3.2.3</w:t>
      </w:r>
      <w:r>
        <w:rPr>
          <w:rFonts w:eastAsiaTheme="minorEastAsia" w:cstheme="minorBidi"/>
          <w:szCs w:val="24"/>
          <w:lang w:val="en-US"/>
        </w:rPr>
        <w:tab/>
      </w:r>
      <w:r>
        <w:t>The Instrument Simulation</w:t>
      </w:r>
      <w:r>
        <w:tab/>
      </w:r>
      <w:r>
        <w:fldChar w:fldCharType="begin"/>
      </w:r>
      <w:r>
        <w:instrText xml:space="preserve"> PAGEREF _Toc39670437 \h </w:instrText>
      </w:r>
      <w:r>
        <w:fldChar w:fldCharType="separate"/>
      </w:r>
      <w:r w:rsidR="008032D3">
        <w:t>20</w:t>
      </w:r>
      <w:r>
        <w:fldChar w:fldCharType="end"/>
      </w:r>
    </w:p>
    <w:p w14:paraId="049E3F17" w14:textId="46C3C04B" w:rsidR="003E137E" w:rsidRDefault="003E137E">
      <w:pPr>
        <w:pStyle w:val="TOC3"/>
        <w:rPr>
          <w:rFonts w:eastAsiaTheme="minorEastAsia" w:cstheme="minorBidi"/>
          <w:szCs w:val="24"/>
          <w:lang w:val="en-US"/>
        </w:rPr>
      </w:pPr>
      <w:r w:rsidRPr="00C30899">
        <w:rPr>
          <w:color w:val="000000"/>
          <w14:scene3d>
            <w14:camera w14:prst="orthographicFront"/>
            <w14:lightRig w14:rig="threePt" w14:dir="t">
              <w14:rot w14:lat="0" w14:lon="0" w14:rev="0"/>
            </w14:lightRig>
          </w14:scene3d>
        </w:rPr>
        <w:t>3.2.4</w:t>
      </w:r>
      <w:r>
        <w:rPr>
          <w:rFonts w:eastAsiaTheme="minorEastAsia" w:cstheme="minorBidi"/>
          <w:szCs w:val="24"/>
          <w:lang w:val="en-US"/>
        </w:rPr>
        <w:tab/>
      </w:r>
      <w:r>
        <w:t>The Platform and On-Board data generation</w:t>
      </w:r>
      <w:r>
        <w:tab/>
      </w:r>
      <w:r>
        <w:fldChar w:fldCharType="begin"/>
      </w:r>
      <w:r>
        <w:instrText xml:space="preserve"> PAGEREF _Toc39670438 \h </w:instrText>
      </w:r>
      <w:r>
        <w:fldChar w:fldCharType="separate"/>
      </w:r>
      <w:r w:rsidR="008032D3">
        <w:t>21</w:t>
      </w:r>
      <w:r>
        <w:fldChar w:fldCharType="end"/>
      </w:r>
    </w:p>
    <w:p w14:paraId="45E7108C" w14:textId="5A9539B3" w:rsidR="003E137E" w:rsidRDefault="003E137E">
      <w:pPr>
        <w:pStyle w:val="TOC2"/>
        <w:rPr>
          <w:rFonts w:eastAsiaTheme="minorEastAsia" w:cstheme="minorBidi"/>
          <w:szCs w:val="24"/>
          <w:lang w:val="en-US"/>
        </w:rPr>
      </w:pPr>
      <w:r>
        <w:t>3.3</w:t>
      </w:r>
      <w:r>
        <w:rPr>
          <w:rFonts w:eastAsiaTheme="minorEastAsia" w:cstheme="minorBidi"/>
          <w:szCs w:val="24"/>
          <w:lang w:val="en-US"/>
        </w:rPr>
        <w:tab/>
      </w:r>
      <w:r>
        <w:t>The Ground Segment Simulation</w:t>
      </w:r>
      <w:r>
        <w:tab/>
      </w:r>
      <w:r>
        <w:fldChar w:fldCharType="begin"/>
      </w:r>
      <w:r>
        <w:instrText xml:space="preserve"> PAGEREF _Toc39670439 \h </w:instrText>
      </w:r>
      <w:r>
        <w:fldChar w:fldCharType="separate"/>
      </w:r>
      <w:r w:rsidR="008032D3">
        <w:t>23</w:t>
      </w:r>
      <w:r>
        <w:fldChar w:fldCharType="end"/>
      </w:r>
    </w:p>
    <w:p w14:paraId="4C72B7BB" w14:textId="2C7E1D69" w:rsidR="003E137E" w:rsidRDefault="003E137E">
      <w:pPr>
        <w:pStyle w:val="TOC3"/>
        <w:rPr>
          <w:rFonts w:eastAsiaTheme="minorEastAsia" w:cstheme="minorBidi"/>
          <w:szCs w:val="24"/>
          <w:lang w:val="en-US"/>
        </w:rPr>
      </w:pPr>
      <w:r w:rsidRPr="00C30899">
        <w:rPr>
          <w:color w:val="000000"/>
          <w14:scene3d>
            <w14:camera w14:prst="orthographicFront"/>
            <w14:lightRig w14:rig="threePt" w14:dir="t">
              <w14:rot w14:lat="0" w14:lon="0" w14:rev="0"/>
            </w14:lightRig>
          </w14:scene3d>
        </w:rPr>
        <w:t>3.3.1</w:t>
      </w:r>
      <w:r>
        <w:rPr>
          <w:rFonts w:eastAsiaTheme="minorEastAsia" w:cstheme="minorBidi"/>
          <w:szCs w:val="24"/>
          <w:lang w:val="en-US"/>
        </w:rPr>
        <w:tab/>
      </w:r>
      <w:r>
        <w:t>The Level 1 Processor Prototype</w:t>
      </w:r>
      <w:r>
        <w:tab/>
      </w:r>
      <w:r>
        <w:fldChar w:fldCharType="begin"/>
      </w:r>
      <w:r>
        <w:instrText xml:space="preserve"> PAGEREF _Toc39670440 \h </w:instrText>
      </w:r>
      <w:r>
        <w:fldChar w:fldCharType="separate"/>
      </w:r>
      <w:r w:rsidR="008032D3">
        <w:t>24</w:t>
      </w:r>
      <w:r>
        <w:fldChar w:fldCharType="end"/>
      </w:r>
    </w:p>
    <w:p w14:paraId="67FF57D9" w14:textId="5C7D251E" w:rsidR="003E137E" w:rsidRDefault="003E137E">
      <w:pPr>
        <w:pStyle w:val="TOC3"/>
        <w:rPr>
          <w:rFonts w:eastAsiaTheme="minorEastAsia" w:cstheme="minorBidi"/>
          <w:szCs w:val="24"/>
          <w:lang w:val="en-US"/>
        </w:rPr>
      </w:pPr>
      <w:r w:rsidRPr="00C30899">
        <w:rPr>
          <w:color w:val="000000"/>
          <w14:scene3d>
            <w14:camera w14:prst="orthographicFront"/>
            <w14:lightRig w14:rig="threePt" w14:dir="t">
              <w14:rot w14:lat="0" w14:lon="0" w14:rev="0"/>
            </w14:lightRig>
          </w14:scene3d>
        </w:rPr>
        <w:t>3.3.2</w:t>
      </w:r>
      <w:r>
        <w:rPr>
          <w:rFonts w:eastAsiaTheme="minorEastAsia" w:cstheme="minorBidi"/>
          <w:szCs w:val="24"/>
          <w:lang w:val="en-US"/>
        </w:rPr>
        <w:tab/>
      </w:r>
      <w:r>
        <w:t>The Level 2 Processor Prototype</w:t>
      </w:r>
      <w:r>
        <w:tab/>
      </w:r>
      <w:r>
        <w:fldChar w:fldCharType="begin"/>
      </w:r>
      <w:r>
        <w:instrText xml:space="preserve"> PAGEREF _Toc39670441 \h </w:instrText>
      </w:r>
      <w:r>
        <w:fldChar w:fldCharType="separate"/>
      </w:r>
      <w:r w:rsidR="008032D3">
        <w:t>26</w:t>
      </w:r>
      <w:r>
        <w:fldChar w:fldCharType="end"/>
      </w:r>
    </w:p>
    <w:p w14:paraId="49DA14A5" w14:textId="25ADF492" w:rsidR="003E137E" w:rsidRDefault="003E137E">
      <w:pPr>
        <w:pStyle w:val="TOC2"/>
        <w:rPr>
          <w:rFonts w:eastAsiaTheme="minorEastAsia" w:cstheme="minorBidi"/>
          <w:szCs w:val="24"/>
          <w:lang w:val="en-US"/>
        </w:rPr>
      </w:pPr>
      <w:r>
        <w:t>3.4</w:t>
      </w:r>
      <w:r>
        <w:rPr>
          <w:rFonts w:eastAsiaTheme="minorEastAsia" w:cstheme="minorBidi"/>
          <w:szCs w:val="24"/>
          <w:lang w:val="en-US"/>
        </w:rPr>
        <w:tab/>
      </w:r>
      <w:r>
        <w:t>Performance Assessment Module (PAM)</w:t>
      </w:r>
      <w:r>
        <w:tab/>
      </w:r>
      <w:r>
        <w:fldChar w:fldCharType="begin"/>
      </w:r>
      <w:r>
        <w:instrText xml:space="preserve"> PAGEREF _Toc39670442 \h </w:instrText>
      </w:r>
      <w:r>
        <w:fldChar w:fldCharType="separate"/>
      </w:r>
      <w:r w:rsidR="008032D3">
        <w:t>27</w:t>
      </w:r>
      <w:r>
        <w:fldChar w:fldCharType="end"/>
      </w:r>
    </w:p>
    <w:p w14:paraId="4E56DE99" w14:textId="284CA706" w:rsidR="003E137E" w:rsidRDefault="003E137E">
      <w:pPr>
        <w:pStyle w:val="TOC2"/>
        <w:rPr>
          <w:rFonts w:eastAsiaTheme="minorEastAsia" w:cstheme="minorBidi"/>
          <w:szCs w:val="24"/>
          <w:lang w:val="en-US"/>
        </w:rPr>
      </w:pPr>
      <w:r>
        <w:t>3.5</w:t>
      </w:r>
      <w:r>
        <w:rPr>
          <w:rFonts w:eastAsiaTheme="minorEastAsia" w:cstheme="minorBidi"/>
          <w:szCs w:val="24"/>
          <w:lang w:val="en-US"/>
        </w:rPr>
        <w:tab/>
      </w:r>
      <w:r>
        <w:t>The Test Data</w:t>
      </w:r>
      <w:r>
        <w:tab/>
      </w:r>
      <w:r>
        <w:fldChar w:fldCharType="begin"/>
      </w:r>
      <w:r>
        <w:instrText xml:space="preserve"> PAGEREF _Toc39670443 \h </w:instrText>
      </w:r>
      <w:r>
        <w:fldChar w:fldCharType="separate"/>
      </w:r>
      <w:r w:rsidR="008032D3">
        <w:t>27</w:t>
      </w:r>
      <w:r>
        <w:fldChar w:fldCharType="end"/>
      </w:r>
    </w:p>
    <w:p w14:paraId="75A6798E" w14:textId="494F26CE" w:rsidR="003E137E" w:rsidRDefault="003E137E">
      <w:pPr>
        <w:pStyle w:val="TOC1"/>
        <w:rPr>
          <w:rFonts w:eastAsiaTheme="minorEastAsia" w:cstheme="minorBidi"/>
          <w:b w:val="0"/>
          <w:bCs w:val="0"/>
          <w:szCs w:val="24"/>
          <w:lang w:val="en-US"/>
        </w:rPr>
      </w:pPr>
      <w:r w:rsidRPr="00C30899">
        <w:t>4</w:t>
      </w:r>
      <w:r>
        <w:rPr>
          <w:rFonts w:eastAsiaTheme="minorEastAsia" w:cstheme="minorBidi"/>
          <w:b w:val="0"/>
          <w:bCs w:val="0"/>
          <w:szCs w:val="24"/>
          <w:lang w:val="en-US"/>
        </w:rPr>
        <w:tab/>
      </w:r>
      <w:r w:rsidRPr="00C30899">
        <w:t>Requirement Structure</w:t>
      </w:r>
      <w:r>
        <w:tab/>
      </w:r>
      <w:r>
        <w:fldChar w:fldCharType="begin"/>
      </w:r>
      <w:r>
        <w:instrText xml:space="preserve"> PAGEREF _Toc39670444 \h </w:instrText>
      </w:r>
      <w:r>
        <w:fldChar w:fldCharType="separate"/>
      </w:r>
      <w:r w:rsidR="008032D3">
        <w:t>29</w:t>
      </w:r>
      <w:r>
        <w:fldChar w:fldCharType="end"/>
      </w:r>
    </w:p>
    <w:p w14:paraId="0E9244F5" w14:textId="5026A589" w:rsidR="003E137E" w:rsidRDefault="003E137E">
      <w:pPr>
        <w:pStyle w:val="TOC2"/>
        <w:rPr>
          <w:rFonts w:eastAsiaTheme="minorEastAsia" w:cstheme="minorBidi"/>
          <w:szCs w:val="24"/>
          <w:lang w:val="en-US"/>
        </w:rPr>
      </w:pPr>
      <w:r>
        <w:t>4.1</w:t>
      </w:r>
      <w:r>
        <w:rPr>
          <w:rFonts w:eastAsiaTheme="minorEastAsia" w:cstheme="minorBidi"/>
          <w:szCs w:val="24"/>
          <w:lang w:val="en-US"/>
        </w:rPr>
        <w:tab/>
      </w:r>
      <w:r>
        <w:t>Requirement Types (XXX)</w:t>
      </w:r>
      <w:r>
        <w:tab/>
      </w:r>
      <w:r>
        <w:fldChar w:fldCharType="begin"/>
      </w:r>
      <w:r>
        <w:instrText xml:space="preserve"> PAGEREF _Toc39670445 \h </w:instrText>
      </w:r>
      <w:r>
        <w:fldChar w:fldCharType="separate"/>
      </w:r>
      <w:r w:rsidR="008032D3">
        <w:t>29</w:t>
      </w:r>
      <w:r>
        <w:fldChar w:fldCharType="end"/>
      </w:r>
    </w:p>
    <w:p w14:paraId="1C6C34F6" w14:textId="7CE6EFED" w:rsidR="003E137E" w:rsidRDefault="003E137E">
      <w:pPr>
        <w:pStyle w:val="TOC2"/>
        <w:rPr>
          <w:rFonts w:eastAsiaTheme="minorEastAsia" w:cstheme="minorBidi"/>
          <w:szCs w:val="24"/>
          <w:lang w:val="en-US"/>
        </w:rPr>
      </w:pPr>
      <w:r>
        <w:t>4.2</w:t>
      </w:r>
      <w:r>
        <w:rPr>
          <w:rFonts w:eastAsiaTheme="minorEastAsia" w:cstheme="minorBidi"/>
          <w:szCs w:val="24"/>
          <w:lang w:val="en-US"/>
        </w:rPr>
        <w:tab/>
      </w:r>
      <w:r>
        <w:t>E2E Components (YYY)</w:t>
      </w:r>
      <w:r>
        <w:tab/>
      </w:r>
      <w:r>
        <w:fldChar w:fldCharType="begin"/>
      </w:r>
      <w:r>
        <w:instrText xml:space="preserve"> PAGEREF _Toc39670446 \h </w:instrText>
      </w:r>
      <w:r>
        <w:fldChar w:fldCharType="separate"/>
      </w:r>
      <w:r w:rsidR="008032D3">
        <w:t>29</w:t>
      </w:r>
      <w:r>
        <w:fldChar w:fldCharType="end"/>
      </w:r>
    </w:p>
    <w:p w14:paraId="7E387F8E" w14:textId="0E3D8BEF" w:rsidR="003E137E" w:rsidRDefault="003E137E">
      <w:pPr>
        <w:pStyle w:val="TOC1"/>
        <w:rPr>
          <w:rFonts w:eastAsiaTheme="minorEastAsia" w:cstheme="minorBidi"/>
          <w:b w:val="0"/>
          <w:bCs w:val="0"/>
          <w:szCs w:val="24"/>
          <w:lang w:val="en-US"/>
        </w:rPr>
      </w:pPr>
      <w:r w:rsidRPr="00C30899">
        <w:t>5</w:t>
      </w:r>
      <w:r>
        <w:rPr>
          <w:rFonts w:eastAsiaTheme="minorEastAsia" w:cstheme="minorBidi"/>
          <w:b w:val="0"/>
          <w:bCs w:val="0"/>
          <w:szCs w:val="24"/>
          <w:lang w:val="en-US"/>
        </w:rPr>
        <w:tab/>
      </w:r>
      <w:r w:rsidRPr="00C30899">
        <w:t>General and Software Requirements</w:t>
      </w:r>
      <w:r>
        <w:tab/>
      </w:r>
      <w:r>
        <w:fldChar w:fldCharType="begin"/>
      </w:r>
      <w:r>
        <w:instrText xml:space="preserve"> PAGEREF _Toc39670447 \h </w:instrText>
      </w:r>
      <w:r>
        <w:fldChar w:fldCharType="separate"/>
      </w:r>
      <w:r w:rsidR="008032D3">
        <w:t>30</w:t>
      </w:r>
      <w:r>
        <w:fldChar w:fldCharType="end"/>
      </w:r>
    </w:p>
    <w:p w14:paraId="588261A5" w14:textId="010820BF" w:rsidR="003E137E" w:rsidRDefault="003E137E">
      <w:pPr>
        <w:pStyle w:val="TOC2"/>
        <w:rPr>
          <w:rFonts w:eastAsiaTheme="minorEastAsia" w:cstheme="minorBidi"/>
          <w:szCs w:val="24"/>
          <w:lang w:val="en-US"/>
        </w:rPr>
      </w:pPr>
      <w:r>
        <w:t>5.1</w:t>
      </w:r>
      <w:r>
        <w:rPr>
          <w:rFonts w:eastAsiaTheme="minorEastAsia" w:cstheme="minorBidi"/>
          <w:szCs w:val="24"/>
          <w:lang w:val="en-US"/>
        </w:rPr>
        <w:tab/>
      </w:r>
      <w:r>
        <w:t>Architecture and general functions</w:t>
      </w:r>
      <w:r>
        <w:tab/>
      </w:r>
      <w:r>
        <w:fldChar w:fldCharType="begin"/>
      </w:r>
      <w:r>
        <w:instrText xml:space="preserve"> PAGEREF _Toc39670448 \h </w:instrText>
      </w:r>
      <w:r>
        <w:fldChar w:fldCharType="separate"/>
      </w:r>
      <w:r w:rsidR="008032D3">
        <w:t>30</w:t>
      </w:r>
      <w:r>
        <w:fldChar w:fldCharType="end"/>
      </w:r>
    </w:p>
    <w:p w14:paraId="1CE8E8E9" w14:textId="48A04E01" w:rsidR="003E137E" w:rsidRDefault="003E137E">
      <w:pPr>
        <w:pStyle w:val="TOC2"/>
        <w:rPr>
          <w:rFonts w:eastAsiaTheme="minorEastAsia" w:cstheme="minorBidi"/>
          <w:szCs w:val="24"/>
          <w:lang w:val="en-US"/>
        </w:rPr>
      </w:pPr>
      <w:r>
        <w:t>5.2</w:t>
      </w:r>
      <w:r>
        <w:rPr>
          <w:rFonts w:eastAsiaTheme="minorEastAsia" w:cstheme="minorBidi"/>
          <w:szCs w:val="24"/>
          <w:lang w:val="en-US"/>
        </w:rPr>
        <w:tab/>
      </w:r>
      <w:r>
        <w:t>Development/software Requirements</w:t>
      </w:r>
      <w:r>
        <w:tab/>
      </w:r>
      <w:r>
        <w:fldChar w:fldCharType="begin"/>
      </w:r>
      <w:r>
        <w:instrText xml:space="preserve"> PAGEREF _Toc39670449 \h </w:instrText>
      </w:r>
      <w:r>
        <w:fldChar w:fldCharType="separate"/>
      </w:r>
      <w:r w:rsidR="008032D3">
        <w:t>32</w:t>
      </w:r>
      <w:r>
        <w:fldChar w:fldCharType="end"/>
      </w:r>
    </w:p>
    <w:p w14:paraId="2E3BF0B0" w14:textId="6DE64E99" w:rsidR="003E137E" w:rsidRDefault="003E137E">
      <w:pPr>
        <w:pStyle w:val="TOC3"/>
        <w:rPr>
          <w:rFonts w:eastAsiaTheme="minorEastAsia" w:cstheme="minorBidi"/>
          <w:szCs w:val="24"/>
          <w:lang w:val="en-US"/>
        </w:rPr>
      </w:pPr>
      <w:r w:rsidRPr="00C30899">
        <w:rPr>
          <w:color w:val="000000"/>
          <w14:scene3d>
            <w14:camera w14:prst="orthographicFront"/>
            <w14:lightRig w14:rig="threePt" w14:dir="t">
              <w14:rot w14:lat="0" w14:lon="0" w14:rev="0"/>
            </w14:lightRig>
          </w14:scene3d>
        </w:rPr>
        <w:t>5.2.1</w:t>
      </w:r>
      <w:r>
        <w:rPr>
          <w:rFonts w:eastAsiaTheme="minorEastAsia" w:cstheme="minorBidi"/>
          <w:szCs w:val="24"/>
          <w:lang w:val="en-US"/>
        </w:rPr>
        <w:tab/>
      </w:r>
      <w:r>
        <w:t>Environment and common libraries</w:t>
      </w:r>
      <w:r>
        <w:tab/>
      </w:r>
      <w:r>
        <w:fldChar w:fldCharType="begin"/>
      </w:r>
      <w:r>
        <w:instrText xml:space="preserve"> PAGEREF _Toc39670450 \h </w:instrText>
      </w:r>
      <w:r>
        <w:fldChar w:fldCharType="separate"/>
      </w:r>
      <w:r w:rsidR="008032D3">
        <w:t>32</w:t>
      </w:r>
      <w:r>
        <w:fldChar w:fldCharType="end"/>
      </w:r>
    </w:p>
    <w:p w14:paraId="4C8D52B3" w14:textId="4BAD775C" w:rsidR="003E137E" w:rsidRDefault="003E137E">
      <w:pPr>
        <w:pStyle w:val="TOC3"/>
        <w:rPr>
          <w:rFonts w:eastAsiaTheme="minorEastAsia" w:cstheme="minorBidi"/>
          <w:szCs w:val="24"/>
          <w:lang w:val="en-US"/>
        </w:rPr>
      </w:pPr>
      <w:r w:rsidRPr="00C30899">
        <w:rPr>
          <w:color w:val="000000"/>
          <w14:scene3d>
            <w14:camera w14:prst="orthographicFront"/>
            <w14:lightRig w14:rig="threePt" w14:dir="t">
              <w14:rot w14:lat="0" w14:lon="0" w14:rev="0"/>
            </w14:lightRig>
          </w14:scene3d>
        </w:rPr>
        <w:t>5.2.2</w:t>
      </w:r>
      <w:r>
        <w:rPr>
          <w:rFonts w:eastAsiaTheme="minorEastAsia" w:cstheme="minorBidi"/>
          <w:szCs w:val="24"/>
          <w:lang w:val="en-US"/>
        </w:rPr>
        <w:tab/>
      </w:r>
      <w:r>
        <w:t>Other software requirements</w:t>
      </w:r>
      <w:r>
        <w:tab/>
      </w:r>
      <w:r>
        <w:fldChar w:fldCharType="begin"/>
      </w:r>
      <w:r>
        <w:instrText xml:space="preserve"> PAGEREF _Toc39670451 \h </w:instrText>
      </w:r>
      <w:r>
        <w:fldChar w:fldCharType="separate"/>
      </w:r>
      <w:r w:rsidR="008032D3">
        <w:t>34</w:t>
      </w:r>
      <w:r>
        <w:fldChar w:fldCharType="end"/>
      </w:r>
    </w:p>
    <w:p w14:paraId="64AA70CC" w14:textId="2B4BB5CD" w:rsidR="003E137E" w:rsidRDefault="003E137E">
      <w:pPr>
        <w:pStyle w:val="TOC3"/>
        <w:rPr>
          <w:rFonts w:eastAsiaTheme="minorEastAsia" w:cstheme="minorBidi"/>
          <w:szCs w:val="24"/>
          <w:lang w:val="en-US"/>
        </w:rPr>
      </w:pPr>
      <w:r w:rsidRPr="00C30899">
        <w:rPr>
          <w:color w:val="000000"/>
          <w14:scene3d>
            <w14:camera w14:prst="orthographicFront"/>
            <w14:lightRig w14:rig="threePt" w14:dir="t">
              <w14:rot w14:lat="0" w14:lon="0" w14:rev="0"/>
            </w14:lightRig>
          </w14:scene3d>
        </w:rPr>
        <w:t>5.2.3</w:t>
      </w:r>
      <w:r>
        <w:rPr>
          <w:rFonts w:eastAsiaTheme="minorEastAsia" w:cstheme="minorBidi"/>
          <w:szCs w:val="24"/>
          <w:lang w:val="en-US"/>
        </w:rPr>
        <w:tab/>
      </w:r>
      <w:r>
        <w:t>Miscellanea</w:t>
      </w:r>
      <w:r>
        <w:tab/>
      </w:r>
      <w:r>
        <w:fldChar w:fldCharType="begin"/>
      </w:r>
      <w:r>
        <w:instrText xml:space="preserve"> PAGEREF _Toc39670452 \h </w:instrText>
      </w:r>
      <w:r>
        <w:fldChar w:fldCharType="separate"/>
      </w:r>
      <w:r w:rsidR="008032D3">
        <w:t>35</w:t>
      </w:r>
      <w:r>
        <w:fldChar w:fldCharType="end"/>
      </w:r>
    </w:p>
    <w:p w14:paraId="79B61ECB" w14:textId="5C5AFBE2" w:rsidR="003E137E" w:rsidRDefault="003E137E">
      <w:pPr>
        <w:pStyle w:val="TOC1"/>
        <w:rPr>
          <w:rFonts w:eastAsiaTheme="minorEastAsia" w:cstheme="minorBidi"/>
          <w:b w:val="0"/>
          <w:bCs w:val="0"/>
          <w:szCs w:val="24"/>
          <w:lang w:val="en-US"/>
        </w:rPr>
      </w:pPr>
      <w:r w:rsidRPr="00C30899">
        <w:t>6</w:t>
      </w:r>
      <w:r>
        <w:rPr>
          <w:rFonts w:eastAsiaTheme="minorEastAsia" w:cstheme="minorBidi"/>
          <w:b w:val="0"/>
          <w:bCs w:val="0"/>
          <w:szCs w:val="24"/>
          <w:lang w:val="en-US"/>
        </w:rPr>
        <w:tab/>
      </w:r>
      <w:r w:rsidRPr="00C30899">
        <w:t>Functional requirements</w:t>
      </w:r>
      <w:r>
        <w:tab/>
      </w:r>
      <w:r>
        <w:fldChar w:fldCharType="begin"/>
      </w:r>
      <w:r>
        <w:instrText xml:space="preserve"> PAGEREF _Toc39670453 \h </w:instrText>
      </w:r>
      <w:r>
        <w:fldChar w:fldCharType="separate"/>
      </w:r>
      <w:r w:rsidR="008032D3">
        <w:t>36</w:t>
      </w:r>
      <w:r>
        <w:fldChar w:fldCharType="end"/>
      </w:r>
    </w:p>
    <w:p w14:paraId="5AC84609" w14:textId="61F6F058" w:rsidR="003E137E" w:rsidRDefault="003E137E">
      <w:pPr>
        <w:pStyle w:val="TOC2"/>
        <w:rPr>
          <w:rFonts w:eastAsiaTheme="minorEastAsia" w:cstheme="minorBidi"/>
          <w:szCs w:val="24"/>
          <w:lang w:val="en-US"/>
        </w:rPr>
      </w:pPr>
      <w:r>
        <w:t>6.1</w:t>
      </w:r>
      <w:r>
        <w:rPr>
          <w:rFonts w:eastAsiaTheme="minorEastAsia" w:cstheme="minorBidi"/>
          <w:szCs w:val="24"/>
          <w:lang w:val="en-US"/>
        </w:rPr>
        <w:tab/>
      </w:r>
      <w:r>
        <w:t>General Functional Requirements</w:t>
      </w:r>
      <w:r>
        <w:tab/>
      </w:r>
      <w:r>
        <w:fldChar w:fldCharType="begin"/>
      </w:r>
      <w:r>
        <w:instrText xml:space="preserve"> PAGEREF _Toc39670454 \h </w:instrText>
      </w:r>
      <w:r>
        <w:fldChar w:fldCharType="separate"/>
      </w:r>
      <w:r w:rsidR="008032D3">
        <w:t>36</w:t>
      </w:r>
      <w:r>
        <w:fldChar w:fldCharType="end"/>
      </w:r>
    </w:p>
    <w:p w14:paraId="50339D83" w14:textId="1F22BCAB" w:rsidR="003E137E" w:rsidRDefault="003E137E">
      <w:pPr>
        <w:pStyle w:val="TOC2"/>
        <w:rPr>
          <w:rFonts w:eastAsiaTheme="minorEastAsia" w:cstheme="minorBidi"/>
          <w:szCs w:val="24"/>
          <w:lang w:val="en-US"/>
        </w:rPr>
      </w:pPr>
      <w:r>
        <w:t>6.2</w:t>
      </w:r>
      <w:r>
        <w:rPr>
          <w:rFonts w:eastAsiaTheme="minorEastAsia" w:cstheme="minorBidi"/>
          <w:szCs w:val="24"/>
          <w:lang w:val="en-US"/>
        </w:rPr>
        <w:tab/>
      </w:r>
      <w:r>
        <w:t>Geometry Module (GM) Functional Requirements</w:t>
      </w:r>
      <w:r>
        <w:tab/>
      </w:r>
      <w:r>
        <w:fldChar w:fldCharType="begin"/>
      </w:r>
      <w:r>
        <w:instrText xml:space="preserve"> PAGEREF _Toc39670455 \h </w:instrText>
      </w:r>
      <w:r>
        <w:fldChar w:fldCharType="separate"/>
      </w:r>
      <w:r w:rsidR="008032D3">
        <w:t>40</w:t>
      </w:r>
      <w:r>
        <w:fldChar w:fldCharType="end"/>
      </w:r>
    </w:p>
    <w:p w14:paraId="672E870D" w14:textId="07EE6EA8" w:rsidR="003E137E" w:rsidRDefault="003E137E">
      <w:pPr>
        <w:pStyle w:val="TOC2"/>
        <w:rPr>
          <w:rFonts w:eastAsiaTheme="minorEastAsia" w:cstheme="minorBidi"/>
          <w:szCs w:val="24"/>
          <w:lang w:val="en-US"/>
        </w:rPr>
      </w:pPr>
      <w:r>
        <w:t>6.3</w:t>
      </w:r>
      <w:r>
        <w:rPr>
          <w:rFonts w:eastAsiaTheme="minorEastAsia" w:cstheme="minorBidi"/>
          <w:szCs w:val="24"/>
          <w:lang w:val="en-US"/>
        </w:rPr>
        <w:tab/>
      </w:r>
      <w:r>
        <w:t>Scene Generation Module (SGM) Functional Requirements</w:t>
      </w:r>
      <w:r>
        <w:tab/>
      </w:r>
      <w:r>
        <w:fldChar w:fldCharType="begin"/>
      </w:r>
      <w:r>
        <w:instrText xml:space="preserve"> PAGEREF _Toc39670456 \h </w:instrText>
      </w:r>
      <w:r>
        <w:fldChar w:fldCharType="separate"/>
      </w:r>
      <w:r w:rsidR="008032D3">
        <w:t>42</w:t>
      </w:r>
      <w:r>
        <w:fldChar w:fldCharType="end"/>
      </w:r>
    </w:p>
    <w:p w14:paraId="7EFFDD1A" w14:textId="6B47E27D" w:rsidR="003E137E" w:rsidRDefault="003E137E">
      <w:pPr>
        <w:pStyle w:val="TOC2"/>
        <w:rPr>
          <w:rFonts w:eastAsiaTheme="minorEastAsia" w:cstheme="minorBidi"/>
          <w:szCs w:val="24"/>
          <w:lang w:val="en-US"/>
        </w:rPr>
      </w:pPr>
      <w:r>
        <w:t>6.4</w:t>
      </w:r>
      <w:r>
        <w:rPr>
          <w:rFonts w:eastAsiaTheme="minorEastAsia" w:cstheme="minorBidi"/>
          <w:szCs w:val="24"/>
          <w:lang w:val="en-US"/>
        </w:rPr>
        <w:tab/>
      </w:r>
      <w:r>
        <w:t>Instrument Simulator Module (ISM) Functional Requirements</w:t>
      </w:r>
      <w:r>
        <w:tab/>
      </w:r>
      <w:r>
        <w:fldChar w:fldCharType="begin"/>
      </w:r>
      <w:r>
        <w:instrText xml:space="preserve"> PAGEREF _Toc39670457 \h </w:instrText>
      </w:r>
      <w:r>
        <w:fldChar w:fldCharType="separate"/>
      </w:r>
      <w:r w:rsidR="008032D3">
        <w:t>44</w:t>
      </w:r>
      <w:r>
        <w:fldChar w:fldCharType="end"/>
      </w:r>
    </w:p>
    <w:p w14:paraId="38D2376A" w14:textId="16C05979" w:rsidR="003E137E" w:rsidRDefault="003E137E">
      <w:pPr>
        <w:pStyle w:val="TOC2"/>
        <w:rPr>
          <w:rFonts w:eastAsiaTheme="minorEastAsia" w:cstheme="minorBidi"/>
          <w:szCs w:val="24"/>
          <w:lang w:val="en-US"/>
        </w:rPr>
      </w:pPr>
      <w:r>
        <w:t>6.5</w:t>
      </w:r>
      <w:r>
        <w:rPr>
          <w:rFonts w:eastAsiaTheme="minorEastAsia" w:cstheme="minorBidi"/>
          <w:szCs w:val="24"/>
          <w:lang w:val="en-US"/>
        </w:rPr>
        <w:tab/>
      </w:r>
      <w:r>
        <w:t>Platform and On-Board Data Generation Module (ODGM) Functional Requirements</w:t>
      </w:r>
      <w:r>
        <w:tab/>
      </w:r>
      <w:r>
        <w:fldChar w:fldCharType="begin"/>
      </w:r>
      <w:r>
        <w:instrText xml:space="preserve"> PAGEREF _Toc39670458 \h </w:instrText>
      </w:r>
      <w:r>
        <w:fldChar w:fldCharType="separate"/>
      </w:r>
      <w:r w:rsidR="008032D3">
        <w:t>46</w:t>
      </w:r>
      <w:r>
        <w:fldChar w:fldCharType="end"/>
      </w:r>
    </w:p>
    <w:p w14:paraId="73A4B8D8" w14:textId="4ED4D40E" w:rsidR="003E137E" w:rsidRDefault="003E137E">
      <w:pPr>
        <w:pStyle w:val="TOC2"/>
        <w:rPr>
          <w:rFonts w:eastAsiaTheme="minorEastAsia" w:cstheme="minorBidi"/>
          <w:szCs w:val="24"/>
          <w:lang w:val="en-US"/>
        </w:rPr>
      </w:pPr>
      <w:r>
        <w:t>6.6</w:t>
      </w:r>
      <w:r>
        <w:rPr>
          <w:rFonts w:eastAsiaTheme="minorEastAsia" w:cstheme="minorBidi"/>
          <w:szCs w:val="24"/>
          <w:lang w:val="en-US"/>
        </w:rPr>
        <w:tab/>
      </w:r>
      <w:r>
        <w:t>Level 1 Prototype Processor (L1PP) Functional Requirements</w:t>
      </w:r>
      <w:r>
        <w:tab/>
      </w:r>
      <w:r>
        <w:fldChar w:fldCharType="begin"/>
      </w:r>
      <w:r>
        <w:instrText xml:space="preserve"> PAGEREF _Toc39670459 \h </w:instrText>
      </w:r>
      <w:r>
        <w:fldChar w:fldCharType="separate"/>
      </w:r>
      <w:r w:rsidR="008032D3">
        <w:t>48</w:t>
      </w:r>
      <w:r>
        <w:fldChar w:fldCharType="end"/>
      </w:r>
    </w:p>
    <w:p w14:paraId="1154206C" w14:textId="5B565AAE" w:rsidR="003E137E" w:rsidRDefault="003E137E">
      <w:pPr>
        <w:pStyle w:val="TOC2"/>
        <w:rPr>
          <w:rFonts w:eastAsiaTheme="minorEastAsia" w:cstheme="minorBidi"/>
          <w:szCs w:val="24"/>
          <w:lang w:val="en-US"/>
        </w:rPr>
      </w:pPr>
      <w:r>
        <w:t>6.7</w:t>
      </w:r>
      <w:r>
        <w:rPr>
          <w:rFonts w:eastAsiaTheme="minorEastAsia" w:cstheme="minorBidi"/>
          <w:szCs w:val="24"/>
          <w:lang w:val="en-US"/>
        </w:rPr>
        <w:tab/>
      </w:r>
      <w:r>
        <w:t>Level 2 Prototype Processor (L2PP) Functional Requirements</w:t>
      </w:r>
      <w:r>
        <w:tab/>
      </w:r>
      <w:r>
        <w:fldChar w:fldCharType="begin"/>
      </w:r>
      <w:r>
        <w:instrText xml:space="preserve"> PAGEREF _Toc39670460 \h </w:instrText>
      </w:r>
      <w:r>
        <w:fldChar w:fldCharType="separate"/>
      </w:r>
      <w:r w:rsidR="008032D3">
        <w:t>53</w:t>
      </w:r>
      <w:r>
        <w:fldChar w:fldCharType="end"/>
      </w:r>
    </w:p>
    <w:p w14:paraId="636C7CB7" w14:textId="5D79FD90" w:rsidR="003E137E" w:rsidRDefault="003E137E">
      <w:pPr>
        <w:pStyle w:val="TOC2"/>
        <w:rPr>
          <w:rFonts w:eastAsiaTheme="minorEastAsia" w:cstheme="minorBidi"/>
          <w:szCs w:val="24"/>
          <w:lang w:val="en-US"/>
        </w:rPr>
      </w:pPr>
      <w:r>
        <w:t>6.8</w:t>
      </w:r>
      <w:r>
        <w:rPr>
          <w:rFonts w:eastAsiaTheme="minorEastAsia" w:cstheme="minorBidi"/>
          <w:szCs w:val="24"/>
          <w:lang w:val="en-US"/>
        </w:rPr>
        <w:tab/>
      </w:r>
      <w:r>
        <w:t>Performance Assessment Module (PAM) Functional Requirements</w:t>
      </w:r>
      <w:r>
        <w:tab/>
      </w:r>
      <w:r>
        <w:fldChar w:fldCharType="begin"/>
      </w:r>
      <w:r>
        <w:instrText xml:space="preserve"> PAGEREF _Toc39670461 \h </w:instrText>
      </w:r>
      <w:r>
        <w:fldChar w:fldCharType="separate"/>
      </w:r>
      <w:r w:rsidR="008032D3">
        <w:t>57</w:t>
      </w:r>
      <w:r>
        <w:fldChar w:fldCharType="end"/>
      </w:r>
    </w:p>
    <w:p w14:paraId="53F95C22" w14:textId="4F364E44" w:rsidR="003E137E" w:rsidRDefault="003E137E">
      <w:pPr>
        <w:pStyle w:val="TOC3"/>
        <w:rPr>
          <w:rFonts w:eastAsiaTheme="minorEastAsia" w:cstheme="minorBidi"/>
          <w:szCs w:val="24"/>
          <w:lang w:val="en-US"/>
        </w:rPr>
      </w:pPr>
      <w:r w:rsidRPr="00C30899">
        <w:rPr>
          <w:color w:val="000000"/>
          <w14:scene3d>
            <w14:camera w14:prst="orthographicFront"/>
            <w14:lightRig w14:rig="threePt" w14:dir="t">
              <w14:rot w14:lat="0" w14:lon="0" w14:rev="0"/>
            </w14:lightRig>
          </w14:scene3d>
        </w:rPr>
        <w:t>6.8.1</w:t>
      </w:r>
      <w:r>
        <w:rPr>
          <w:rFonts w:eastAsiaTheme="minorEastAsia" w:cstheme="minorBidi"/>
          <w:szCs w:val="24"/>
          <w:lang w:val="en-US"/>
        </w:rPr>
        <w:tab/>
      </w:r>
      <w:r>
        <w:t>Performance assessment function</w:t>
      </w:r>
      <w:r>
        <w:tab/>
      </w:r>
      <w:r>
        <w:fldChar w:fldCharType="begin"/>
      </w:r>
      <w:r>
        <w:instrText xml:space="preserve"> PAGEREF _Toc39670462 \h </w:instrText>
      </w:r>
      <w:r>
        <w:fldChar w:fldCharType="separate"/>
      </w:r>
      <w:r w:rsidR="008032D3">
        <w:t>57</w:t>
      </w:r>
      <w:r>
        <w:fldChar w:fldCharType="end"/>
      </w:r>
    </w:p>
    <w:p w14:paraId="20507485" w14:textId="573B9CEE" w:rsidR="003E137E" w:rsidRDefault="003E137E">
      <w:pPr>
        <w:pStyle w:val="TOC3"/>
        <w:rPr>
          <w:rFonts w:eastAsiaTheme="minorEastAsia" w:cstheme="minorBidi"/>
          <w:szCs w:val="24"/>
          <w:lang w:val="en-US"/>
        </w:rPr>
      </w:pPr>
      <w:r w:rsidRPr="00C30899">
        <w:rPr>
          <w:color w:val="000000"/>
          <w14:scene3d>
            <w14:camera w14:prst="orthographicFront"/>
            <w14:lightRig w14:rig="threePt" w14:dir="t">
              <w14:rot w14:lat="0" w14:lon="0" w14:rev="0"/>
            </w14:lightRig>
          </w14:scene3d>
        </w:rPr>
        <w:lastRenderedPageBreak/>
        <w:t>6.8.2</w:t>
      </w:r>
      <w:r>
        <w:rPr>
          <w:rFonts w:eastAsiaTheme="minorEastAsia" w:cstheme="minorBidi"/>
          <w:szCs w:val="24"/>
          <w:lang w:val="en-US"/>
        </w:rPr>
        <w:tab/>
      </w:r>
      <w:r>
        <w:t>Other functions</w:t>
      </w:r>
      <w:r>
        <w:tab/>
      </w:r>
      <w:r>
        <w:fldChar w:fldCharType="begin"/>
      </w:r>
      <w:r>
        <w:instrText xml:space="preserve"> PAGEREF _Toc39670463 \h </w:instrText>
      </w:r>
      <w:r>
        <w:fldChar w:fldCharType="separate"/>
      </w:r>
      <w:r w:rsidR="008032D3">
        <w:t>59</w:t>
      </w:r>
      <w:r>
        <w:fldChar w:fldCharType="end"/>
      </w:r>
    </w:p>
    <w:p w14:paraId="4992E8EF" w14:textId="12B4525F" w:rsidR="003E137E" w:rsidRDefault="003E137E">
      <w:pPr>
        <w:pStyle w:val="TOC1"/>
        <w:rPr>
          <w:rFonts w:eastAsiaTheme="minorEastAsia" w:cstheme="minorBidi"/>
          <w:b w:val="0"/>
          <w:bCs w:val="0"/>
          <w:szCs w:val="24"/>
          <w:lang w:val="en-US"/>
        </w:rPr>
      </w:pPr>
      <w:r w:rsidRPr="00C30899">
        <w:t>7</w:t>
      </w:r>
      <w:r>
        <w:rPr>
          <w:rFonts w:eastAsiaTheme="minorEastAsia" w:cstheme="minorBidi"/>
          <w:b w:val="0"/>
          <w:bCs w:val="0"/>
          <w:szCs w:val="24"/>
          <w:lang w:val="en-US"/>
        </w:rPr>
        <w:tab/>
      </w:r>
      <w:r w:rsidRPr="00C30899">
        <w:t>Operational Requirements</w:t>
      </w:r>
      <w:r>
        <w:tab/>
      </w:r>
      <w:r>
        <w:fldChar w:fldCharType="begin"/>
      </w:r>
      <w:r>
        <w:instrText xml:space="preserve"> PAGEREF _Toc39670464 \h </w:instrText>
      </w:r>
      <w:r>
        <w:fldChar w:fldCharType="separate"/>
      </w:r>
      <w:r w:rsidR="008032D3">
        <w:t>60</w:t>
      </w:r>
      <w:r>
        <w:fldChar w:fldCharType="end"/>
      </w:r>
    </w:p>
    <w:p w14:paraId="23FEF1C4" w14:textId="74E10A8F" w:rsidR="003E137E" w:rsidRDefault="003E137E">
      <w:pPr>
        <w:pStyle w:val="TOC2"/>
        <w:rPr>
          <w:rFonts w:eastAsiaTheme="minorEastAsia" w:cstheme="minorBidi"/>
          <w:szCs w:val="24"/>
          <w:lang w:val="en-US"/>
        </w:rPr>
      </w:pPr>
      <w:r>
        <w:t>7.1</w:t>
      </w:r>
      <w:r>
        <w:rPr>
          <w:rFonts w:eastAsiaTheme="minorEastAsia" w:cstheme="minorBidi"/>
          <w:szCs w:val="24"/>
          <w:lang w:val="en-US"/>
        </w:rPr>
        <w:tab/>
      </w:r>
      <w:r>
        <w:t>General operational requirements</w:t>
      </w:r>
      <w:r>
        <w:tab/>
      </w:r>
      <w:r>
        <w:fldChar w:fldCharType="begin"/>
      </w:r>
      <w:r>
        <w:instrText xml:space="preserve"> PAGEREF _Toc39670465 \h </w:instrText>
      </w:r>
      <w:r>
        <w:fldChar w:fldCharType="separate"/>
      </w:r>
      <w:r w:rsidR="008032D3">
        <w:t>60</w:t>
      </w:r>
      <w:r>
        <w:fldChar w:fldCharType="end"/>
      </w:r>
    </w:p>
    <w:p w14:paraId="068DB6FC" w14:textId="6E91A13A" w:rsidR="003E137E" w:rsidRDefault="003E137E">
      <w:pPr>
        <w:pStyle w:val="TOC1"/>
        <w:rPr>
          <w:rFonts w:eastAsiaTheme="minorEastAsia" w:cstheme="minorBidi"/>
          <w:b w:val="0"/>
          <w:bCs w:val="0"/>
          <w:szCs w:val="24"/>
          <w:lang w:val="en-US"/>
        </w:rPr>
      </w:pPr>
      <w:r w:rsidRPr="00C30899">
        <w:t>8</w:t>
      </w:r>
      <w:r>
        <w:rPr>
          <w:rFonts w:eastAsiaTheme="minorEastAsia" w:cstheme="minorBidi"/>
          <w:b w:val="0"/>
          <w:bCs w:val="0"/>
          <w:szCs w:val="24"/>
          <w:lang w:val="en-US"/>
        </w:rPr>
        <w:tab/>
      </w:r>
      <w:r w:rsidRPr="00C30899">
        <w:t>Performance Requirements</w:t>
      </w:r>
      <w:r>
        <w:tab/>
      </w:r>
      <w:r>
        <w:fldChar w:fldCharType="begin"/>
      </w:r>
      <w:r>
        <w:instrText xml:space="preserve"> PAGEREF _Toc39670466 \h </w:instrText>
      </w:r>
      <w:r>
        <w:fldChar w:fldCharType="separate"/>
      </w:r>
      <w:r w:rsidR="008032D3">
        <w:t>62</w:t>
      </w:r>
      <w:r>
        <w:fldChar w:fldCharType="end"/>
      </w:r>
    </w:p>
    <w:p w14:paraId="05B19FAB" w14:textId="1C76108F" w:rsidR="003E137E" w:rsidRDefault="003E137E">
      <w:pPr>
        <w:pStyle w:val="TOC1"/>
        <w:rPr>
          <w:rFonts w:eastAsiaTheme="minorEastAsia" w:cstheme="minorBidi"/>
          <w:b w:val="0"/>
          <w:bCs w:val="0"/>
          <w:szCs w:val="24"/>
          <w:lang w:val="en-US"/>
        </w:rPr>
      </w:pPr>
      <w:r w:rsidRPr="00C30899">
        <w:t>9</w:t>
      </w:r>
      <w:r>
        <w:rPr>
          <w:rFonts w:eastAsiaTheme="minorEastAsia" w:cstheme="minorBidi"/>
          <w:b w:val="0"/>
          <w:bCs w:val="0"/>
          <w:szCs w:val="24"/>
          <w:lang w:val="en-US"/>
        </w:rPr>
        <w:tab/>
      </w:r>
      <w:r w:rsidRPr="00C30899">
        <w:t>Interface Requirements</w:t>
      </w:r>
      <w:r>
        <w:tab/>
      </w:r>
      <w:r>
        <w:fldChar w:fldCharType="begin"/>
      </w:r>
      <w:r>
        <w:instrText xml:space="preserve"> PAGEREF _Toc39670467 \h </w:instrText>
      </w:r>
      <w:r>
        <w:fldChar w:fldCharType="separate"/>
      </w:r>
      <w:r w:rsidR="008032D3">
        <w:t>63</w:t>
      </w:r>
      <w:r>
        <w:fldChar w:fldCharType="end"/>
      </w:r>
    </w:p>
    <w:p w14:paraId="0A47067E" w14:textId="7D80AB03" w:rsidR="003E137E" w:rsidRDefault="003E137E">
      <w:pPr>
        <w:pStyle w:val="TOC2"/>
        <w:rPr>
          <w:rFonts w:eastAsiaTheme="minorEastAsia" w:cstheme="minorBidi"/>
          <w:szCs w:val="24"/>
          <w:lang w:val="en-US"/>
        </w:rPr>
      </w:pPr>
      <w:r>
        <w:t>9.1</w:t>
      </w:r>
      <w:r>
        <w:rPr>
          <w:rFonts w:eastAsiaTheme="minorEastAsia" w:cstheme="minorBidi"/>
          <w:szCs w:val="24"/>
          <w:lang w:val="en-US"/>
        </w:rPr>
        <w:tab/>
      </w:r>
      <w:r>
        <w:t>General Interfaces Requirements</w:t>
      </w:r>
      <w:r>
        <w:tab/>
      </w:r>
      <w:r>
        <w:fldChar w:fldCharType="begin"/>
      </w:r>
      <w:r>
        <w:instrText xml:space="preserve"> PAGEREF _Toc39670468 \h </w:instrText>
      </w:r>
      <w:r>
        <w:fldChar w:fldCharType="separate"/>
      </w:r>
      <w:r w:rsidR="008032D3">
        <w:t>63</w:t>
      </w:r>
      <w:r>
        <w:fldChar w:fldCharType="end"/>
      </w:r>
    </w:p>
    <w:p w14:paraId="61D0B90F" w14:textId="09B9EB5C" w:rsidR="003E137E" w:rsidRDefault="003E137E">
      <w:pPr>
        <w:pStyle w:val="TOC1"/>
        <w:rPr>
          <w:rFonts w:eastAsiaTheme="minorEastAsia" w:cstheme="minorBidi"/>
          <w:b w:val="0"/>
          <w:bCs w:val="0"/>
          <w:szCs w:val="24"/>
          <w:lang w:val="en-US"/>
        </w:rPr>
      </w:pPr>
      <w:r w:rsidRPr="00C30899">
        <w:t>10</w:t>
      </w:r>
      <w:r>
        <w:rPr>
          <w:rFonts w:eastAsiaTheme="minorEastAsia" w:cstheme="minorBidi"/>
          <w:b w:val="0"/>
          <w:bCs w:val="0"/>
          <w:szCs w:val="24"/>
          <w:lang w:val="en-US"/>
        </w:rPr>
        <w:tab/>
      </w:r>
      <w:r w:rsidRPr="00C30899">
        <w:t>Verification, Validation and System Integration</w:t>
      </w:r>
      <w:r>
        <w:tab/>
      </w:r>
      <w:r>
        <w:fldChar w:fldCharType="begin"/>
      </w:r>
      <w:r>
        <w:instrText xml:space="preserve"> PAGEREF _Toc39670469 \h </w:instrText>
      </w:r>
      <w:r>
        <w:fldChar w:fldCharType="separate"/>
      </w:r>
      <w:r w:rsidR="008032D3">
        <w:t>64</w:t>
      </w:r>
      <w:r>
        <w:fldChar w:fldCharType="end"/>
      </w:r>
    </w:p>
    <w:p w14:paraId="1F585183" w14:textId="1F1E9C2A" w:rsidR="003E137E" w:rsidRDefault="003E137E">
      <w:pPr>
        <w:pStyle w:val="TOC2"/>
        <w:rPr>
          <w:rFonts w:eastAsiaTheme="minorEastAsia" w:cstheme="minorBidi"/>
          <w:szCs w:val="24"/>
          <w:lang w:val="en-US"/>
        </w:rPr>
      </w:pPr>
      <w:r>
        <w:t>10.1</w:t>
      </w:r>
      <w:r>
        <w:rPr>
          <w:rFonts w:eastAsiaTheme="minorEastAsia" w:cstheme="minorBidi"/>
          <w:szCs w:val="24"/>
          <w:lang w:val="en-US"/>
        </w:rPr>
        <w:tab/>
      </w:r>
      <w:r>
        <w:t>Level 1 Prototype Processor (L1PP) Verification and Validation</w:t>
      </w:r>
      <w:r>
        <w:tab/>
      </w:r>
      <w:r>
        <w:fldChar w:fldCharType="begin"/>
      </w:r>
      <w:r>
        <w:instrText xml:space="preserve"> PAGEREF _Toc39670470 \h </w:instrText>
      </w:r>
      <w:r>
        <w:fldChar w:fldCharType="separate"/>
      </w:r>
      <w:r w:rsidR="008032D3">
        <w:t>65</w:t>
      </w:r>
      <w:r>
        <w:fldChar w:fldCharType="end"/>
      </w:r>
    </w:p>
    <w:p w14:paraId="1A3BD8FF" w14:textId="32DD3318" w:rsidR="003E137E" w:rsidRDefault="003E137E">
      <w:pPr>
        <w:pStyle w:val="TOC2"/>
        <w:rPr>
          <w:rFonts w:eastAsiaTheme="minorEastAsia" w:cstheme="minorBidi"/>
          <w:szCs w:val="24"/>
          <w:lang w:val="en-US"/>
        </w:rPr>
      </w:pPr>
      <w:r>
        <w:t>10.2</w:t>
      </w:r>
      <w:r>
        <w:rPr>
          <w:rFonts w:eastAsiaTheme="minorEastAsia" w:cstheme="minorBidi"/>
          <w:szCs w:val="24"/>
          <w:lang w:val="en-US"/>
        </w:rPr>
        <w:tab/>
      </w:r>
      <w:r>
        <w:t>Level 2 Prototype Processor (L2PP) Verification and Validation</w:t>
      </w:r>
      <w:r>
        <w:tab/>
      </w:r>
      <w:r>
        <w:fldChar w:fldCharType="begin"/>
      </w:r>
      <w:r>
        <w:instrText xml:space="preserve"> PAGEREF _Toc39670471 \h </w:instrText>
      </w:r>
      <w:r>
        <w:fldChar w:fldCharType="separate"/>
      </w:r>
      <w:r w:rsidR="008032D3">
        <w:t>65</w:t>
      </w:r>
      <w:r>
        <w:fldChar w:fldCharType="end"/>
      </w:r>
    </w:p>
    <w:p w14:paraId="05007047" w14:textId="2AB80781" w:rsidR="003E137E" w:rsidRDefault="003E137E">
      <w:pPr>
        <w:pStyle w:val="TOC1"/>
        <w:rPr>
          <w:rFonts w:eastAsiaTheme="minorEastAsia" w:cstheme="minorBidi"/>
          <w:b w:val="0"/>
          <w:bCs w:val="0"/>
          <w:szCs w:val="24"/>
          <w:lang w:val="en-US"/>
        </w:rPr>
      </w:pPr>
      <w:r w:rsidRPr="00C30899">
        <w:t>11</w:t>
      </w:r>
      <w:r>
        <w:rPr>
          <w:rFonts w:eastAsiaTheme="minorEastAsia" w:cstheme="minorBidi"/>
          <w:b w:val="0"/>
          <w:bCs w:val="0"/>
          <w:szCs w:val="24"/>
          <w:lang w:val="en-US"/>
        </w:rPr>
        <w:tab/>
      </w:r>
      <w:r w:rsidRPr="00C30899">
        <w:t>Human-Machine Interface (HMI) requirements</w:t>
      </w:r>
      <w:r>
        <w:tab/>
      </w:r>
      <w:r>
        <w:fldChar w:fldCharType="begin"/>
      </w:r>
      <w:r>
        <w:instrText xml:space="preserve"> PAGEREF _Toc39670472 \h </w:instrText>
      </w:r>
      <w:r>
        <w:fldChar w:fldCharType="separate"/>
      </w:r>
      <w:r w:rsidR="008032D3">
        <w:t>65</w:t>
      </w:r>
      <w:r>
        <w:fldChar w:fldCharType="end"/>
      </w:r>
    </w:p>
    <w:p w14:paraId="7CE00BC3" w14:textId="5B7215CA" w:rsidR="003E137E" w:rsidRDefault="003E137E">
      <w:pPr>
        <w:pStyle w:val="TOC1"/>
        <w:rPr>
          <w:rFonts w:eastAsiaTheme="minorEastAsia" w:cstheme="minorBidi"/>
          <w:b w:val="0"/>
          <w:bCs w:val="0"/>
          <w:szCs w:val="24"/>
          <w:lang w:val="en-US"/>
        </w:rPr>
      </w:pPr>
      <w:r w:rsidRPr="00C30899">
        <w:t>12</w:t>
      </w:r>
      <w:r>
        <w:rPr>
          <w:rFonts w:eastAsiaTheme="minorEastAsia" w:cstheme="minorBidi"/>
          <w:b w:val="0"/>
          <w:bCs w:val="0"/>
          <w:szCs w:val="24"/>
          <w:lang w:val="en-US"/>
        </w:rPr>
        <w:tab/>
      </w:r>
      <w:r w:rsidRPr="00C30899">
        <w:t>Reference Test Data Set requirements</w:t>
      </w:r>
      <w:r>
        <w:tab/>
      </w:r>
      <w:r>
        <w:fldChar w:fldCharType="begin"/>
      </w:r>
      <w:r>
        <w:instrText xml:space="preserve"> PAGEREF _Toc39670473 \h </w:instrText>
      </w:r>
      <w:r>
        <w:fldChar w:fldCharType="separate"/>
      </w:r>
      <w:r w:rsidR="008032D3">
        <w:t>67</w:t>
      </w:r>
      <w:r>
        <w:fldChar w:fldCharType="end"/>
      </w:r>
    </w:p>
    <w:p w14:paraId="3A302BFB" w14:textId="11A699CC" w:rsidR="003E137E" w:rsidRDefault="003E137E">
      <w:pPr>
        <w:pStyle w:val="TOC1"/>
        <w:rPr>
          <w:rFonts w:eastAsiaTheme="minorEastAsia" w:cstheme="minorBidi"/>
          <w:b w:val="0"/>
          <w:bCs w:val="0"/>
          <w:szCs w:val="24"/>
          <w:lang w:val="en-US"/>
        </w:rPr>
      </w:pPr>
      <w:r w:rsidRPr="00C30899">
        <w:t>13</w:t>
      </w:r>
      <w:r>
        <w:rPr>
          <w:rFonts w:eastAsiaTheme="minorEastAsia" w:cstheme="minorBidi"/>
          <w:b w:val="0"/>
          <w:bCs w:val="0"/>
          <w:szCs w:val="24"/>
          <w:lang w:val="en-US"/>
        </w:rPr>
        <w:tab/>
      </w:r>
      <w:r w:rsidRPr="00C30899">
        <w:t>Input to the SOW</w:t>
      </w:r>
      <w:r>
        <w:tab/>
      </w:r>
      <w:r>
        <w:fldChar w:fldCharType="begin"/>
      </w:r>
      <w:r>
        <w:instrText xml:space="preserve"> PAGEREF _Toc39670474 \h </w:instrText>
      </w:r>
      <w:r>
        <w:fldChar w:fldCharType="separate"/>
      </w:r>
      <w:r w:rsidR="008032D3">
        <w:t>69</w:t>
      </w:r>
      <w:r>
        <w:fldChar w:fldCharType="end"/>
      </w:r>
    </w:p>
    <w:p w14:paraId="651404A3" w14:textId="66F0C8C4" w:rsidR="003E137E" w:rsidRDefault="003E137E">
      <w:pPr>
        <w:pStyle w:val="TOC2"/>
        <w:rPr>
          <w:rFonts w:eastAsiaTheme="minorEastAsia" w:cstheme="minorBidi"/>
          <w:szCs w:val="24"/>
          <w:lang w:val="en-US"/>
        </w:rPr>
      </w:pPr>
      <w:r>
        <w:t>13.1</w:t>
      </w:r>
      <w:r>
        <w:rPr>
          <w:rFonts w:eastAsiaTheme="minorEastAsia" w:cstheme="minorBidi"/>
          <w:szCs w:val="24"/>
          <w:lang w:val="en-US"/>
        </w:rPr>
        <w:tab/>
      </w:r>
      <w:r>
        <w:t>Deliverables</w:t>
      </w:r>
      <w:r>
        <w:tab/>
      </w:r>
      <w:r>
        <w:fldChar w:fldCharType="begin"/>
      </w:r>
      <w:r>
        <w:instrText xml:space="preserve"> PAGEREF _Toc39670475 \h </w:instrText>
      </w:r>
      <w:r>
        <w:fldChar w:fldCharType="separate"/>
      </w:r>
      <w:r w:rsidR="008032D3">
        <w:t>69</w:t>
      </w:r>
      <w:r>
        <w:fldChar w:fldCharType="end"/>
      </w:r>
    </w:p>
    <w:p w14:paraId="4C02D3DB" w14:textId="1124FFE8" w:rsidR="003E137E" w:rsidRDefault="003E137E">
      <w:pPr>
        <w:pStyle w:val="TOC3"/>
        <w:tabs>
          <w:tab w:val="left" w:pos="848"/>
        </w:tabs>
        <w:rPr>
          <w:rFonts w:eastAsiaTheme="minorEastAsia" w:cstheme="minorBidi"/>
          <w:szCs w:val="24"/>
          <w:lang w:val="en-US"/>
        </w:rPr>
      </w:pPr>
      <w:r w:rsidRPr="00C30899">
        <w:rPr>
          <w:color w:val="000000"/>
          <w14:scene3d>
            <w14:camera w14:prst="orthographicFront"/>
            <w14:lightRig w14:rig="threePt" w14:dir="t">
              <w14:rot w14:lat="0" w14:lon="0" w14:rev="0"/>
            </w14:lightRig>
          </w14:scene3d>
        </w:rPr>
        <w:t>13.1.1</w:t>
      </w:r>
      <w:r>
        <w:rPr>
          <w:rFonts w:eastAsiaTheme="minorEastAsia" w:cstheme="minorBidi"/>
          <w:szCs w:val="24"/>
          <w:lang w:val="en-US"/>
        </w:rPr>
        <w:tab/>
      </w:r>
      <w:r>
        <w:t>Software and data</w:t>
      </w:r>
      <w:r>
        <w:tab/>
      </w:r>
      <w:r>
        <w:fldChar w:fldCharType="begin"/>
      </w:r>
      <w:r>
        <w:instrText xml:space="preserve"> PAGEREF _Toc39670476 \h </w:instrText>
      </w:r>
      <w:r>
        <w:fldChar w:fldCharType="separate"/>
      </w:r>
      <w:r w:rsidR="008032D3">
        <w:t>69</w:t>
      </w:r>
      <w:r>
        <w:fldChar w:fldCharType="end"/>
      </w:r>
    </w:p>
    <w:p w14:paraId="23864EF4" w14:textId="0F4D0B8C" w:rsidR="003E137E" w:rsidRDefault="003E137E">
      <w:pPr>
        <w:pStyle w:val="TOC3"/>
        <w:tabs>
          <w:tab w:val="left" w:pos="848"/>
        </w:tabs>
        <w:rPr>
          <w:rFonts w:eastAsiaTheme="minorEastAsia" w:cstheme="minorBidi"/>
          <w:szCs w:val="24"/>
          <w:lang w:val="en-US"/>
        </w:rPr>
      </w:pPr>
      <w:r w:rsidRPr="00C30899">
        <w:rPr>
          <w:color w:val="000000"/>
          <w14:scene3d>
            <w14:camera w14:prst="orthographicFront"/>
            <w14:lightRig w14:rig="threePt" w14:dir="t">
              <w14:rot w14:lat="0" w14:lon="0" w14:rev="0"/>
            </w14:lightRig>
          </w14:scene3d>
        </w:rPr>
        <w:t>13.1.2</w:t>
      </w:r>
      <w:r>
        <w:rPr>
          <w:rFonts w:eastAsiaTheme="minorEastAsia" w:cstheme="minorBidi"/>
          <w:szCs w:val="24"/>
          <w:lang w:val="en-US"/>
        </w:rPr>
        <w:tab/>
      </w:r>
      <w:r>
        <w:t>Documentation</w:t>
      </w:r>
      <w:r>
        <w:tab/>
      </w:r>
      <w:r>
        <w:fldChar w:fldCharType="begin"/>
      </w:r>
      <w:r>
        <w:instrText xml:space="preserve"> PAGEREF _Toc39670477 \h </w:instrText>
      </w:r>
      <w:r>
        <w:fldChar w:fldCharType="separate"/>
      </w:r>
      <w:r w:rsidR="008032D3">
        <w:t>69</w:t>
      </w:r>
      <w:r>
        <w:fldChar w:fldCharType="end"/>
      </w:r>
    </w:p>
    <w:p w14:paraId="728FAAAC" w14:textId="10CF0205" w:rsidR="003E137E" w:rsidRDefault="003E137E">
      <w:pPr>
        <w:pStyle w:val="TOC3"/>
        <w:tabs>
          <w:tab w:val="left" w:pos="848"/>
        </w:tabs>
        <w:rPr>
          <w:rFonts w:eastAsiaTheme="minorEastAsia" w:cstheme="minorBidi"/>
          <w:szCs w:val="24"/>
          <w:lang w:val="en-US"/>
        </w:rPr>
      </w:pPr>
      <w:r w:rsidRPr="00C30899">
        <w:rPr>
          <w:color w:val="000000"/>
          <w14:scene3d>
            <w14:camera w14:prst="orthographicFront"/>
            <w14:lightRig w14:rig="threePt" w14:dir="t">
              <w14:rot w14:lat="0" w14:lon="0" w14:rev="0"/>
            </w14:lightRig>
          </w14:scene3d>
        </w:rPr>
        <w:t>13.1.3</w:t>
      </w:r>
      <w:r>
        <w:rPr>
          <w:rFonts w:eastAsiaTheme="minorEastAsia" w:cstheme="minorBidi"/>
          <w:szCs w:val="24"/>
          <w:lang w:val="en-US"/>
        </w:rPr>
        <w:tab/>
      </w:r>
      <w:r>
        <w:t>Delivery Plan</w:t>
      </w:r>
      <w:r>
        <w:tab/>
      </w:r>
      <w:r>
        <w:fldChar w:fldCharType="begin"/>
      </w:r>
      <w:r>
        <w:instrText xml:space="preserve"> PAGEREF _Toc39670478 \h </w:instrText>
      </w:r>
      <w:r>
        <w:fldChar w:fldCharType="separate"/>
      </w:r>
      <w:r w:rsidR="008032D3">
        <w:t>70</w:t>
      </w:r>
      <w:r>
        <w:fldChar w:fldCharType="end"/>
      </w:r>
    </w:p>
    <w:p w14:paraId="0C9385FE" w14:textId="73AAA0EE" w:rsidR="003E137E" w:rsidRDefault="003E137E">
      <w:pPr>
        <w:pStyle w:val="TOC2"/>
        <w:rPr>
          <w:rFonts w:eastAsiaTheme="minorEastAsia" w:cstheme="minorBidi"/>
          <w:szCs w:val="24"/>
          <w:lang w:val="en-US"/>
        </w:rPr>
      </w:pPr>
      <w:r>
        <w:t>13.2</w:t>
      </w:r>
      <w:r>
        <w:rPr>
          <w:rFonts w:eastAsiaTheme="minorEastAsia" w:cstheme="minorBidi"/>
          <w:szCs w:val="24"/>
          <w:lang w:val="en-US"/>
        </w:rPr>
        <w:tab/>
      </w:r>
      <w:r>
        <w:t>Maintenance and Support</w:t>
      </w:r>
      <w:r>
        <w:tab/>
      </w:r>
      <w:r>
        <w:fldChar w:fldCharType="begin"/>
      </w:r>
      <w:r>
        <w:instrText xml:space="preserve"> PAGEREF _Toc39670479 \h </w:instrText>
      </w:r>
      <w:r>
        <w:fldChar w:fldCharType="separate"/>
      </w:r>
      <w:r w:rsidR="008032D3">
        <w:t>72</w:t>
      </w:r>
      <w:r>
        <w:fldChar w:fldCharType="end"/>
      </w:r>
    </w:p>
    <w:p w14:paraId="12881E58" w14:textId="5F3BA116" w:rsidR="003E137E" w:rsidRDefault="003E137E">
      <w:pPr>
        <w:pStyle w:val="TOC3"/>
        <w:tabs>
          <w:tab w:val="left" w:pos="848"/>
        </w:tabs>
        <w:rPr>
          <w:rFonts w:eastAsiaTheme="minorEastAsia" w:cstheme="minorBidi"/>
          <w:szCs w:val="24"/>
          <w:lang w:val="en-US"/>
        </w:rPr>
      </w:pPr>
      <w:r w:rsidRPr="00C30899">
        <w:rPr>
          <w:color w:val="000000"/>
          <w14:scene3d>
            <w14:camera w14:prst="orthographicFront"/>
            <w14:lightRig w14:rig="threePt" w14:dir="t">
              <w14:rot w14:lat="0" w14:lon="0" w14:rev="0"/>
            </w14:lightRig>
          </w14:scene3d>
        </w:rPr>
        <w:t>13.2.1</w:t>
      </w:r>
      <w:r>
        <w:rPr>
          <w:rFonts w:eastAsiaTheme="minorEastAsia" w:cstheme="minorBidi"/>
          <w:szCs w:val="24"/>
          <w:lang w:val="en-US"/>
        </w:rPr>
        <w:tab/>
      </w:r>
      <w:r>
        <w:t>Support task for commissioning</w:t>
      </w:r>
      <w:r>
        <w:tab/>
      </w:r>
      <w:r>
        <w:fldChar w:fldCharType="begin"/>
      </w:r>
      <w:r>
        <w:instrText xml:space="preserve"> PAGEREF _Toc39670480 \h </w:instrText>
      </w:r>
      <w:r>
        <w:fldChar w:fldCharType="separate"/>
      </w:r>
      <w:r w:rsidR="008032D3">
        <w:t>72</w:t>
      </w:r>
      <w:r>
        <w:fldChar w:fldCharType="end"/>
      </w:r>
    </w:p>
    <w:p w14:paraId="0B00CADF" w14:textId="45275E26" w:rsidR="003E137E" w:rsidRDefault="003E137E">
      <w:pPr>
        <w:pStyle w:val="TOC3"/>
        <w:tabs>
          <w:tab w:val="left" w:pos="848"/>
        </w:tabs>
        <w:rPr>
          <w:rFonts w:eastAsiaTheme="minorEastAsia" w:cstheme="minorBidi"/>
          <w:szCs w:val="24"/>
          <w:lang w:val="en-US"/>
        </w:rPr>
      </w:pPr>
      <w:r w:rsidRPr="00C30899">
        <w:rPr>
          <w:color w:val="000000"/>
          <w14:scene3d>
            <w14:camera w14:prst="orthographicFront"/>
            <w14:lightRig w14:rig="threePt" w14:dir="t">
              <w14:rot w14:lat="0" w14:lon="0" w14:rev="0"/>
            </w14:lightRig>
          </w14:scene3d>
        </w:rPr>
        <w:t>13.2.2</w:t>
      </w:r>
      <w:r>
        <w:rPr>
          <w:rFonts w:eastAsiaTheme="minorEastAsia" w:cstheme="minorBidi"/>
          <w:szCs w:val="24"/>
          <w:lang w:val="en-US"/>
        </w:rPr>
        <w:tab/>
      </w:r>
      <w:r>
        <w:t>Support task for cross validation</w:t>
      </w:r>
      <w:r>
        <w:tab/>
      </w:r>
      <w:r>
        <w:fldChar w:fldCharType="begin"/>
      </w:r>
      <w:r>
        <w:instrText xml:space="preserve"> PAGEREF _Toc39670481 \h </w:instrText>
      </w:r>
      <w:r>
        <w:fldChar w:fldCharType="separate"/>
      </w:r>
      <w:r w:rsidR="008032D3">
        <w:t>72</w:t>
      </w:r>
      <w:r>
        <w:fldChar w:fldCharType="end"/>
      </w:r>
    </w:p>
    <w:p w14:paraId="387389A1" w14:textId="2E3AAAFB" w:rsidR="003E137E" w:rsidRDefault="003E137E">
      <w:pPr>
        <w:pStyle w:val="TOC2"/>
        <w:rPr>
          <w:rFonts w:eastAsiaTheme="minorEastAsia" w:cstheme="minorBidi"/>
          <w:szCs w:val="24"/>
          <w:lang w:val="en-US"/>
        </w:rPr>
      </w:pPr>
      <w:r>
        <w:t>13.3</w:t>
      </w:r>
      <w:r>
        <w:rPr>
          <w:rFonts w:eastAsiaTheme="minorEastAsia" w:cstheme="minorBidi"/>
          <w:szCs w:val="24"/>
          <w:lang w:val="en-US"/>
        </w:rPr>
        <w:tab/>
      </w:r>
      <w:r>
        <w:t>Other</w:t>
      </w:r>
      <w:r>
        <w:tab/>
      </w:r>
      <w:r>
        <w:fldChar w:fldCharType="begin"/>
      </w:r>
      <w:r>
        <w:instrText xml:space="preserve"> PAGEREF _Toc39670482 \h </w:instrText>
      </w:r>
      <w:r>
        <w:fldChar w:fldCharType="separate"/>
      </w:r>
      <w:r w:rsidR="008032D3">
        <w:t>72</w:t>
      </w:r>
      <w:r>
        <w:fldChar w:fldCharType="end"/>
      </w:r>
    </w:p>
    <w:p w14:paraId="4373BD4E" w14:textId="67431F07" w:rsidR="003E137E" w:rsidRDefault="003E137E">
      <w:pPr>
        <w:pStyle w:val="TOC3"/>
        <w:tabs>
          <w:tab w:val="left" w:pos="848"/>
        </w:tabs>
        <w:rPr>
          <w:rFonts w:eastAsiaTheme="minorEastAsia" w:cstheme="minorBidi"/>
          <w:szCs w:val="24"/>
          <w:lang w:val="en-US"/>
        </w:rPr>
      </w:pPr>
      <w:r w:rsidRPr="00C30899">
        <w:rPr>
          <w:color w:val="000000"/>
          <w14:scene3d>
            <w14:camera w14:prst="orthographicFront"/>
            <w14:lightRig w14:rig="threePt" w14:dir="t">
              <w14:rot w14:lat="0" w14:lon="0" w14:rev="0"/>
            </w14:lightRig>
          </w14:scene3d>
        </w:rPr>
        <w:t>13.3.1</w:t>
      </w:r>
      <w:r>
        <w:rPr>
          <w:rFonts w:eastAsiaTheme="minorEastAsia" w:cstheme="minorBidi"/>
          <w:szCs w:val="24"/>
          <w:lang w:val="en-US"/>
        </w:rPr>
        <w:tab/>
      </w:r>
      <w:r>
        <w:t>Licensing</w:t>
      </w:r>
      <w:r>
        <w:tab/>
      </w:r>
      <w:r>
        <w:fldChar w:fldCharType="begin"/>
      </w:r>
      <w:r>
        <w:instrText xml:space="preserve"> PAGEREF _Toc39670483 \h </w:instrText>
      </w:r>
      <w:r>
        <w:fldChar w:fldCharType="separate"/>
      </w:r>
      <w:r w:rsidR="008032D3">
        <w:t>72</w:t>
      </w:r>
      <w:r>
        <w:fldChar w:fldCharType="end"/>
      </w:r>
    </w:p>
    <w:p w14:paraId="7006EBDB" w14:textId="432AC86F" w:rsidR="000112FD" w:rsidRPr="00FD2FB1" w:rsidRDefault="000112FD" w:rsidP="000112FD">
      <w:r w:rsidRPr="00FD2FB1">
        <w:fldChar w:fldCharType="end"/>
      </w:r>
      <w:r w:rsidRPr="00FD2FB1">
        <w:t xml:space="preserve"> </w:t>
      </w:r>
    </w:p>
    <w:p w14:paraId="486BC7BF" w14:textId="092683F9" w:rsidR="004E59F3" w:rsidRPr="00FD2FB1" w:rsidRDefault="004E59F3" w:rsidP="00977599">
      <w:pPr>
        <w:pStyle w:val="BodytextJustified"/>
      </w:pPr>
    </w:p>
    <w:p w14:paraId="69DAC905" w14:textId="77777777" w:rsidR="007F08DE" w:rsidRPr="00FD2FB1" w:rsidRDefault="007F08DE" w:rsidP="00995FC4">
      <w:pPr>
        <w:sectPr w:rsidR="007F08DE" w:rsidRPr="00FD2FB1" w:rsidSect="0019352A">
          <w:headerReference w:type="even" r:id="rId17"/>
          <w:headerReference w:type="default" r:id="rId18"/>
          <w:footerReference w:type="even" r:id="rId19"/>
          <w:footerReference w:type="default" r:id="rId20"/>
          <w:headerReference w:type="first" r:id="rId21"/>
          <w:footerReference w:type="first" r:id="rId22"/>
          <w:pgSz w:w="11907" w:h="16840" w:code="9"/>
          <w:pgMar w:top="1860" w:right="1106" w:bottom="2835" w:left="1134" w:header="567" w:footer="850" w:gutter="0"/>
          <w:cols w:space="708"/>
          <w:titlePg/>
          <w:docGrid w:linePitch="360"/>
        </w:sectPr>
      </w:pPr>
    </w:p>
    <w:bookmarkStart w:id="2" w:name="_Toc253325993"/>
    <w:bookmarkStart w:id="3" w:name="_Toc253755631"/>
    <w:bookmarkStart w:id="4" w:name="_Toc254867765"/>
    <w:bookmarkStart w:id="5" w:name="_Toc272592250"/>
    <w:bookmarkStart w:id="6" w:name="_Toc39670422"/>
    <w:p w14:paraId="3870ECE4" w14:textId="34502E7B" w:rsidR="00D372A5" w:rsidRPr="00FD2FB1" w:rsidRDefault="004A1839" w:rsidP="003F4AA9">
      <w:pPr>
        <w:pStyle w:val="Heading1"/>
        <w:rPr>
          <w:lang w:val="en-GB"/>
        </w:rPr>
      </w:pPr>
      <w:r w:rsidRPr="00FD2FB1">
        <w:rPr>
          <w:noProof/>
          <w:lang w:val="en-GB"/>
        </w:rPr>
        <w:lastRenderedPageBreak/>
        <mc:AlternateContent>
          <mc:Choice Requires="wps">
            <w:drawing>
              <wp:anchor distT="0" distB="0" distL="114300" distR="114300" simplePos="0" relativeHeight="251657216" behindDoc="0" locked="0" layoutInCell="1" allowOverlap="1" wp14:anchorId="2DD4E4DF" wp14:editId="0D93AFE2">
                <wp:simplePos x="0" y="0"/>
                <wp:positionH relativeFrom="column">
                  <wp:posOffset>-1270</wp:posOffset>
                </wp:positionH>
                <wp:positionV relativeFrom="paragraph">
                  <wp:posOffset>25400</wp:posOffset>
                </wp:positionV>
                <wp:extent cx="6115050" cy="1490980"/>
                <wp:effectExtent l="50800" t="25400" r="69850" b="71120"/>
                <wp:wrapThrough wrapText="bothSides">
                  <wp:wrapPolygon edited="0">
                    <wp:start x="-90" y="-368"/>
                    <wp:lineTo x="-179" y="-184"/>
                    <wp:lineTo x="-179" y="22078"/>
                    <wp:lineTo x="-90" y="22446"/>
                    <wp:lineTo x="21443" y="22446"/>
                    <wp:lineTo x="21802" y="20606"/>
                    <wp:lineTo x="21802" y="2760"/>
                    <wp:lineTo x="21712" y="0"/>
                    <wp:lineTo x="21712" y="-368"/>
                    <wp:lineTo x="-90" y="-368"/>
                  </wp:wrapPolygon>
                </wp:wrapThrough>
                <wp:docPr id="17" name="Folded Corner 17"/>
                <wp:cNvGraphicFramePr/>
                <a:graphic xmlns:a="http://schemas.openxmlformats.org/drawingml/2006/main">
                  <a:graphicData uri="http://schemas.microsoft.com/office/word/2010/wordprocessingShape">
                    <wps:wsp>
                      <wps:cNvSpPr/>
                      <wps:spPr>
                        <a:xfrm>
                          <a:off x="0" y="0"/>
                          <a:ext cx="6115050" cy="1490980"/>
                        </a:xfrm>
                        <a:prstGeom prst="foldedCorner">
                          <a:avLst>
                            <a:gd name="adj" fmla="val 5603"/>
                          </a:avLst>
                        </a:prstGeom>
                      </wps:spPr>
                      <wps:style>
                        <a:lnRef idx="1">
                          <a:schemeClr val="dk1"/>
                        </a:lnRef>
                        <a:fillRef idx="2">
                          <a:schemeClr val="dk1"/>
                        </a:fillRef>
                        <a:effectRef idx="1">
                          <a:schemeClr val="dk1"/>
                        </a:effectRef>
                        <a:fontRef idx="minor">
                          <a:schemeClr val="dk1"/>
                        </a:fontRef>
                      </wps:style>
                      <wps:txbx>
                        <w:txbxContent>
                          <w:p w14:paraId="5C836BCA" w14:textId="64568464" w:rsidR="00D97A2D" w:rsidRDefault="00D97A2D" w:rsidP="004A1839">
                            <w:r w:rsidRPr="004A1839">
                              <w:t>This document is a generic template at the</w:t>
                            </w:r>
                            <w:r>
                              <w:t xml:space="preserve"> level of an ECSS</w:t>
                            </w:r>
                            <w:r w:rsidRPr="004A1839">
                              <w:t xml:space="preserve"> Technical Specification addressing system and software aspects (NOT algorithms)</w:t>
                            </w:r>
                            <w:r>
                              <w:t xml:space="preserve"> as well as inputs to the corresponding Statement of Work</w:t>
                            </w:r>
                            <w:r w:rsidRPr="004A1839">
                              <w:t xml:space="preserve">. </w:t>
                            </w:r>
                          </w:p>
                          <w:p w14:paraId="2786DEFA" w14:textId="77777777" w:rsidR="00D97A2D" w:rsidRPr="004A1839" w:rsidRDefault="00D97A2D" w:rsidP="004A1839"/>
                          <w:p w14:paraId="75E24EEC" w14:textId="5F030BDE" w:rsidR="00D97A2D" w:rsidRPr="004A1839" w:rsidRDefault="00D97A2D" w:rsidP="004A1839">
                            <w:r w:rsidRPr="004A1839">
                              <w:t xml:space="preserve">It </w:t>
                            </w:r>
                            <w:r>
                              <w:t>must</w:t>
                            </w:r>
                            <w:r w:rsidRPr="004A1839">
                              <w:t xml:space="preserve"> to be </w:t>
                            </w:r>
                            <w:r w:rsidRPr="004A1839">
                              <w:rPr>
                                <w:b/>
                              </w:rPr>
                              <w:t>reviewed</w:t>
                            </w:r>
                            <w:r w:rsidRPr="004A1839">
                              <w:t xml:space="preserve"> and </w:t>
                            </w:r>
                            <w:r w:rsidRPr="004A1839">
                              <w:rPr>
                                <w:b/>
                              </w:rPr>
                              <w:t>customised</w:t>
                            </w:r>
                            <w:r w:rsidRPr="004A1839">
                              <w:t xml:space="preserve"> for each mission paying attention to the text </w:t>
                            </w:r>
                            <w:r w:rsidRPr="004A1839">
                              <w:rPr>
                                <w:highlight w:val="yellow"/>
                              </w:rPr>
                              <w:t>in Yellow</w:t>
                            </w:r>
                          </w:p>
                          <w:p w14:paraId="05FAA687" w14:textId="77777777" w:rsidR="00D97A2D" w:rsidRPr="004A1839" w:rsidRDefault="00D97A2D" w:rsidP="004A1839"/>
                          <w:p w14:paraId="7BD34701" w14:textId="1B7C9EC4" w:rsidR="00D97A2D" w:rsidRPr="004A1839" w:rsidRDefault="00D97A2D" w:rsidP="004A1839">
                            <w:r w:rsidRPr="004A1839">
                              <w:t>Change &lt;Mission-X&gt; to your mission.</w:t>
                            </w:r>
                          </w:p>
                          <w:p w14:paraId="3CA5EEFC" w14:textId="77777777" w:rsidR="00D97A2D" w:rsidRDefault="00D97A2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4E4D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7" o:spid="_x0000_s1026" type="#_x0000_t65" style="position:absolute;left:0;text-align:left;margin-left:-.1pt;margin-top:2pt;width:481.5pt;height:11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" adj="20390" fillcolor="gray [1616]" strokecolor="black [3040]">
                <v:fill color2="#d9d9d9 [496]" rotate="t" angle="180" colors="0 #bcbcbc;22938f #d0d0d0;1 #ededed" focus="100%" type="gradient"/>
                <v:shadow on="t" color="black" opacity="24903f" origin=",.5" offset="0,.55556mm"/>
                <v:textbox>
                  <w:txbxContent>
                    <w:p w14:paraId="5C836BCA" w14:textId="64568464" w:rsidR="00D97A2D" w:rsidRDefault="00D97A2D" w:rsidP="004A1839">
                      <w:r w:rsidRPr="004A1839">
                        <w:t>This document is a generic template at the</w:t>
                      </w:r>
                      <w:r>
                        <w:t xml:space="preserve"> level of an ECSS</w:t>
                      </w:r>
                      <w:r w:rsidRPr="004A1839">
                        <w:t xml:space="preserve"> Technical Specification addressing system and software aspects (NOT algorithms)</w:t>
                      </w:r>
                      <w:r>
                        <w:t xml:space="preserve"> as well as inputs to the corresponding Statement of Work</w:t>
                      </w:r>
                      <w:r w:rsidRPr="004A1839">
                        <w:t xml:space="preserve">. </w:t>
                      </w:r>
                    </w:p>
                    <w:p w14:paraId="2786DEFA" w14:textId="77777777" w:rsidR="00D97A2D" w:rsidRPr="004A1839" w:rsidRDefault="00D97A2D" w:rsidP="004A1839"/>
                    <w:p w14:paraId="75E24EEC" w14:textId="5F030BDE" w:rsidR="00D97A2D" w:rsidRPr="004A1839" w:rsidRDefault="00D97A2D" w:rsidP="004A1839">
                      <w:r w:rsidRPr="004A1839">
                        <w:t xml:space="preserve">It </w:t>
                      </w:r>
                      <w:r>
                        <w:t>must</w:t>
                      </w:r>
                      <w:r w:rsidRPr="004A1839">
                        <w:t xml:space="preserve"> to be </w:t>
                      </w:r>
                      <w:r w:rsidRPr="004A1839">
                        <w:rPr>
                          <w:b/>
                        </w:rPr>
                        <w:t>reviewed</w:t>
                      </w:r>
                      <w:r w:rsidRPr="004A1839">
                        <w:t xml:space="preserve"> and </w:t>
                      </w:r>
                      <w:r w:rsidRPr="004A1839">
                        <w:rPr>
                          <w:b/>
                        </w:rPr>
                        <w:t>customised</w:t>
                      </w:r>
                      <w:r w:rsidRPr="004A1839">
                        <w:t xml:space="preserve"> for each mission paying attention to the text </w:t>
                      </w:r>
                      <w:r w:rsidRPr="004A1839">
                        <w:rPr>
                          <w:highlight w:val="yellow"/>
                        </w:rPr>
                        <w:t>in Yellow</w:t>
                      </w:r>
                    </w:p>
                    <w:p w14:paraId="05FAA687" w14:textId="77777777" w:rsidR="00D97A2D" w:rsidRPr="004A1839" w:rsidRDefault="00D97A2D" w:rsidP="004A1839"/>
                    <w:p w14:paraId="7BD34701" w14:textId="1B7C9EC4" w:rsidR="00D97A2D" w:rsidRPr="004A1839" w:rsidRDefault="00D97A2D" w:rsidP="004A1839">
                      <w:r w:rsidRPr="004A1839">
                        <w:t>Change &lt;Mission-X&gt; to your mission.</w:t>
                      </w:r>
                    </w:p>
                    <w:p w14:paraId="3CA5EEFC" w14:textId="77777777" w:rsidR="00D97A2D" w:rsidRDefault="00D97A2D"/>
                  </w:txbxContent>
                </v:textbox>
                <w10:wrap type="through"/>
              </v:shape>
            </w:pict>
          </mc:Fallback>
        </mc:AlternateContent>
      </w:r>
      <w:r w:rsidR="0090008A" w:rsidRPr="00FD2FB1">
        <w:rPr>
          <w:lang w:val="en-GB"/>
        </w:rPr>
        <w:t>Scope</w:t>
      </w:r>
      <w:bookmarkEnd w:id="2"/>
      <w:bookmarkEnd w:id="3"/>
      <w:bookmarkEnd w:id="4"/>
      <w:bookmarkEnd w:id="5"/>
      <w:bookmarkEnd w:id="6"/>
      <w:r w:rsidR="00D322B7" w:rsidRPr="00FD2FB1">
        <w:rPr>
          <w:lang w:val="en-GB"/>
        </w:rPr>
        <w:t xml:space="preserve"> </w:t>
      </w:r>
    </w:p>
    <w:p w14:paraId="05DD91AE" w14:textId="584CA365" w:rsidR="00D65903" w:rsidRPr="00FD2FB1" w:rsidRDefault="00D72103" w:rsidP="00995FC4">
      <w:r w:rsidRPr="00FD2FB1">
        <w:t xml:space="preserve">This document defines </w:t>
      </w:r>
      <w:r w:rsidR="000E3B50" w:rsidRPr="00FD2FB1">
        <w:t xml:space="preserve">the </w:t>
      </w:r>
      <w:r w:rsidR="00E66D3A" w:rsidRPr="00FD2FB1">
        <w:t xml:space="preserve">requirements </w:t>
      </w:r>
      <w:r w:rsidR="000E3B50" w:rsidRPr="00FD2FB1">
        <w:t xml:space="preserve">and deliverables </w:t>
      </w:r>
      <w:r w:rsidR="00E66D3A" w:rsidRPr="00FD2FB1">
        <w:t xml:space="preserve">for the </w:t>
      </w:r>
      <w:r w:rsidR="004D7CCC" w:rsidRPr="00FD2FB1">
        <w:rPr>
          <w:highlight w:val="yellow"/>
        </w:rPr>
        <w:t>&lt;MISSION-X&gt;</w:t>
      </w:r>
      <w:r w:rsidRPr="00FD2FB1">
        <w:t xml:space="preserve"> </w:t>
      </w:r>
      <w:r w:rsidR="00E66D3A" w:rsidRPr="00FD2FB1">
        <w:t xml:space="preserve">End-to-End Performance Simulator </w:t>
      </w:r>
      <w:r w:rsidR="00451096" w:rsidRPr="00FD2FB1">
        <w:t>(E2</w:t>
      </w:r>
      <w:r w:rsidR="0082508C" w:rsidRPr="00FD2FB1">
        <w:t>ES</w:t>
      </w:r>
      <w:r w:rsidR="00451096" w:rsidRPr="00FD2FB1">
        <w:t xml:space="preserve">) </w:t>
      </w:r>
      <w:r w:rsidRPr="00FD2FB1">
        <w:t xml:space="preserve">applicable to the </w:t>
      </w:r>
      <w:r w:rsidR="004D7CCC" w:rsidRPr="00FD2FB1">
        <w:rPr>
          <w:highlight w:val="yellow"/>
        </w:rPr>
        <w:t>&lt;MISSION-X&gt;</w:t>
      </w:r>
      <w:r w:rsidRPr="00FD2FB1">
        <w:t xml:space="preserve"> industrial team during the </w:t>
      </w:r>
      <w:r w:rsidR="004D7CCC" w:rsidRPr="00FD2FB1">
        <w:t>&lt;MISSION-X&gt;</w:t>
      </w:r>
      <w:r w:rsidR="00E66D3A" w:rsidRPr="00FD2FB1">
        <w:t xml:space="preserve"> Project </w:t>
      </w:r>
      <w:r w:rsidRPr="00FD2FB1">
        <w:t>Phase</w:t>
      </w:r>
      <w:r w:rsidR="00E66D3A" w:rsidRPr="00FD2FB1">
        <w:t>s</w:t>
      </w:r>
      <w:r w:rsidRPr="00FD2FB1">
        <w:t xml:space="preserve"> </w:t>
      </w:r>
      <w:r w:rsidR="0082508C" w:rsidRPr="00FD2FB1">
        <w:rPr>
          <w:highlight w:val="yellow"/>
        </w:rPr>
        <w:t xml:space="preserve">0, A, B, </w:t>
      </w:r>
      <w:r w:rsidR="00E66D3A" w:rsidRPr="00FD2FB1">
        <w:rPr>
          <w:highlight w:val="yellow"/>
        </w:rPr>
        <w:t>C,</w:t>
      </w:r>
      <w:r w:rsidR="00025D57" w:rsidRPr="00FD2FB1">
        <w:rPr>
          <w:highlight w:val="yellow"/>
        </w:rPr>
        <w:t xml:space="preserve"> </w:t>
      </w:r>
      <w:r w:rsidR="005A43E1" w:rsidRPr="00FD2FB1">
        <w:rPr>
          <w:highlight w:val="yellow"/>
        </w:rPr>
        <w:t>D</w:t>
      </w:r>
      <w:r w:rsidR="0082508C" w:rsidRPr="00FD2FB1">
        <w:rPr>
          <w:highlight w:val="yellow"/>
        </w:rPr>
        <w:t>,</w:t>
      </w:r>
      <w:r w:rsidR="005A43E1" w:rsidRPr="00FD2FB1">
        <w:rPr>
          <w:highlight w:val="yellow"/>
        </w:rPr>
        <w:t xml:space="preserve"> and </w:t>
      </w:r>
      <w:r w:rsidR="00E66D3A" w:rsidRPr="00FD2FB1">
        <w:rPr>
          <w:highlight w:val="yellow"/>
        </w:rPr>
        <w:t xml:space="preserve">during </w:t>
      </w:r>
      <w:r w:rsidR="005A43E1" w:rsidRPr="00FD2FB1">
        <w:rPr>
          <w:highlight w:val="yellow"/>
        </w:rPr>
        <w:t>s</w:t>
      </w:r>
      <w:r w:rsidRPr="00FD2FB1">
        <w:rPr>
          <w:highlight w:val="yellow"/>
        </w:rPr>
        <w:t>upport to Phase E</w:t>
      </w:r>
      <w:r w:rsidR="00F8659D" w:rsidRPr="00FD2FB1">
        <w:rPr>
          <w:highlight w:val="yellow"/>
        </w:rPr>
        <w:t>1</w:t>
      </w:r>
      <w:r w:rsidR="00386529" w:rsidRPr="00FD2FB1">
        <w:t>.</w:t>
      </w:r>
      <w:r w:rsidR="00940C96" w:rsidRPr="00FD2FB1">
        <w:t xml:space="preserve"> </w:t>
      </w:r>
    </w:p>
    <w:p w14:paraId="19CFBFA7" w14:textId="77777777" w:rsidR="00D65903" w:rsidRPr="00FD2FB1" w:rsidRDefault="00D65903" w:rsidP="00995FC4"/>
    <w:p w14:paraId="1057E96B" w14:textId="17EA8878" w:rsidR="00D72103" w:rsidRPr="00FD2FB1" w:rsidRDefault="00940C96" w:rsidP="00995FC4">
      <w:r w:rsidRPr="00FD2FB1">
        <w:t xml:space="preserve">These requirements </w:t>
      </w:r>
      <w:r w:rsidR="00293002" w:rsidRPr="00FD2FB1">
        <w:t>address both user and implementation</w:t>
      </w:r>
      <w:r w:rsidR="00B65D64" w:rsidRPr="00FD2FB1">
        <w:t xml:space="preserve"> </w:t>
      </w:r>
      <w:r w:rsidR="00293002" w:rsidRPr="00FD2FB1">
        <w:t xml:space="preserve">aspects </w:t>
      </w:r>
      <w:r w:rsidR="00B65D64" w:rsidRPr="00FD2FB1">
        <w:t>to</w:t>
      </w:r>
      <w:r w:rsidR="000E3B50" w:rsidRPr="00FD2FB1">
        <w:t xml:space="preserve"> the level of ECSS</w:t>
      </w:r>
      <w:r w:rsidR="00E1598A" w:rsidRPr="00FD2FB1">
        <w:t>-E-ST-40C</w:t>
      </w:r>
      <w:r w:rsidR="000E3B50" w:rsidRPr="00FD2FB1">
        <w:t xml:space="preserve"> </w:t>
      </w:r>
      <w:r w:rsidR="00293002" w:rsidRPr="00FD2FB1">
        <w:t>SSS (Software System Specification), IRD (Interface Requirement Document) and TS (</w:t>
      </w:r>
      <w:r w:rsidR="000E3B50" w:rsidRPr="00FD2FB1">
        <w:t xml:space="preserve">Technical </w:t>
      </w:r>
      <w:r w:rsidR="00E1598A" w:rsidRPr="00FD2FB1">
        <w:t>Requirement Specification</w:t>
      </w:r>
      <w:r w:rsidR="00293002" w:rsidRPr="00FD2FB1">
        <w:t>) and</w:t>
      </w:r>
      <w:r w:rsidR="000E3B50" w:rsidRPr="00FD2FB1">
        <w:t xml:space="preserve"> </w:t>
      </w:r>
      <w:r w:rsidR="0082508C" w:rsidRPr="00FD2FB1">
        <w:t>inform the</w:t>
      </w:r>
      <w:r w:rsidRPr="00FD2FB1">
        <w:t xml:space="preserve"> </w:t>
      </w:r>
      <w:r w:rsidR="009D1DD8" w:rsidRPr="00FD2FB1">
        <w:t>SOW (</w:t>
      </w:r>
      <w:r w:rsidRPr="00FD2FB1">
        <w:t xml:space="preserve">Statement </w:t>
      </w:r>
      <w:proofErr w:type="gramStart"/>
      <w:r w:rsidRPr="00FD2FB1">
        <w:t>Of</w:t>
      </w:r>
      <w:proofErr w:type="gramEnd"/>
      <w:r w:rsidRPr="00FD2FB1">
        <w:t xml:space="preserve"> Work</w:t>
      </w:r>
      <w:r w:rsidR="009D1DD8" w:rsidRPr="00FD2FB1">
        <w:t>)</w:t>
      </w:r>
      <w:r w:rsidR="0082508C" w:rsidRPr="00FD2FB1">
        <w:t>,</w:t>
      </w:r>
      <w:r w:rsidR="000E3B50" w:rsidRPr="00FD2FB1">
        <w:t xml:space="preserve"> </w:t>
      </w:r>
      <w:r w:rsidR="0082508C" w:rsidRPr="00FD2FB1">
        <w:t xml:space="preserve">including </w:t>
      </w:r>
      <w:r w:rsidRPr="00FD2FB1">
        <w:t>identif</w:t>
      </w:r>
      <w:r w:rsidR="0082508C" w:rsidRPr="00FD2FB1">
        <w:t>ying the</w:t>
      </w:r>
      <w:r w:rsidRPr="00FD2FB1">
        <w:t xml:space="preserve"> input</w:t>
      </w:r>
      <w:r w:rsidR="0082508C" w:rsidRPr="00FD2FB1">
        <w:t>s</w:t>
      </w:r>
      <w:r w:rsidRPr="00FD2FB1">
        <w:t>, outputs</w:t>
      </w:r>
      <w:r w:rsidR="0082508C" w:rsidRPr="00FD2FB1">
        <w:t>,</w:t>
      </w:r>
      <w:r w:rsidRPr="00FD2FB1">
        <w:t xml:space="preserve"> and deliverables </w:t>
      </w:r>
      <w:r w:rsidR="0082508C" w:rsidRPr="00FD2FB1">
        <w:t xml:space="preserve">associated with </w:t>
      </w:r>
      <w:r w:rsidRPr="00FD2FB1">
        <w:t>procurement</w:t>
      </w:r>
      <w:r w:rsidR="0082508C" w:rsidRPr="00FD2FB1">
        <w:t>.</w:t>
      </w:r>
    </w:p>
    <w:p w14:paraId="508F609A" w14:textId="77777777" w:rsidR="00E1598A" w:rsidRPr="00FD2FB1" w:rsidRDefault="00E1598A" w:rsidP="00995FC4"/>
    <w:p w14:paraId="17A26DB6" w14:textId="09133C54" w:rsidR="00386529" w:rsidRPr="00FD2FB1" w:rsidRDefault="00E1598A" w:rsidP="00995FC4">
      <w:r w:rsidRPr="00FD2FB1">
        <w:t xml:space="preserve">The nomenclature used </w:t>
      </w:r>
      <w:r w:rsidR="0082508C" w:rsidRPr="00FD2FB1">
        <w:t xml:space="preserve">herein </w:t>
      </w:r>
      <w:r w:rsidRPr="00FD2FB1">
        <w:t xml:space="preserve">is </w:t>
      </w:r>
      <w:r w:rsidR="0082508C" w:rsidRPr="00FD2FB1">
        <w:t xml:space="preserve">specific </w:t>
      </w:r>
      <w:r w:rsidR="0094334F" w:rsidRPr="00FD2FB1">
        <w:t>to the E2ES a</w:t>
      </w:r>
      <w:r w:rsidR="00B65D64" w:rsidRPr="00FD2FB1">
        <w:t xml:space="preserve">nd differs slightly from the ECSS </w:t>
      </w:r>
      <w:r w:rsidR="0094334F" w:rsidRPr="00FD2FB1">
        <w:t>documentation</w:t>
      </w:r>
      <w:r w:rsidR="00B65D64" w:rsidRPr="00FD2FB1">
        <w:t xml:space="preserve">. </w:t>
      </w:r>
      <w:r w:rsidR="0094334F" w:rsidRPr="00FD2FB1">
        <w:t xml:space="preserve"> However, in case of difference the </w:t>
      </w:r>
      <w:r w:rsidR="00B65D64" w:rsidRPr="00FD2FB1">
        <w:t>correspondence is given.</w:t>
      </w:r>
    </w:p>
    <w:p w14:paraId="559CA6DC" w14:textId="3A163278" w:rsidR="000112FD" w:rsidRPr="00FD2FB1" w:rsidRDefault="000112FD" w:rsidP="00995FC4"/>
    <w:p w14:paraId="24606BF4" w14:textId="49166ACD" w:rsidR="00023532" w:rsidRPr="00FD2FB1" w:rsidRDefault="00023532" w:rsidP="00023532">
      <w:pPr>
        <w:pStyle w:val="Heading2"/>
      </w:pPr>
      <w:bookmarkStart w:id="7" w:name="_Toc272592252"/>
      <w:bookmarkStart w:id="8" w:name="_Toc39670423"/>
      <w:r w:rsidRPr="00FD2FB1">
        <w:t>Acronyms</w:t>
      </w:r>
      <w:bookmarkEnd w:id="7"/>
      <w:bookmarkEnd w:id="8"/>
    </w:p>
    <w:p w14:paraId="7C0C0C5E" w14:textId="438B92CE" w:rsidR="005C7410" w:rsidRPr="00FD2FB1" w:rsidRDefault="005C7410" w:rsidP="001F0415">
      <w:pPr>
        <w:pStyle w:val="BodytextJustified"/>
      </w:pPr>
      <w:r w:rsidRPr="00FD2FB1">
        <w:t>The acronyms below are used within the scope of this activity and within this document.</w:t>
      </w:r>
    </w:p>
    <w:p w14:paraId="5C8BC48C" w14:textId="77777777" w:rsidR="005C7410" w:rsidRPr="00FD2FB1" w:rsidRDefault="005C7410" w:rsidP="00FB3F69">
      <w:pPr>
        <w:pStyle w:val="BodytextJustified"/>
      </w:pPr>
    </w:p>
    <w:p w14:paraId="48611B77" w14:textId="77777777" w:rsidR="005C7410" w:rsidRPr="00FD2FB1" w:rsidRDefault="005C7410" w:rsidP="001F0415">
      <w:pPr>
        <w:pStyle w:val="BodytextJustified"/>
        <w:rPr>
          <w:szCs w:val="24"/>
        </w:rPr>
      </w:pPr>
      <w:r w:rsidRPr="00FD2FB1">
        <w:rPr>
          <w:szCs w:val="24"/>
        </w:rPr>
        <w:t>AD</w:t>
      </w:r>
      <w:r w:rsidRPr="00FD2FB1">
        <w:rPr>
          <w:szCs w:val="24"/>
        </w:rPr>
        <w:tab/>
      </w:r>
      <w:r w:rsidRPr="00FD2FB1">
        <w:rPr>
          <w:szCs w:val="24"/>
        </w:rPr>
        <w:tab/>
        <w:t>Applicable Document</w:t>
      </w:r>
    </w:p>
    <w:p w14:paraId="50677C45" w14:textId="77777777" w:rsidR="005C7410" w:rsidRPr="00FD2FB1" w:rsidRDefault="005C7410" w:rsidP="001F0415">
      <w:pPr>
        <w:pStyle w:val="BodytextJustified"/>
        <w:rPr>
          <w:szCs w:val="24"/>
        </w:rPr>
      </w:pPr>
      <w:r w:rsidRPr="00FD2FB1">
        <w:rPr>
          <w:szCs w:val="24"/>
        </w:rPr>
        <w:t>ADD</w:t>
      </w:r>
      <w:r w:rsidRPr="00FD2FB1">
        <w:rPr>
          <w:szCs w:val="24"/>
        </w:rPr>
        <w:tab/>
      </w:r>
      <w:r w:rsidRPr="00FD2FB1">
        <w:rPr>
          <w:szCs w:val="24"/>
        </w:rPr>
        <w:tab/>
        <w:t>Architecture Design Document</w:t>
      </w:r>
    </w:p>
    <w:p w14:paraId="2D174D51" w14:textId="6ADB6EDB" w:rsidR="005C7410" w:rsidRPr="00FD2FB1" w:rsidRDefault="005C7410" w:rsidP="00FB3F69">
      <w:pPr>
        <w:pStyle w:val="BodytextJustified"/>
      </w:pPr>
      <w:r w:rsidRPr="00FD2FB1">
        <w:t>ANC</w:t>
      </w:r>
      <w:r w:rsidRPr="00FD2FB1">
        <w:tab/>
      </w:r>
      <w:r w:rsidRPr="00FD2FB1">
        <w:tab/>
        <w:t>Ancil</w:t>
      </w:r>
      <w:r w:rsidR="00BC7BAD" w:rsidRPr="00FD2FB1">
        <w:t>l</w:t>
      </w:r>
      <w:r w:rsidRPr="00FD2FB1">
        <w:t>ary Data</w:t>
      </w:r>
    </w:p>
    <w:p w14:paraId="71FDE5A1" w14:textId="77777777" w:rsidR="005C7410" w:rsidRPr="00FD2FB1" w:rsidRDefault="005C7410" w:rsidP="00FB3F69">
      <w:pPr>
        <w:pStyle w:val="BodytextJustified"/>
      </w:pPr>
      <w:r w:rsidRPr="00FD2FB1">
        <w:t>AOCS</w:t>
      </w:r>
      <w:r w:rsidRPr="00FD2FB1">
        <w:tab/>
      </w:r>
      <w:r w:rsidRPr="00FD2FB1">
        <w:tab/>
        <w:t>Attitude and Orbital Control System</w:t>
      </w:r>
    </w:p>
    <w:p w14:paraId="345F3D16" w14:textId="2982DA84" w:rsidR="005C7410" w:rsidRPr="00FD2FB1" w:rsidRDefault="005C7410" w:rsidP="00AC34B5">
      <w:pPr>
        <w:pStyle w:val="BodytextJustified"/>
      </w:pPr>
      <w:r w:rsidRPr="00FD2FB1">
        <w:t>APID</w:t>
      </w:r>
      <w:r w:rsidRPr="00FD2FB1">
        <w:tab/>
      </w:r>
      <w:r w:rsidRPr="00FD2FB1">
        <w:tab/>
        <w:t>Application Process ID (CCSDS)</w:t>
      </w:r>
    </w:p>
    <w:p w14:paraId="44B7488A" w14:textId="77777777" w:rsidR="005C7410" w:rsidRPr="00FD2FB1" w:rsidRDefault="005C7410" w:rsidP="001F0415">
      <w:pPr>
        <w:pStyle w:val="BodytextJustified"/>
      </w:pPr>
      <w:r w:rsidRPr="00FD2FB1">
        <w:t>AR</w:t>
      </w:r>
      <w:r w:rsidRPr="00FD2FB1">
        <w:tab/>
      </w:r>
      <w:r w:rsidRPr="00FD2FB1">
        <w:tab/>
        <w:t>Acceptance Review</w:t>
      </w:r>
    </w:p>
    <w:p w14:paraId="46669DEA" w14:textId="701E4ECF" w:rsidR="005C7410" w:rsidRPr="00FD2FB1" w:rsidRDefault="005C7410" w:rsidP="001F0415">
      <w:pPr>
        <w:pStyle w:val="BodytextJustified"/>
      </w:pPr>
      <w:r w:rsidRPr="00FD2FB1">
        <w:t>ATBD</w:t>
      </w:r>
      <w:r w:rsidRPr="00FD2FB1">
        <w:tab/>
      </w:r>
      <w:r w:rsidRPr="00FD2FB1">
        <w:tab/>
        <w:t xml:space="preserve">Algorithm Theoretical Baseline Document </w:t>
      </w:r>
    </w:p>
    <w:p w14:paraId="55C25E79" w14:textId="7AB6AD53" w:rsidR="003D201B" w:rsidRPr="00FD2FB1" w:rsidRDefault="003D201B" w:rsidP="003D201B">
      <w:r w:rsidRPr="00FD2FB1">
        <w:t>BOA</w:t>
      </w:r>
      <w:r w:rsidRPr="00FD2FB1">
        <w:tab/>
      </w:r>
      <w:r w:rsidRPr="00FD2FB1">
        <w:tab/>
        <w:t xml:space="preserve">Bottom </w:t>
      </w:r>
      <w:proofErr w:type="gramStart"/>
      <w:r w:rsidRPr="00FD2FB1">
        <w:t>Of</w:t>
      </w:r>
      <w:proofErr w:type="gramEnd"/>
      <w:r w:rsidRPr="00FD2FB1">
        <w:t xml:space="preserve"> the Atmosphere</w:t>
      </w:r>
    </w:p>
    <w:p w14:paraId="69C4F44B" w14:textId="77777777" w:rsidR="005C7410" w:rsidRPr="00FD2FB1" w:rsidRDefault="005C7410" w:rsidP="00FB3F69">
      <w:pPr>
        <w:pStyle w:val="BodytextJustified"/>
      </w:pPr>
      <w:r w:rsidRPr="00FD2FB1">
        <w:t>BRK</w:t>
      </w:r>
      <w:r w:rsidRPr="00FD2FB1">
        <w:tab/>
      </w:r>
      <w:r w:rsidRPr="00FD2FB1">
        <w:tab/>
        <w:t>Breakpoint</w:t>
      </w:r>
    </w:p>
    <w:p w14:paraId="43DCDCBA" w14:textId="77777777" w:rsidR="005C7410" w:rsidRPr="00FD2FB1" w:rsidRDefault="005C7410" w:rsidP="00FB3F69">
      <w:pPr>
        <w:pStyle w:val="BodytextJustified"/>
      </w:pPr>
      <w:r w:rsidRPr="00FD2FB1">
        <w:t>AUX</w:t>
      </w:r>
      <w:r w:rsidRPr="00FD2FB1">
        <w:tab/>
      </w:r>
      <w:r w:rsidRPr="00FD2FB1">
        <w:tab/>
        <w:t>Auxiliary Data</w:t>
      </w:r>
    </w:p>
    <w:p w14:paraId="0B0CB29A" w14:textId="44D9F2D4" w:rsidR="005C7410" w:rsidRPr="00FD2FB1" w:rsidRDefault="005C7410" w:rsidP="00FB3F69">
      <w:pPr>
        <w:pStyle w:val="BodytextJustified"/>
      </w:pPr>
      <w:r w:rsidRPr="00FD2FB1">
        <w:t>CAL</w:t>
      </w:r>
      <w:r w:rsidRPr="00FD2FB1">
        <w:tab/>
      </w:r>
      <w:r w:rsidRPr="00FD2FB1">
        <w:tab/>
        <w:t xml:space="preserve">Calibration </w:t>
      </w:r>
      <w:r w:rsidR="0093256E" w:rsidRPr="00FD2FB1">
        <w:t>Data</w:t>
      </w:r>
    </w:p>
    <w:p w14:paraId="78458076" w14:textId="44D5B7D6" w:rsidR="00FB6CB6" w:rsidRPr="00FD2FB1" w:rsidRDefault="00FB6CB6" w:rsidP="00FB6CB6">
      <w:r w:rsidRPr="00FD2FB1">
        <w:t>CCDB</w:t>
      </w:r>
      <w:r w:rsidRPr="00FD2FB1">
        <w:tab/>
      </w:r>
      <w:r w:rsidRPr="00FD2FB1">
        <w:tab/>
        <w:t>C</w:t>
      </w:r>
      <w:r w:rsidR="000E3313" w:rsidRPr="00FD2FB1">
        <w:t>h</w:t>
      </w:r>
      <w:r w:rsidRPr="00FD2FB1">
        <w:t>aracterisation and Calibration Data Base</w:t>
      </w:r>
    </w:p>
    <w:p w14:paraId="012C680F" w14:textId="77777777" w:rsidR="005C7410" w:rsidRPr="00FD2FB1" w:rsidRDefault="005C7410" w:rsidP="001F0415">
      <w:pPr>
        <w:pStyle w:val="BodytextJustified"/>
      </w:pPr>
      <w:r w:rsidRPr="00FD2FB1">
        <w:lastRenderedPageBreak/>
        <w:t xml:space="preserve">CCSDS </w:t>
      </w:r>
      <w:r w:rsidRPr="00FD2FB1">
        <w:tab/>
      </w:r>
      <w:r w:rsidRPr="00FD2FB1">
        <w:tab/>
        <w:t>Consultative Committee for Space Data Systems </w:t>
      </w:r>
    </w:p>
    <w:p w14:paraId="1FA0BE13" w14:textId="4114D995" w:rsidR="005C7410" w:rsidRPr="00FD2FB1" w:rsidRDefault="005C7410" w:rsidP="001F0415">
      <w:pPr>
        <w:pStyle w:val="BodytextJustified"/>
      </w:pPr>
      <w:r w:rsidRPr="00FD2FB1">
        <w:t>CDR</w:t>
      </w:r>
      <w:r w:rsidRPr="00FD2FB1">
        <w:tab/>
      </w:r>
      <w:r w:rsidRPr="00FD2FB1">
        <w:tab/>
        <w:t>Critical Design Review</w:t>
      </w:r>
    </w:p>
    <w:p w14:paraId="57EBFA93" w14:textId="11AEEE9A" w:rsidR="00B977B7" w:rsidRPr="00FD2FB1" w:rsidRDefault="00B977B7" w:rsidP="00CC2EF1">
      <w:r w:rsidRPr="00FD2FB1">
        <w:t>CKD</w:t>
      </w:r>
      <w:r w:rsidRPr="00FD2FB1">
        <w:tab/>
      </w:r>
      <w:r w:rsidRPr="00FD2FB1">
        <w:tab/>
        <w:t>Calibration Key Data</w:t>
      </w:r>
    </w:p>
    <w:p w14:paraId="74A8A256" w14:textId="3E330700" w:rsidR="005C7410" w:rsidRPr="00FD2FB1" w:rsidRDefault="005C7410" w:rsidP="001F0415">
      <w:pPr>
        <w:pStyle w:val="BodytextJustified"/>
      </w:pPr>
      <w:r w:rsidRPr="00FD2FB1">
        <w:t>DDF</w:t>
      </w:r>
      <w:r w:rsidRPr="00FD2FB1">
        <w:tab/>
      </w:r>
      <w:r w:rsidRPr="00FD2FB1">
        <w:tab/>
        <w:t>Design Definition File</w:t>
      </w:r>
    </w:p>
    <w:p w14:paraId="46A0654A" w14:textId="3E345F41" w:rsidR="00B977B7" w:rsidRPr="00FD2FB1" w:rsidRDefault="00B977B7" w:rsidP="00B977B7">
      <w:pPr>
        <w:pStyle w:val="BodytextJustified"/>
      </w:pPr>
      <w:r w:rsidRPr="00FD2FB1">
        <w:t>DDVP</w:t>
      </w:r>
      <w:r w:rsidRPr="00FD2FB1">
        <w:tab/>
      </w:r>
      <w:r w:rsidRPr="00FD2FB1">
        <w:tab/>
        <w:t>Design, Development and Validation Plan</w:t>
      </w:r>
    </w:p>
    <w:p w14:paraId="5D6EC57C" w14:textId="71C04211" w:rsidR="00B977B7" w:rsidRPr="00FD2FB1" w:rsidRDefault="005C7410" w:rsidP="00E85526">
      <w:pPr>
        <w:pStyle w:val="BodytextJustified"/>
      </w:pPr>
      <w:r w:rsidRPr="00FD2FB1">
        <w:t>DJF</w:t>
      </w:r>
      <w:r w:rsidRPr="00FD2FB1">
        <w:tab/>
      </w:r>
      <w:r w:rsidRPr="00FD2FB1">
        <w:tab/>
        <w:t>Design Justification File</w:t>
      </w:r>
    </w:p>
    <w:p w14:paraId="77B37B10" w14:textId="6B583C1B" w:rsidR="00D81D92" w:rsidRDefault="00D81D92" w:rsidP="00283280">
      <w:r w:rsidRPr="00FD2FB1">
        <w:t>DPM</w:t>
      </w:r>
      <w:r w:rsidRPr="00FD2FB1">
        <w:tab/>
      </w:r>
      <w:r w:rsidRPr="00FD2FB1">
        <w:tab/>
      </w:r>
      <w:r w:rsidR="002B69EF" w:rsidRPr="00FD2FB1">
        <w:t>Detailed</w:t>
      </w:r>
      <w:r w:rsidRPr="00FD2FB1">
        <w:t xml:space="preserve"> Processing Model document</w:t>
      </w:r>
    </w:p>
    <w:p w14:paraId="3306B758" w14:textId="30AB29EF" w:rsidR="00D378B8" w:rsidRPr="00FD2FB1" w:rsidRDefault="00D378B8" w:rsidP="00283280">
      <w:r>
        <w:t>DU</w:t>
      </w:r>
      <w:r>
        <w:tab/>
      </w:r>
      <w:r>
        <w:tab/>
        <w:t>Data Unit</w:t>
      </w:r>
    </w:p>
    <w:p w14:paraId="5F8268B5" w14:textId="770F655B" w:rsidR="005C7410" w:rsidRPr="00FD2FB1" w:rsidRDefault="005C7410" w:rsidP="001F0415">
      <w:pPr>
        <w:pStyle w:val="BodytextJustified"/>
      </w:pPr>
      <w:r w:rsidRPr="00FD2FB1">
        <w:t>E2E</w:t>
      </w:r>
      <w:r w:rsidR="003852CD" w:rsidRPr="00FD2FB1">
        <w:t>S</w:t>
      </w:r>
      <w:r w:rsidRPr="00FD2FB1">
        <w:tab/>
      </w:r>
      <w:r w:rsidRPr="00FD2FB1">
        <w:tab/>
        <w:t xml:space="preserve">End-to-End mission </w:t>
      </w:r>
      <w:r w:rsidR="00F50BA9" w:rsidRPr="00FD2FB1">
        <w:t>p</w:t>
      </w:r>
      <w:r w:rsidRPr="00FD2FB1">
        <w:t>erformance Simulator</w:t>
      </w:r>
    </w:p>
    <w:p w14:paraId="28F7BE73" w14:textId="77777777" w:rsidR="005C7410" w:rsidRPr="00FD2FB1" w:rsidRDefault="005C7410" w:rsidP="001F0415">
      <w:pPr>
        <w:pStyle w:val="BodytextJustified"/>
      </w:pPr>
      <w:r w:rsidRPr="00FD2FB1">
        <w:t>EOCFI</w:t>
      </w:r>
      <w:r w:rsidRPr="00FD2FB1">
        <w:tab/>
      </w:r>
      <w:r w:rsidRPr="00FD2FB1">
        <w:tab/>
        <w:t>Earth Observation CFI libraries</w:t>
      </w:r>
    </w:p>
    <w:p w14:paraId="4351FB53" w14:textId="77777777" w:rsidR="005C7410" w:rsidRPr="00FD2FB1" w:rsidRDefault="005C7410" w:rsidP="001F0415">
      <w:pPr>
        <w:pStyle w:val="BodytextJustified"/>
      </w:pPr>
      <w:r w:rsidRPr="00FD2FB1">
        <w:t>EM</w:t>
      </w:r>
      <w:r w:rsidRPr="00FD2FB1">
        <w:tab/>
      </w:r>
      <w:r w:rsidRPr="00FD2FB1">
        <w:tab/>
        <w:t>External Module</w:t>
      </w:r>
    </w:p>
    <w:p w14:paraId="6A1A2E4B" w14:textId="77777777" w:rsidR="005C7410" w:rsidRPr="00FD2FB1" w:rsidRDefault="005C7410" w:rsidP="00FB6CB6">
      <w:r w:rsidRPr="00FD2FB1">
        <w:t>FTP</w:t>
      </w:r>
      <w:r w:rsidRPr="00FD2FB1">
        <w:tab/>
      </w:r>
      <w:r w:rsidRPr="00FD2FB1">
        <w:tab/>
        <w:t>File Transfer Protocol</w:t>
      </w:r>
    </w:p>
    <w:p w14:paraId="096ED4A8" w14:textId="5DDBEB90" w:rsidR="005C7410" w:rsidRPr="00FD2FB1" w:rsidRDefault="005C7410" w:rsidP="001F0415">
      <w:pPr>
        <w:pStyle w:val="BodytextJustified"/>
        <w:rPr>
          <w:szCs w:val="24"/>
        </w:rPr>
      </w:pPr>
      <w:r w:rsidRPr="00FD2FB1">
        <w:t>GM</w:t>
      </w:r>
      <w:r w:rsidRPr="00FD2FB1">
        <w:rPr>
          <w:szCs w:val="24"/>
        </w:rPr>
        <w:tab/>
      </w:r>
      <w:r w:rsidRPr="00FD2FB1">
        <w:rPr>
          <w:szCs w:val="24"/>
        </w:rPr>
        <w:tab/>
        <w:t>Geometry Module</w:t>
      </w:r>
    </w:p>
    <w:p w14:paraId="58E8E760" w14:textId="30D40610" w:rsidR="00074D44" w:rsidRPr="00FD2FB1" w:rsidRDefault="00074D44" w:rsidP="00283280">
      <w:r w:rsidRPr="00FD2FB1">
        <w:t>GNSS</w:t>
      </w:r>
      <w:r w:rsidRPr="00FD2FB1">
        <w:tab/>
      </w:r>
      <w:r w:rsidRPr="00FD2FB1">
        <w:tab/>
      </w:r>
      <w:r w:rsidR="00003D68" w:rsidRPr="00FD2FB1">
        <w:t>Global Navigation Satellite System</w:t>
      </w:r>
    </w:p>
    <w:p w14:paraId="7BE0E999" w14:textId="12A838AE" w:rsidR="005C7410" w:rsidRPr="00FD2FB1" w:rsidRDefault="005C7410" w:rsidP="005C7410">
      <w:pPr>
        <w:pStyle w:val="BodytextJustified"/>
        <w:rPr>
          <w:szCs w:val="24"/>
        </w:rPr>
      </w:pPr>
      <w:r w:rsidRPr="00FD2FB1">
        <w:rPr>
          <w:szCs w:val="24"/>
        </w:rPr>
        <w:t>GPP</w:t>
      </w:r>
      <w:r w:rsidRPr="00FD2FB1">
        <w:rPr>
          <w:szCs w:val="24"/>
        </w:rPr>
        <w:tab/>
      </w:r>
      <w:r w:rsidRPr="00FD2FB1">
        <w:rPr>
          <w:szCs w:val="24"/>
        </w:rPr>
        <w:tab/>
        <w:t>Ground Processing Prototype</w:t>
      </w:r>
      <w:r w:rsidR="002B69EF" w:rsidRPr="00FD2FB1">
        <w:rPr>
          <w:szCs w:val="24"/>
        </w:rPr>
        <w:t xml:space="preserve"> (</w:t>
      </w:r>
      <w:r w:rsidR="002B69EF" w:rsidRPr="00FD2FB1">
        <w:rPr>
          <w:i/>
          <w:szCs w:val="24"/>
        </w:rPr>
        <w:t>defined for completeness, use L1PP or L2PP instead</w:t>
      </w:r>
      <w:r w:rsidR="002B69EF" w:rsidRPr="00FD2FB1">
        <w:rPr>
          <w:szCs w:val="24"/>
        </w:rPr>
        <w:t>)</w:t>
      </w:r>
    </w:p>
    <w:p w14:paraId="7E6E981A" w14:textId="77777777" w:rsidR="005C7410" w:rsidRPr="00FD2FB1" w:rsidRDefault="005C7410" w:rsidP="005C7410">
      <w:pPr>
        <w:pStyle w:val="BodytextJustified"/>
        <w:rPr>
          <w:szCs w:val="24"/>
        </w:rPr>
      </w:pPr>
      <w:r w:rsidRPr="00FD2FB1">
        <w:rPr>
          <w:szCs w:val="24"/>
        </w:rPr>
        <w:t>GS</w:t>
      </w:r>
      <w:r w:rsidRPr="00FD2FB1">
        <w:rPr>
          <w:szCs w:val="24"/>
        </w:rPr>
        <w:tab/>
      </w:r>
      <w:r w:rsidRPr="00FD2FB1">
        <w:rPr>
          <w:szCs w:val="24"/>
        </w:rPr>
        <w:tab/>
        <w:t>Ground Segment</w:t>
      </w:r>
    </w:p>
    <w:p w14:paraId="73CE11A8" w14:textId="77777777" w:rsidR="005C7410" w:rsidRPr="00FD2FB1" w:rsidRDefault="005C7410" w:rsidP="005C7410">
      <w:r w:rsidRPr="00FD2FB1">
        <w:t>HKTM</w:t>
      </w:r>
      <w:r w:rsidRPr="00FD2FB1">
        <w:tab/>
      </w:r>
      <w:r w:rsidRPr="00FD2FB1">
        <w:tab/>
        <w:t>Housekeeping Telemetry</w:t>
      </w:r>
    </w:p>
    <w:p w14:paraId="43884FBE" w14:textId="132234BB" w:rsidR="005C7410" w:rsidRPr="00FD2FB1" w:rsidRDefault="005C7410" w:rsidP="005C7410">
      <w:pPr>
        <w:pStyle w:val="BodytextJustified"/>
        <w:rPr>
          <w:szCs w:val="24"/>
        </w:rPr>
      </w:pPr>
      <w:r w:rsidRPr="00FD2FB1">
        <w:rPr>
          <w:szCs w:val="24"/>
        </w:rPr>
        <w:t>HMI</w:t>
      </w:r>
      <w:r w:rsidRPr="00FD2FB1">
        <w:rPr>
          <w:szCs w:val="24"/>
        </w:rPr>
        <w:tab/>
      </w:r>
      <w:r w:rsidRPr="00FD2FB1">
        <w:rPr>
          <w:szCs w:val="24"/>
        </w:rPr>
        <w:tab/>
        <w:t>Human Machine Interface</w:t>
      </w:r>
    </w:p>
    <w:p w14:paraId="224DA4D4" w14:textId="055C52C1" w:rsidR="00FE455B" w:rsidRPr="00FD2FB1" w:rsidRDefault="00FE455B" w:rsidP="00CC2EF1">
      <w:r w:rsidRPr="00FD2FB1">
        <w:t>(I)CCDB</w:t>
      </w:r>
      <w:r w:rsidRPr="00FD2FB1">
        <w:tab/>
        <w:t>(Instrument) Characterisation and Calibration Data Base</w:t>
      </w:r>
    </w:p>
    <w:p w14:paraId="5F6813A6" w14:textId="77777777" w:rsidR="005C7410" w:rsidRPr="00FD2FB1" w:rsidRDefault="005C7410" w:rsidP="005C7410">
      <w:pPr>
        <w:pStyle w:val="BodytextJustified"/>
        <w:rPr>
          <w:szCs w:val="24"/>
        </w:rPr>
      </w:pPr>
      <w:r w:rsidRPr="00FD2FB1">
        <w:rPr>
          <w:szCs w:val="24"/>
        </w:rPr>
        <w:t>ICD</w:t>
      </w:r>
      <w:r w:rsidRPr="00FD2FB1">
        <w:rPr>
          <w:szCs w:val="24"/>
        </w:rPr>
        <w:tab/>
      </w:r>
      <w:r w:rsidRPr="00FD2FB1">
        <w:rPr>
          <w:szCs w:val="24"/>
        </w:rPr>
        <w:tab/>
        <w:t>Interface Control Document</w:t>
      </w:r>
    </w:p>
    <w:p w14:paraId="36C6A929" w14:textId="77777777" w:rsidR="005C7410" w:rsidRPr="00FD2FB1" w:rsidRDefault="005C7410" w:rsidP="005C7410">
      <w:pPr>
        <w:pStyle w:val="BodytextJustified"/>
        <w:rPr>
          <w:szCs w:val="24"/>
        </w:rPr>
      </w:pPr>
      <w:r w:rsidRPr="00FD2FB1">
        <w:rPr>
          <w:szCs w:val="24"/>
        </w:rPr>
        <w:t>I/F</w:t>
      </w:r>
      <w:r w:rsidRPr="00FD2FB1">
        <w:rPr>
          <w:szCs w:val="24"/>
        </w:rPr>
        <w:tab/>
      </w:r>
      <w:r w:rsidRPr="00FD2FB1">
        <w:rPr>
          <w:szCs w:val="24"/>
        </w:rPr>
        <w:tab/>
        <w:t xml:space="preserve">Interface </w:t>
      </w:r>
    </w:p>
    <w:p w14:paraId="7E546C46" w14:textId="794CEC43" w:rsidR="005C7410" w:rsidRPr="00FD2FB1" w:rsidRDefault="005C7410" w:rsidP="005C7410">
      <w:pPr>
        <w:pStyle w:val="BodytextJustified"/>
        <w:rPr>
          <w:szCs w:val="24"/>
        </w:rPr>
      </w:pPr>
      <w:r w:rsidRPr="00FD2FB1">
        <w:rPr>
          <w:szCs w:val="24"/>
        </w:rPr>
        <w:t>IMA</w:t>
      </w:r>
      <w:r w:rsidRPr="00FD2FB1">
        <w:rPr>
          <w:szCs w:val="24"/>
        </w:rPr>
        <w:tab/>
      </w:r>
      <w:r w:rsidRPr="00FD2FB1">
        <w:rPr>
          <w:szCs w:val="24"/>
        </w:rPr>
        <w:tab/>
        <w:t>Item Made Available</w:t>
      </w:r>
    </w:p>
    <w:p w14:paraId="07CAA63B" w14:textId="1060518B" w:rsidR="005C7410" w:rsidRPr="00FD2FB1" w:rsidRDefault="005C7410" w:rsidP="005C7410">
      <w:pPr>
        <w:pStyle w:val="BodytextJustified"/>
        <w:rPr>
          <w:szCs w:val="24"/>
        </w:rPr>
      </w:pPr>
      <w:r w:rsidRPr="00FD2FB1">
        <w:rPr>
          <w:szCs w:val="24"/>
        </w:rPr>
        <w:t>IODS</w:t>
      </w:r>
      <w:r w:rsidRPr="00FD2FB1">
        <w:rPr>
          <w:szCs w:val="24"/>
        </w:rPr>
        <w:tab/>
      </w:r>
      <w:r w:rsidRPr="00FD2FB1">
        <w:rPr>
          <w:szCs w:val="24"/>
        </w:rPr>
        <w:tab/>
      </w:r>
      <w:proofErr w:type="spellStart"/>
      <w:r w:rsidRPr="00FD2FB1">
        <w:rPr>
          <w:szCs w:val="24"/>
        </w:rPr>
        <w:t>Input/Output</w:t>
      </w:r>
      <w:proofErr w:type="spellEnd"/>
      <w:r w:rsidRPr="00FD2FB1">
        <w:rPr>
          <w:szCs w:val="24"/>
        </w:rPr>
        <w:t xml:space="preserve"> </w:t>
      </w:r>
      <w:r w:rsidR="00B56581" w:rsidRPr="00FD2FB1">
        <w:rPr>
          <w:szCs w:val="24"/>
        </w:rPr>
        <w:t>D</w:t>
      </w:r>
      <w:r w:rsidRPr="00FD2FB1">
        <w:rPr>
          <w:szCs w:val="24"/>
        </w:rPr>
        <w:t>ata Specification</w:t>
      </w:r>
    </w:p>
    <w:p w14:paraId="0457CF06" w14:textId="77777777" w:rsidR="005C7410" w:rsidRPr="00FD2FB1" w:rsidRDefault="005C7410" w:rsidP="005C7410">
      <w:pPr>
        <w:pStyle w:val="BodytextJustified"/>
        <w:rPr>
          <w:szCs w:val="24"/>
        </w:rPr>
      </w:pPr>
      <w:r w:rsidRPr="00FD2FB1">
        <w:rPr>
          <w:szCs w:val="24"/>
        </w:rPr>
        <w:t>IOCR</w:t>
      </w:r>
      <w:r w:rsidRPr="00FD2FB1">
        <w:rPr>
          <w:szCs w:val="24"/>
        </w:rPr>
        <w:tab/>
      </w:r>
      <w:r w:rsidRPr="00FD2FB1">
        <w:rPr>
          <w:szCs w:val="24"/>
        </w:rPr>
        <w:tab/>
        <w:t>In-Orbit Commissioning Review</w:t>
      </w:r>
    </w:p>
    <w:p w14:paraId="37ADC563" w14:textId="77777777" w:rsidR="005C7410" w:rsidRPr="00FD2FB1" w:rsidRDefault="005C7410" w:rsidP="005C7410">
      <w:pPr>
        <w:pStyle w:val="BodytextJustified"/>
        <w:rPr>
          <w:szCs w:val="24"/>
        </w:rPr>
      </w:pPr>
      <w:r w:rsidRPr="00FD2FB1">
        <w:rPr>
          <w:szCs w:val="24"/>
        </w:rPr>
        <w:t>IPF</w:t>
      </w:r>
      <w:r w:rsidRPr="00FD2FB1">
        <w:rPr>
          <w:szCs w:val="24"/>
        </w:rPr>
        <w:tab/>
      </w:r>
      <w:r w:rsidRPr="00FD2FB1">
        <w:rPr>
          <w:szCs w:val="24"/>
        </w:rPr>
        <w:tab/>
        <w:t>Instrument Processor Facility</w:t>
      </w:r>
    </w:p>
    <w:p w14:paraId="207A4740" w14:textId="0BD50BF1" w:rsidR="005C7410" w:rsidRPr="00FD2FB1" w:rsidRDefault="005C7410" w:rsidP="001F0415">
      <w:pPr>
        <w:pStyle w:val="BodytextJustified"/>
      </w:pPr>
      <w:r w:rsidRPr="00FD2FB1">
        <w:t>IRF</w:t>
      </w:r>
      <w:r w:rsidRPr="00FD2FB1">
        <w:tab/>
      </w:r>
      <w:r w:rsidRPr="00FD2FB1">
        <w:tab/>
        <w:t>Instrument Response Function</w:t>
      </w:r>
    </w:p>
    <w:p w14:paraId="0737E6CF" w14:textId="57E908E0" w:rsidR="00F9354D" w:rsidRPr="00FD2FB1" w:rsidRDefault="00F9354D" w:rsidP="00CC2EF1">
      <w:r w:rsidRPr="00FD2FB1">
        <w:t>ISM</w:t>
      </w:r>
      <w:r w:rsidRPr="00FD2FB1">
        <w:tab/>
      </w:r>
      <w:r w:rsidRPr="00FD2FB1">
        <w:tab/>
        <w:t>Instrument Simulation Module</w:t>
      </w:r>
    </w:p>
    <w:p w14:paraId="0E0C2564" w14:textId="2DAAB98E" w:rsidR="005C7410" w:rsidRPr="00FD2FB1" w:rsidRDefault="005C7410" w:rsidP="001F0415">
      <w:pPr>
        <w:pStyle w:val="BodytextJustified"/>
      </w:pPr>
      <w:r w:rsidRPr="00FD2FB1">
        <w:t>ISP</w:t>
      </w:r>
      <w:r w:rsidRPr="00FD2FB1">
        <w:tab/>
      </w:r>
      <w:r w:rsidRPr="00FD2FB1">
        <w:tab/>
        <w:t>Instrument Source Packets</w:t>
      </w:r>
      <w:r w:rsidR="001E1787" w:rsidRPr="00FD2FB1">
        <w:t xml:space="preserve"> (formatted as </w:t>
      </w:r>
      <w:r w:rsidR="00D8216E" w:rsidRPr="00FD2FB1">
        <w:t xml:space="preserve">CCSDS </w:t>
      </w:r>
      <w:r w:rsidR="001E1787" w:rsidRPr="00FD2FB1">
        <w:t>Space Packets)</w:t>
      </w:r>
      <w:r w:rsidR="00603A22" w:rsidRPr="00FD2FB1">
        <w:rPr>
          <w:rStyle w:val="FootnoteReference"/>
        </w:rPr>
        <w:footnoteReference w:id="2"/>
      </w:r>
    </w:p>
    <w:p w14:paraId="612824BB" w14:textId="01147B9E" w:rsidR="00B977B7" w:rsidRPr="00FD2FB1" w:rsidRDefault="00B977B7" w:rsidP="00CC2EF1">
      <w:r w:rsidRPr="00FD2FB1">
        <w:t>KD</w:t>
      </w:r>
      <w:r w:rsidRPr="00FD2FB1">
        <w:tab/>
      </w:r>
      <w:r w:rsidRPr="00FD2FB1">
        <w:tab/>
        <w:t>Key Data</w:t>
      </w:r>
    </w:p>
    <w:p w14:paraId="09D70FBA" w14:textId="633A3087" w:rsidR="001E1787" w:rsidRPr="00FD2FB1" w:rsidRDefault="001E1787" w:rsidP="00CC2EF1">
      <w:r w:rsidRPr="00FD2FB1">
        <w:t>KDA</w:t>
      </w:r>
      <w:r w:rsidRPr="00FD2FB1">
        <w:tab/>
      </w:r>
      <w:r w:rsidRPr="00FD2FB1">
        <w:tab/>
        <w:t>Key Data Archive</w:t>
      </w:r>
    </w:p>
    <w:p w14:paraId="03031738" w14:textId="77777777" w:rsidR="005C7410" w:rsidRPr="00FD2FB1" w:rsidRDefault="005C7410" w:rsidP="001F0415">
      <w:pPr>
        <w:pStyle w:val="BodytextJustified"/>
      </w:pPr>
      <w:r w:rsidRPr="00FD2FB1">
        <w:t>KOM</w:t>
      </w:r>
      <w:r w:rsidRPr="00FD2FB1">
        <w:tab/>
      </w:r>
      <w:r w:rsidRPr="00FD2FB1">
        <w:tab/>
        <w:t>Kick Off Meeting</w:t>
      </w:r>
    </w:p>
    <w:p w14:paraId="289E6110" w14:textId="540A1AF6" w:rsidR="005C7410" w:rsidRPr="00FD2FB1" w:rsidRDefault="005C7410" w:rsidP="00FB3F69">
      <w:pPr>
        <w:pStyle w:val="BodytextJustified"/>
      </w:pPr>
      <w:r w:rsidRPr="00FD2FB1">
        <w:t>L0P</w:t>
      </w:r>
      <w:r w:rsidRPr="00FD2FB1">
        <w:tab/>
      </w:r>
      <w:r w:rsidRPr="00FD2FB1">
        <w:tab/>
        <w:t xml:space="preserve">Level 0 Processor </w:t>
      </w:r>
    </w:p>
    <w:p w14:paraId="5EFE729D" w14:textId="103F2FF4" w:rsidR="005C7410" w:rsidRPr="00FD2FB1" w:rsidRDefault="005C7410" w:rsidP="001F0415">
      <w:pPr>
        <w:pStyle w:val="BodytextJustified"/>
      </w:pPr>
      <w:r w:rsidRPr="00FD2FB1">
        <w:t>L1</w:t>
      </w:r>
      <w:r w:rsidRPr="00FD2FB1">
        <w:tab/>
      </w:r>
      <w:r w:rsidRPr="00FD2FB1">
        <w:tab/>
        <w:t>Level 1 product</w:t>
      </w:r>
    </w:p>
    <w:p w14:paraId="18AC2421" w14:textId="77777777" w:rsidR="005C7410" w:rsidRPr="00FD2FB1" w:rsidRDefault="005C7410" w:rsidP="001F0415">
      <w:pPr>
        <w:pStyle w:val="BodytextJustified"/>
      </w:pPr>
      <w:r w:rsidRPr="00FD2FB1">
        <w:t>L1 E2ES</w:t>
      </w:r>
      <w:r w:rsidRPr="00FD2FB1">
        <w:tab/>
        <w:t>End-to-End Simulator up to Level 1</w:t>
      </w:r>
    </w:p>
    <w:p w14:paraId="1EF2B6D8" w14:textId="77777777" w:rsidR="005C7410" w:rsidRPr="00FD2FB1" w:rsidRDefault="005C7410" w:rsidP="005C7410">
      <w:r w:rsidRPr="00FD2FB1">
        <w:t>L1OP</w:t>
      </w:r>
      <w:r w:rsidRPr="00FD2FB1">
        <w:tab/>
      </w:r>
      <w:r w:rsidRPr="00FD2FB1">
        <w:tab/>
        <w:t>L1 Operational Processor</w:t>
      </w:r>
    </w:p>
    <w:p w14:paraId="605D406D" w14:textId="77777777" w:rsidR="005C7410" w:rsidRPr="00FD2FB1" w:rsidRDefault="005C7410" w:rsidP="005C7410">
      <w:pPr>
        <w:pStyle w:val="BodytextJustified"/>
        <w:rPr>
          <w:szCs w:val="24"/>
        </w:rPr>
      </w:pPr>
      <w:r w:rsidRPr="00FD2FB1">
        <w:rPr>
          <w:szCs w:val="24"/>
        </w:rPr>
        <w:t>L1PP</w:t>
      </w:r>
      <w:r w:rsidRPr="00FD2FB1">
        <w:rPr>
          <w:szCs w:val="24"/>
        </w:rPr>
        <w:tab/>
      </w:r>
      <w:r w:rsidRPr="00FD2FB1">
        <w:rPr>
          <w:szCs w:val="24"/>
        </w:rPr>
        <w:tab/>
        <w:t>L1 Processing Prototype</w:t>
      </w:r>
    </w:p>
    <w:p w14:paraId="747D8C22" w14:textId="77777777" w:rsidR="005C7410" w:rsidRPr="00FD2FB1" w:rsidRDefault="005C7410" w:rsidP="005C7410">
      <w:pPr>
        <w:pStyle w:val="BodytextJustified"/>
        <w:rPr>
          <w:szCs w:val="24"/>
        </w:rPr>
      </w:pPr>
      <w:r w:rsidRPr="00FD2FB1">
        <w:rPr>
          <w:szCs w:val="24"/>
        </w:rPr>
        <w:t>L2</w:t>
      </w:r>
      <w:r w:rsidRPr="00FD2FB1">
        <w:rPr>
          <w:szCs w:val="24"/>
        </w:rPr>
        <w:tab/>
      </w:r>
      <w:r w:rsidRPr="00FD2FB1">
        <w:rPr>
          <w:szCs w:val="24"/>
        </w:rPr>
        <w:tab/>
        <w:t>Level 2 product</w:t>
      </w:r>
    </w:p>
    <w:p w14:paraId="0F75DBD5" w14:textId="77777777" w:rsidR="005C7410" w:rsidRPr="00FD2FB1" w:rsidRDefault="005C7410" w:rsidP="005C7410">
      <w:pPr>
        <w:pStyle w:val="BodytextJustified"/>
        <w:rPr>
          <w:szCs w:val="24"/>
        </w:rPr>
      </w:pPr>
      <w:r w:rsidRPr="00FD2FB1">
        <w:rPr>
          <w:szCs w:val="24"/>
        </w:rPr>
        <w:lastRenderedPageBreak/>
        <w:t>L2 E2ES</w:t>
      </w:r>
      <w:r w:rsidRPr="00FD2FB1">
        <w:rPr>
          <w:szCs w:val="24"/>
        </w:rPr>
        <w:tab/>
        <w:t>End-to-End Simulator up to L2</w:t>
      </w:r>
    </w:p>
    <w:p w14:paraId="377F2803" w14:textId="77777777" w:rsidR="005C7410" w:rsidRPr="00FD2FB1" w:rsidRDefault="005C7410" w:rsidP="005C7410">
      <w:pPr>
        <w:pStyle w:val="BodytextJustified"/>
        <w:rPr>
          <w:szCs w:val="24"/>
        </w:rPr>
      </w:pPr>
      <w:r w:rsidRPr="00FD2FB1">
        <w:rPr>
          <w:szCs w:val="24"/>
        </w:rPr>
        <w:t>L2OP</w:t>
      </w:r>
      <w:r w:rsidRPr="00FD2FB1">
        <w:rPr>
          <w:szCs w:val="24"/>
        </w:rPr>
        <w:tab/>
      </w:r>
      <w:r w:rsidRPr="00FD2FB1">
        <w:rPr>
          <w:szCs w:val="24"/>
        </w:rPr>
        <w:tab/>
        <w:t>L2 Operational Processor</w:t>
      </w:r>
    </w:p>
    <w:p w14:paraId="242EC652" w14:textId="77777777" w:rsidR="005C7410" w:rsidRPr="00FD2FB1" w:rsidRDefault="005C7410" w:rsidP="005C7410">
      <w:pPr>
        <w:pStyle w:val="BodytextJustified"/>
        <w:rPr>
          <w:szCs w:val="24"/>
        </w:rPr>
      </w:pPr>
      <w:r w:rsidRPr="00FD2FB1">
        <w:rPr>
          <w:szCs w:val="24"/>
        </w:rPr>
        <w:t xml:space="preserve">L2PP </w:t>
      </w:r>
      <w:r w:rsidRPr="00FD2FB1">
        <w:rPr>
          <w:szCs w:val="24"/>
        </w:rPr>
        <w:tab/>
      </w:r>
      <w:r w:rsidRPr="00FD2FB1">
        <w:rPr>
          <w:szCs w:val="24"/>
        </w:rPr>
        <w:tab/>
        <w:t>L2 Prototype Processor</w:t>
      </w:r>
    </w:p>
    <w:p w14:paraId="317AF95A" w14:textId="77777777" w:rsidR="005C7410" w:rsidRPr="00FD2FB1" w:rsidRDefault="005C7410" w:rsidP="005C7410">
      <w:pPr>
        <w:pStyle w:val="BodytextJustified"/>
        <w:rPr>
          <w:szCs w:val="24"/>
        </w:rPr>
      </w:pPr>
      <w:r w:rsidRPr="00FD2FB1">
        <w:rPr>
          <w:szCs w:val="24"/>
        </w:rPr>
        <w:t>L3</w:t>
      </w:r>
      <w:r w:rsidRPr="00FD2FB1">
        <w:rPr>
          <w:szCs w:val="24"/>
        </w:rPr>
        <w:tab/>
      </w:r>
      <w:r w:rsidRPr="00FD2FB1">
        <w:rPr>
          <w:szCs w:val="24"/>
        </w:rPr>
        <w:tab/>
        <w:t>Level 3 product</w:t>
      </w:r>
    </w:p>
    <w:p w14:paraId="55BCC910" w14:textId="77777777" w:rsidR="005C7410" w:rsidRPr="00FD2FB1" w:rsidRDefault="005C7410" w:rsidP="005C7410">
      <w:pPr>
        <w:pStyle w:val="BodytextJustified"/>
        <w:rPr>
          <w:szCs w:val="24"/>
        </w:rPr>
      </w:pPr>
      <w:r w:rsidRPr="00FD2FB1">
        <w:rPr>
          <w:szCs w:val="24"/>
        </w:rPr>
        <w:t>LGPL</w:t>
      </w:r>
      <w:r w:rsidRPr="00FD2FB1">
        <w:rPr>
          <w:szCs w:val="24"/>
        </w:rPr>
        <w:tab/>
      </w:r>
      <w:r w:rsidRPr="00FD2FB1">
        <w:rPr>
          <w:szCs w:val="24"/>
        </w:rPr>
        <w:tab/>
        <w:t>GNU Lesser General Public License</w:t>
      </w:r>
    </w:p>
    <w:p w14:paraId="467A3CB6" w14:textId="77777777" w:rsidR="005C7410" w:rsidRPr="00FD2FB1" w:rsidRDefault="005C7410" w:rsidP="005C7410">
      <w:pPr>
        <w:pStyle w:val="BodytextJustified"/>
        <w:rPr>
          <w:szCs w:val="24"/>
        </w:rPr>
      </w:pPr>
      <w:r w:rsidRPr="00FD2FB1">
        <w:rPr>
          <w:szCs w:val="24"/>
        </w:rPr>
        <w:t>MAG</w:t>
      </w:r>
      <w:r w:rsidRPr="00FD2FB1">
        <w:rPr>
          <w:szCs w:val="24"/>
        </w:rPr>
        <w:tab/>
      </w:r>
      <w:r w:rsidRPr="00FD2FB1">
        <w:rPr>
          <w:szCs w:val="24"/>
        </w:rPr>
        <w:tab/>
        <w:t>Mission Advisory Group</w:t>
      </w:r>
    </w:p>
    <w:p w14:paraId="483ED55E" w14:textId="77777777" w:rsidR="005C7410" w:rsidRPr="00FD2FB1" w:rsidRDefault="005C7410" w:rsidP="001F0415">
      <w:pPr>
        <w:pStyle w:val="BodytextJustified"/>
      </w:pPr>
      <w:r w:rsidRPr="00FD2FB1">
        <w:t>MRD</w:t>
      </w:r>
      <w:r w:rsidRPr="00FD2FB1">
        <w:tab/>
      </w:r>
      <w:r w:rsidRPr="00FD2FB1">
        <w:tab/>
        <w:t>Mission Requirements Document</w:t>
      </w:r>
    </w:p>
    <w:p w14:paraId="2D8C5EED" w14:textId="77777777" w:rsidR="005C7410" w:rsidRPr="00FD2FB1" w:rsidRDefault="005C7410" w:rsidP="001F0415">
      <w:pPr>
        <w:pStyle w:val="BodytextJustified"/>
      </w:pPr>
      <w:r w:rsidRPr="00FD2FB1">
        <w:t>MSP</w:t>
      </w:r>
      <w:r w:rsidRPr="00FD2FB1">
        <w:tab/>
      </w:r>
      <w:r w:rsidRPr="00FD2FB1">
        <w:tab/>
        <w:t>Maintenance and Support Plan</w:t>
      </w:r>
    </w:p>
    <w:p w14:paraId="7D227386" w14:textId="77777777" w:rsidR="005C7410" w:rsidRPr="00FD2FB1" w:rsidRDefault="005C7410" w:rsidP="001F0415">
      <w:pPr>
        <w:pStyle w:val="BodytextJustified"/>
      </w:pPr>
      <w:r w:rsidRPr="00FD2FB1">
        <w:t>MSR</w:t>
      </w:r>
      <w:r w:rsidRPr="00FD2FB1">
        <w:tab/>
      </w:r>
      <w:r w:rsidRPr="00FD2FB1">
        <w:tab/>
        <w:t>Maintenance and Support Report</w:t>
      </w:r>
    </w:p>
    <w:p w14:paraId="2DB6DC2F" w14:textId="5BA3344F" w:rsidR="005C7410" w:rsidRPr="00FD2FB1" w:rsidRDefault="005C7410" w:rsidP="001F0415">
      <w:pPr>
        <w:pStyle w:val="BodytextJustified"/>
      </w:pPr>
      <w:r w:rsidRPr="00FD2FB1">
        <w:t>NC</w:t>
      </w:r>
      <w:r w:rsidRPr="00FD2FB1">
        <w:tab/>
      </w:r>
      <w:r w:rsidRPr="00FD2FB1">
        <w:tab/>
      </w:r>
      <w:proofErr w:type="gramStart"/>
      <w:r w:rsidRPr="00FD2FB1">
        <w:t>Non Compliance</w:t>
      </w:r>
      <w:proofErr w:type="gramEnd"/>
    </w:p>
    <w:p w14:paraId="1F1AAC85" w14:textId="3E063DA1" w:rsidR="0093555F" w:rsidRPr="00FD2FB1" w:rsidRDefault="0093555F" w:rsidP="0093555F">
      <w:r w:rsidRPr="00FD2FB1">
        <w:t>NTP</w:t>
      </w:r>
      <w:r w:rsidRPr="00FD2FB1">
        <w:tab/>
      </w:r>
      <w:r w:rsidRPr="00FD2FB1">
        <w:tab/>
        <w:t>Network Time Protocol</w:t>
      </w:r>
    </w:p>
    <w:p w14:paraId="5B29BE54" w14:textId="77777777" w:rsidR="005C7410" w:rsidRPr="00FD2FB1" w:rsidRDefault="005C7410" w:rsidP="001F0415">
      <w:pPr>
        <w:pStyle w:val="BodytextJustified"/>
      </w:pPr>
      <w:r w:rsidRPr="00FD2FB1">
        <w:t>ODGM</w:t>
      </w:r>
      <w:r w:rsidRPr="00FD2FB1">
        <w:tab/>
      </w:r>
      <w:r w:rsidRPr="00FD2FB1">
        <w:tab/>
        <w:t>On-board Data Generation Module</w:t>
      </w:r>
    </w:p>
    <w:p w14:paraId="6B7792C0" w14:textId="7AC15C75" w:rsidR="005C7410" w:rsidRPr="00FD2FB1" w:rsidRDefault="00CF7232" w:rsidP="001F0415">
      <w:pPr>
        <w:pStyle w:val="BodytextJustified"/>
      </w:pPr>
      <w:r w:rsidRPr="00FD2FB1">
        <w:t>o</w:t>
      </w:r>
      <w:r w:rsidR="005C7410" w:rsidRPr="00FD2FB1">
        <w:t>penSF</w:t>
      </w:r>
      <w:r w:rsidR="005C7410" w:rsidRPr="00FD2FB1">
        <w:tab/>
      </w:r>
      <w:r w:rsidRPr="00FD2FB1">
        <w:tab/>
      </w:r>
      <w:proofErr w:type="spellStart"/>
      <w:r w:rsidRPr="00FD2FB1">
        <w:t>o</w:t>
      </w:r>
      <w:r w:rsidR="005C7410" w:rsidRPr="00FD2FB1">
        <w:t>pen</w:t>
      </w:r>
      <w:r w:rsidR="0093256E" w:rsidRPr="00FD2FB1">
        <w:t>SF</w:t>
      </w:r>
      <w:proofErr w:type="spellEnd"/>
      <w:r w:rsidR="005C7410" w:rsidRPr="00FD2FB1">
        <w:t xml:space="preserve"> Simulation Framework</w:t>
      </w:r>
    </w:p>
    <w:p w14:paraId="6545C1B7" w14:textId="77777777" w:rsidR="005C7410" w:rsidRPr="00FD2FB1" w:rsidRDefault="005C7410" w:rsidP="001F0415">
      <w:pPr>
        <w:pStyle w:val="BodytextJustified"/>
      </w:pPr>
      <w:r w:rsidRPr="00FD2FB1">
        <w:t>PAM</w:t>
      </w:r>
      <w:r w:rsidRPr="00FD2FB1">
        <w:tab/>
      </w:r>
      <w:r w:rsidRPr="00FD2FB1">
        <w:tab/>
        <w:t>Performance Assessment Module</w:t>
      </w:r>
    </w:p>
    <w:p w14:paraId="40256DF6" w14:textId="5E84BFC9" w:rsidR="005C7410" w:rsidRPr="00FD2FB1" w:rsidRDefault="005C7410" w:rsidP="001F0415">
      <w:pPr>
        <w:pStyle w:val="BodytextJustified"/>
      </w:pPr>
      <w:r w:rsidRPr="00FD2FB1">
        <w:t>PAM L1/PAM1</w:t>
      </w:r>
      <w:r w:rsidRPr="00FD2FB1">
        <w:tab/>
        <w:t>Performance Assessment at Level 1</w:t>
      </w:r>
    </w:p>
    <w:p w14:paraId="76F84018" w14:textId="13974C2E" w:rsidR="005C7410" w:rsidRPr="00FD2FB1" w:rsidRDefault="005C7410" w:rsidP="001F0415">
      <w:pPr>
        <w:pStyle w:val="BodytextJustified"/>
      </w:pPr>
      <w:r w:rsidRPr="00FD2FB1">
        <w:t>PAM L2/PAM2</w:t>
      </w:r>
      <w:r w:rsidRPr="00FD2FB1">
        <w:tab/>
        <w:t xml:space="preserve">Performance Assessment at Level 2 </w:t>
      </w:r>
    </w:p>
    <w:p w14:paraId="2E524C2A" w14:textId="055B2737" w:rsidR="00AB5E0A" w:rsidRPr="00FD2FB1" w:rsidRDefault="00AB5E0A" w:rsidP="00AB5E0A">
      <w:r w:rsidRPr="00FD2FB1">
        <w:t>PDD</w:t>
      </w:r>
      <w:r w:rsidRPr="00FD2FB1">
        <w:tab/>
      </w:r>
      <w:r w:rsidRPr="00FD2FB1">
        <w:tab/>
        <w:t>Product Definition Document</w:t>
      </w:r>
    </w:p>
    <w:p w14:paraId="2CBFCEBB" w14:textId="46173CA1" w:rsidR="005C7410" w:rsidRPr="00FD2FB1" w:rsidRDefault="005C7410" w:rsidP="00FB3F69">
      <w:pPr>
        <w:pStyle w:val="BodytextJustified"/>
      </w:pPr>
      <w:r w:rsidRPr="00FD2FB1">
        <w:t>PDGS</w:t>
      </w:r>
      <w:r w:rsidRPr="00FD2FB1">
        <w:tab/>
      </w:r>
      <w:r w:rsidR="0093256E" w:rsidRPr="00FD2FB1">
        <w:tab/>
      </w:r>
      <w:r w:rsidRPr="00FD2FB1">
        <w:t>Payload Data Ground Segment</w:t>
      </w:r>
    </w:p>
    <w:p w14:paraId="556AB912" w14:textId="77777777" w:rsidR="005C7410" w:rsidRPr="00FD2FB1" w:rsidRDefault="005C7410" w:rsidP="001F0415">
      <w:pPr>
        <w:pStyle w:val="BodytextJustified"/>
      </w:pPr>
      <w:r w:rsidRPr="00FD2FB1">
        <w:t>PDR</w:t>
      </w:r>
      <w:r w:rsidRPr="00FD2FB1">
        <w:tab/>
      </w:r>
      <w:r w:rsidRPr="00FD2FB1">
        <w:tab/>
        <w:t>Preliminary Design Review</w:t>
      </w:r>
    </w:p>
    <w:p w14:paraId="7A4AB8E8" w14:textId="77777777" w:rsidR="005C7410" w:rsidRPr="00FD2FB1" w:rsidRDefault="005C7410" w:rsidP="001F0415">
      <w:pPr>
        <w:pStyle w:val="BodytextJustified"/>
      </w:pPr>
      <w:r w:rsidRPr="00FD2FB1">
        <w:t>PGM</w:t>
      </w:r>
      <w:r w:rsidRPr="00FD2FB1">
        <w:tab/>
      </w:r>
      <w:r w:rsidRPr="00FD2FB1">
        <w:tab/>
        <w:t>Level-1 Product Generation Module</w:t>
      </w:r>
    </w:p>
    <w:p w14:paraId="1FA4A687" w14:textId="2F6A449B" w:rsidR="005C7410" w:rsidRPr="00FD2FB1" w:rsidRDefault="005C7410" w:rsidP="001F0415">
      <w:pPr>
        <w:pStyle w:val="BodytextJustified"/>
      </w:pPr>
      <w:r w:rsidRPr="00FD2FB1">
        <w:t>PKP</w:t>
      </w:r>
      <w:r w:rsidRPr="00FD2FB1">
        <w:tab/>
      </w:r>
      <w:r w:rsidRPr="00FD2FB1">
        <w:tab/>
        <w:t>Performance Key Point</w:t>
      </w:r>
    </w:p>
    <w:p w14:paraId="1AD6CD3F" w14:textId="431A78F1" w:rsidR="00DA54D5" w:rsidRPr="00FD2FB1" w:rsidRDefault="00DA54D5" w:rsidP="00DA54D5">
      <w:r w:rsidRPr="00FD2FB1">
        <w:t>PVT</w:t>
      </w:r>
      <w:r w:rsidRPr="00FD2FB1">
        <w:tab/>
      </w:r>
      <w:r w:rsidRPr="00FD2FB1">
        <w:tab/>
        <w:t>Position Velocity Time</w:t>
      </w:r>
    </w:p>
    <w:p w14:paraId="22F0D1A0" w14:textId="77777777" w:rsidR="00A0481B" w:rsidRPr="00FD2FB1" w:rsidRDefault="00A0481B" w:rsidP="00FB3F69">
      <w:pPr>
        <w:pStyle w:val="BodytextJustified"/>
      </w:pPr>
      <w:r w:rsidRPr="00FD2FB1">
        <w:t>RAW</w:t>
      </w:r>
      <w:r w:rsidRPr="00FD2FB1">
        <w:tab/>
      </w:r>
      <w:r w:rsidRPr="00FD2FB1">
        <w:tab/>
      </w:r>
      <w:proofErr w:type="spellStart"/>
      <w:r w:rsidRPr="00FD2FB1">
        <w:t>RAW</w:t>
      </w:r>
      <w:proofErr w:type="spellEnd"/>
      <w:r w:rsidRPr="00FD2FB1">
        <w:t xml:space="preserve"> Data</w:t>
      </w:r>
    </w:p>
    <w:p w14:paraId="1AFD4375" w14:textId="32708D7D" w:rsidR="005C7410" w:rsidRPr="00FD2FB1" w:rsidRDefault="005C7410" w:rsidP="00FB3F69">
      <w:pPr>
        <w:pStyle w:val="BodytextJustified"/>
      </w:pPr>
      <w:r w:rsidRPr="00FD2FB1">
        <w:t>RB</w:t>
      </w:r>
      <w:r w:rsidRPr="00FD2FB1">
        <w:tab/>
      </w:r>
      <w:r w:rsidRPr="00FD2FB1">
        <w:tab/>
        <w:t>Requirements Baseline</w:t>
      </w:r>
    </w:p>
    <w:p w14:paraId="01118F16" w14:textId="77777777" w:rsidR="005C7410" w:rsidRPr="00FD2FB1" w:rsidRDefault="005C7410" w:rsidP="001F0415">
      <w:pPr>
        <w:pStyle w:val="BodytextJustified"/>
      </w:pPr>
      <w:r w:rsidRPr="00FD2FB1">
        <w:t>RD</w:t>
      </w:r>
      <w:r w:rsidRPr="00FD2FB1">
        <w:tab/>
      </w:r>
      <w:r w:rsidRPr="00FD2FB1">
        <w:tab/>
        <w:t>Reference Document</w:t>
      </w:r>
    </w:p>
    <w:p w14:paraId="19AAFF95" w14:textId="77777777" w:rsidR="005C7410" w:rsidRPr="00FD2FB1" w:rsidRDefault="005C7410" w:rsidP="00FB3F69">
      <w:r w:rsidRPr="00FD2FB1">
        <w:t>(S)CCDB</w:t>
      </w:r>
      <w:r w:rsidRPr="00FD2FB1">
        <w:tab/>
        <w:t>(Satellite) Characterisation and Calibration Data Base</w:t>
      </w:r>
    </w:p>
    <w:p w14:paraId="501BC0A2" w14:textId="77777777" w:rsidR="005C7410" w:rsidRPr="00FD2FB1" w:rsidRDefault="005C7410" w:rsidP="001F0415">
      <w:pPr>
        <w:pStyle w:val="BodytextJustified"/>
      </w:pPr>
      <w:r w:rsidRPr="00FD2FB1">
        <w:t>SGM</w:t>
      </w:r>
      <w:r w:rsidRPr="00FD2FB1">
        <w:tab/>
      </w:r>
      <w:r w:rsidRPr="00FD2FB1">
        <w:tab/>
        <w:t>Scene Generation Module</w:t>
      </w:r>
    </w:p>
    <w:p w14:paraId="53B9F376" w14:textId="04B91461" w:rsidR="005C7410" w:rsidRPr="00FD2FB1" w:rsidRDefault="005C7410" w:rsidP="001F0415">
      <w:pPr>
        <w:pStyle w:val="BodytextJustified"/>
      </w:pPr>
      <w:r w:rsidRPr="00FD2FB1">
        <w:t>SOW</w:t>
      </w:r>
      <w:r w:rsidRPr="00FD2FB1">
        <w:tab/>
      </w:r>
      <w:r w:rsidRPr="00FD2FB1">
        <w:tab/>
        <w:t xml:space="preserve">Statement </w:t>
      </w:r>
      <w:proofErr w:type="gramStart"/>
      <w:r w:rsidRPr="00FD2FB1">
        <w:t>Of</w:t>
      </w:r>
      <w:proofErr w:type="gramEnd"/>
      <w:r w:rsidRPr="00FD2FB1">
        <w:t xml:space="preserve"> Work</w:t>
      </w:r>
    </w:p>
    <w:p w14:paraId="4B4F8416" w14:textId="04324F55" w:rsidR="005401FB" w:rsidRPr="00FD2FB1" w:rsidRDefault="005401FB" w:rsidP="00CC2EF1">
      <w:r w:rsidRPr="00FD2FB1">
        <w:t>SP</w:t>
      </w:r>
      <w:r w:rsidRPr="00FD2FB1">
        <w:tab/>
      </w:r>
      <w:r w:rsidRPr="00FD2FB1">
        <w:tab/>
        <w:t>(CCSDS) Space Packet</w:t>
      </w:r>
    </w:p>
    <w:p w14:paraId="71452CE7" w14:textId="77777777" w:rsidR="005C7410" w:rsidRPr="00FD2FB1" w:rsidRDefault="005C7410" w:rsidP="001F0415">
      <w:pPr>
        <w:pStyle w:val="BodytextJustified"/>
      </w:pPr>
      <w:r w:rsidRPr="00FD2FB1">
        <w:t>SRF</w:t>
      </w:r>
      <w:r w:rsidRPr="00FD2FB1">
        <w:tab/>
      </w:r>
      <w:r w:rsidRPr="00FD2FB1">
        <w:tab/>
        <w:t>SW Reuse File</w:t>
      </w:r>
    </w:p>
    <w:p w14:paraId="05D88C0A" w14:textId="77777777" w:rsidR="005C7410" w:rsidRPr="00FD2FB1" w:rsidRDefault="005C7410" w:rsidP="001F0415">
      <w:pPr>
        <w:pStyle w:val="BodytextJustified"/>
      </w:pPr>
      <w:r w:rsidRPr="00FD2FB1">
        <w:t>SRN</w:t>
      </w:r>
      <w:r w:rsidRPr="00FD2FB1">
        <w:tab/>
      </w:r>
      <w:r w:rsidRPr="00FD2FB1">
        <w:tab/>
        <w:t>SW Release Notes</w:t>
      </w:r>
    </w:p>
    <w:p w14:paraId="5F810152" w14:textId="77777777" w:rsidR="005C7410" w:rsidRPr="00FD2FB1" w:rsidRDefault="005C7410" w:rsidP="005C7410">
      <w:pPr>
        <w:pStyle w:val="BodytextJustified"/>
        <w:rPr>
          <w:szCs w:val="24"/>
        </w:rPr>
      </w:pPr>
      <w:r w:rsidRPr="00FD2FB1">
        <w:rPr>
          <w:szCs w:val="24"/>
        </w:rPr>
        <w:t>SS</w:t>
      </w:r>
      <w:r w:rsidRPr="00FD2FB1">
        <w:rPr>
          <w:szCs w:val="24"/>
        </w:rPr>
        <w:tab/>
      </w:r>
      <w:r w:rsidRPr="00FD2FB1">
        <w:rPr>
          <w:szCs w:val="24"/>
        </w:rPr>
        <w:tab/>
        <w:t>Space Segment</w:t>
      </w:r>
    </w:p>
    <w:p w14:paraId="731C8EA3" w14:textId="77777777" w:rsidR="005C7410" w:rsidRPr="00FD2FB1" w:rsidRDefault="005C7410" w:rsidP="005C7410">
      <w:pPr>
        <w:pStyle w:val="BodytextJustified"/>
        <w:rPr>
          <w:szCs w:val="24"/>
        </w:rPr>
      </w:pPr>
      <w:r w:rsidRPr="00FD2FB1">
        <w:rPr>
          <w:szCs w:val="24"/>
        </w:rPr>
        <w:t>SVVP</w:t>
      </w:r>
      <w:r w:rsidRPr="00FD2FB1">
        <w:rPr>
          <w:szCs w:val="24"/>
        </w:rPr>
        <w:tab/>
      </w:r>
      <w:r w:rsidRPr="00FD2FB1">
        <w:rPr>
          <w:szCs w:val="24"/>
        </w:rPr>
        <w:tab/>
        <w:t>System Verification and Validation Plan</w:t>
      </w:r>
    </w:p>
    <w:p w14:paraId="2998F9FA" w14:textId="77777777" w:rsidR="005C7410" w:rsidRPr="00FD2FB1" w:rsidRDefault="005C7410" w:rsidP="005C7410">
      <w:pPr>
        <w:pStyle w:val="BodytextJustified"/>
        <w:rPr>
          <w:szCs w:val="24"/>
        </w:rPr>
      </w:pPr>
      <w:r w:rsidRPr="00FD2FB1">
        <w:rPr>
          <w:szCs w:val="24"/>
        </w:rPr>
        <w:t>SUM</w:t>
      </w:r>
      <w:r w:rsidRPr="00FD2FB1">
        <w:rPr>
          <w:szCs w:val="24"/>
        </w:rPr>
        <w:tab/>
      </w:r>
      <w:r w:rsidRPr="00FD2FB1">
        <w:rPr>
          <w:szCs w:val="24"/>
        </w:rPr>
        <w:tab/>
        <w:t>Software User Manual</w:t>
      </w:r>
    </w:p>
    <w:p w14:paraId="6CBAC1E9" w14:textId="77777777" w:rsidR="005C7410" w:rsidRPr="00FD2FB1" w:rsidRDefault="005C7410" w:rsidP="005C7410">
      <w:pPr>
        <w:pStyle w:val="BodytextJustified"/>
        <w:rPr>
          <w:szCs w:val="24"/>
        </w:rPr>
      </w:pPr>
      <w:r w:rsidRPr="00FD2FB1">
        <w:rPr>
          <w:szCs w:val="24"/>
        </w:rPr>
        <w:t>TDS</w:t>
      </w:r>
      <w:r w:rsidRPr="00FD2FB1">
        <w:rPr>
          <w:szCs w:val="24"/>
        </w:rPr>
        <w:tab/>
      </w:r>
      <w:r w:rsidRPr="00FD2FB1">
        <w:rPr>
          <w:szCs w:val="24"/>
        </w:rPr>
        <w:tab/>
        <w:t>Test Data Set</w:t>
      </w:r>
    </w:p>
    <w:p w14:paraId="53ADFC88" w14:textId="77777777" w:rsidR="005C7410" w:rsidRPr="00FD2FB1" w:rsidRDefault="005C7410" w:rsidP="005C7410">
      <w:pPr>
        <w:pStyle w:val="BodytextJustified"/>
        <w:rPr>
          <w:szCs w:val="24"/>
        </w:rPr>
      </w:pPr>
      <w:r w:rsidRPr="00FD2FB1">
        <w:rPr>
          <w:szCs w:val="24"/>
        </w:rPr>
        <w:t>TN</w:t>
      </w:r>
      <w:r w:rsidRPr="00FD2FB1">
        <w:rPr>
          <w:szCs w:val="24"/>
        </w:rPr>
        <w:tab/>
      </w:r>
      <w:r w:rsidRPr="00FD2FB1">
        <w:rPr>
          <w:szCs w:val="24"/>
        </w:rPr>
        <w:tab/>
        <w:t>Technical Note</w:t>
      </w:r>
    </w:p>
    <w:p w14:paraId="54BDD508" w14:textId="03A462CE" w:rsidR="005C7410" w:rsidRPr="00FD2FB1" w:rsidRDefault="005C7410" w:rsidP="005C7410">
      <w:pPr>
        <w:pStyle w:val="BodytextJustified"/>
        <w:rPr>
          <w:szCs w:val="24"/>
        </w:rPr>
      </w:pPr>
      <w:r w:rsidRPr="00FD2FB1">
        <w:rPr>
          <w:szCs w:val="24"/>
        </w:rPr>
        <w:t>TOA</w:t>
      </w:r>
      <w:r w:rsidRPr="00FD2FB1">
        <w:rPr>
          <w:szCs w:val="24"/>
        </w:rPr>
        <w:tab/>
      </w:r>
      <w:r w:rsidRPr="00FD2FB1">
        <w:rPr>
          <w:szCs w:val="24"/>
        </w:rPr>
        <w:tab/>
        <w:t>Top of Atmosphere</w:t>
      </w:r>
    </w:p>
    <w:p w14:paraId="11A275C4" w14:textId="77777777" w:rsidR="005C7410" w:rsidRPr="00FD2FB1" w:rsidRDefault="005C7410" w:rsidP="005C7410">
      <w:pPr>
        <w:pStyle w:val="BodytextJustified"/>
        <w:rPr>
          <w:szCs w:val="24"/>
        </w:rPr>
      </w:pPr>
      <w:r w:rsidRPr="00FD2FB1">
        <w:rPr>
          <w:szCs w:val="24"/>
        </w:rPr>
        <w:t>TS</w:t>
      </w:r>
      <w:r w:rsidRPr="00FD2FB1">
        <w:rPr>
          <w:szCs w:val="24"/>
        </w:rPr>
        <w:tab/>
      </w:r>
      <w:r w:rsidRPr="00FD2FB1">
        <w:rPr>
          <w:szCs w:val="24"/>
        </w:rPr>
        <w:tab/>
        <w:t>Technical Specification</w:t>
      </w:r>
    </w:p>
    <w:p w14:paraId="208C9C39" w14:textId="77777777" w:rsidR="005C7410" w:rsidRPr="00FD2FB1" w:rsidRDefault="005C7410" w:rsidP="005C7410">
      <w:pPr>
        <w:pStyle w:val="BodytextJustified"/>
        <w:rPr>
          <w:szCs w:val="24"/>
        </w:rPr>
      </w:pPr>
      <w:r w:rsidRPr="00FD2FB1">
        <w:rPr>
          <w:szCs w:val="24"/>
        </w:rPr>
        <w:t>V&amp;V</w:t>
      </w:r>
      <w:r w:rsidRPr="00FD2FB1">
        <w:rPr>
          <w:szCs w:val="24"/>
        </w:rPr>
        <w:tab/>
      </w:r>
      <w:r w:rsidRPr="00FD2FB1">
        <w:rPr>
          <w:szCs w:val="24"/>
        </w:rPr>
        <w:tab/>
        <w:t>Verification and Validation</w:t>
      </w:r>
    </w:p>
    <w:p w14:paraId="2BF28025" w14:textId="2F8D94DD" w:rsidR="00783D5F" w:rsidRPr="00FD2FB1" w:rsidRDefault="00783D5F">
      <w:r w:rsidRPr="00FD2FB1">
        <w:br w:type="page"/>
      </w:r>
    </w:p>
    <w:p w14:paraId="00DD7DF7" w14:textId="166BF7BA" w:rsidR="00783D5F" w:rsidRPr="00FD2FB1" w:rsidRDefault="00783D5F" w:rsidP="00783D5F">
      <w:pPr>
        <w:pStyle w:val="Heading2"/>
      </w:pPr>
      <w:bookmarkStart w:id="9" w:name="_Toc39670424"/>
      <w:r w:rsidRPr="00FD2FB1">
        <w:lastRenderedPageBreak/>
        <w:t>Definitions</w:t>
      </w:r>
      <w:bookmarkEnd w:id="9"/>
    </w:p>
    <w:p w14:paraId="518F3170" w14:textId="0E33AE44" w:rsidR="005B22E1" w:rsidRPr="00FD2FB1" w:rsidRDefault="005B22E1" w:rsidP="005B22E1">
      <w:pPr>
        <w:pStyle w:val="BodytextJustified"/>
      </w:pPr>
      <w:r w:rsidRPr="00FD2FB1">
        <w:t xml:space="preserve">This section contains a set of definitions and resources relevant to </w:t>
      </w:r>
      <w:r w:rsidR="00B1372F" w:rsidRPr="00FD2FB1">
        <w:t xml:space="preserve">the understanding of </w:t>
      </w:r>
      <w:r w:rsidRPr="00FD2FB1">
        <w:t>the requirement</w:t>
      </w:r>
      <w:r w:rsidR="00B1372F" w:rsidRPr="00FD2FB1">
        <w:t>s</w:t>
      </w:r>
      <w:r w:rsidRPr="00FD2FB1">
        <w:t xml:space="preserve"> and </w:t>
      </w:r>
      <w:r w:rsidR="00B1372F" w:rsidRPr="00FD2FB1">
        <w:t xml:space="preserve">of </w:t>
      </w:r>
      <w:r w:rsidRPr="00FD2FB1">
        <w:t xml:space="preserve">the process described in this document. It </w:t>
      </w:r>
      <w:r w:rsidR="00B1372F" w:rsidRPr="00FD2FB1">
        <w:t>is not</w:t>
      </w:r>
      <w:r w:rsidRPr="00FD2FB1">
        <w:t xml:space="preserve"> a comprehensive list of terminology used in the E2E domain.</w:t>
      </w:r>
    </w:p>
    <w:p w14:paraId="470B541D" w14:textId="77777777" w:rsidR="005B22E1" w:rsidRPr="00FD2FB1" w:rsidRDefault="005B22E1" w:rsidP="005B22E1">
      <w:pPr>
        <w:pStyle w:val="BodytextJustified"/>
      </w:pPr>
    </w:p>
    <w:p w14:paraId="3B6712D8" w14:textId="77777777" w:rsidR="00783D5F" w:rsidRPr="00FD2FB1" w:rsidRDefault="00783D5F" w:rsidP="00783D5F">
      <w:pPr>
        <w:pStyle w:val="Heading3"/>
      </w:pPr>
      <w:bookmarkStart w:id="10" w:name="_Toc39670425"/>
      <w:r w:rsidRPr="00FD2FB1">
        <w:t>Data Definition</w:t>
      </w:r>
      <w:bookmarkEnd w:id="10"/>
    </w:p>
    <w:p w14:paraId="59161900" w14:textId="77777777" w:rsidR="00783D5F" w:rsidRPr="00FD2FB1" w:rsidRDefault="00783D5F" w:rsidP="00783D5F"/>
    <w:tbl>
      <w:tblPr>
        <w:tblStyle w:val="TableGrid"/>
        <w:tblW w:w="0" w:type="auto"/>
        <w:tblLook w:val="04A0" w:firstRow="1" w:lastRow="0" w:firstColumn="1" w:lastColumn="0" w:noHBand="0" w:noVBand="1"/>
      </w:tblPr>
      <w:tblGrid>
        <w:gridCol w:w="3028"/>
        <w:gridCol w:w="6629"/>
      </w:tblGrid>
      <w:tr w:rsidR="00783D5F" w:rsidRPr="00FD2FB1" w14:paraId="7B5A6FB7" w14:textId="77777777" w:rsidTr="009426C8">
        <w:tc>
          <w:tcPr>
            <w:tcW w:w="3085" w:type="dxa"/>
          </w:tcPr>
          <w:p w14:paraId="3FCA0D1C" w14:textId="77777777" w:rsidR="00783D5F" w:rsidRPr="00FD2FB1" w:rsidRDefault="00783D5F" w:rsidP="009426C8">
            <w:r w:rsidRPr="00FD2FB1">
              <w:t xml:space="preserve">Observation data (OBS) </w:t>
            </w:r>
          </w:p>
        </w:tc>
        <w:tc>
          <w:tcPr>
            <w:tcW w:w="6798" w:type="dxa"/>
          </w:tcPr>
          <w:p w14:paraId="0DB0B490" w14:textId="77777777" w:rsidR="008E685C" w:rsidRPr="00FD2FB1" w:rsidRDefault="008E685C" w:rsidP="008E685C">
            <w:pPr>
              <w:spacing w:line="240" w:lineRule="atLeast"/>
            </w:pPr>
            <w:r w:rsidRPr="00FD2FB1">
              <w:t>Data Units output of the Instrument and formatted as CCSDS Space Packets exactly as generated by the Instrument and containing the measurements both in normal and calibration modes.</w:t>
            </w:r>
          </w:p>
          <w:p w14:paraId="6D3DEA82" w14:textId="77777777" w:rsidR="00783D5F" w:rsidRPr="00FD2FB1" w:rsidRDefault="00783D5F" w:rsidP="008E685C"/>
        </w:tc>
      </w:tr>
      <w:tr w:rsidR="00783D5F" w:rsidRPr="00FD2FB1" w14:paraId="23B86CDE" w14:textId="77777777" w:rsidTr="009426C8">
        <w:tc>
          <w:tcPr>
            <w:tcW w:w="3085" w:type="dxa"/>
          </w:tcPr>
          <w:p w14:paraId="577CAE4C" w14:textId="77777777" w:rsidR="00783D5F" w:rsidRPr="00FD2FB1" w:rsidRDefault="00783D5F" w:rsidP="009426C8">
            <w:r w:rsidRPr="00FD2FB1">
              <w:t>Ancillary data (ANC)</w:t>
            </w:r>
          </w:p>
        </w:tc>
        <w:tc>
          <w:tcPr>
            <w:tcW w:w="6798" w:type="dxa"/>
          </w:tcPr>
          <w:p w14:paraId="65378C53" w14:textId="09A1D957" w:rsidR="00783D5F" w:rsidRPr="00FD2FB1" w:rsidRDefault="00B71FF7" w:rsidP="009426C8">
            <w:pPr>
              <w:spacing w:line="240" w:lineRule="atLeast"/>
            </w:pPr>
            <w:r w:rsidRPr="00FD2FB1">
              <w:t xml:space="preserve">CCSDS </w:t>
            </w:r>
            <w:r w:rsidR="00783D5F" w:rsidRPr="00FD2FB1">
              <w:t xml:space="preserve">Space Packet Data generated on-board in support of the observation data, both </w:t>
            </w:r>
            <w:r w:rsidR="005C6FA9" w:rsidRPr="00FD2FB1">
              <w:t xml:space="preserve">by </w:t>
            </w:r>
            <w:r w:rsidR="00783D5F" w:rsidRPr="00FD2FB1">
              <w:t>the instrument and the platform, such as, navigation, temperature, Housekeeping Telemetry (HKTM), timing data and configuration. When generated by the instrument they are called “</w:t>
            </w:r>
            <w:r w:rsidR="00783D5F" w:rsidRPr="00FD2FB1">
              <w:rPr>
                <w:b/>
              </w:rPr>
              <w:t>instrument ancillary</w:t>
            </w:r>
            <w:r w:rsidR="00783D5F" w:rsidRPr="00FD2FB1">
              <w:t>” when by the platform “</w:t>
            </w:r>
            <w:r w:rsidR="00783D5F" w:rsidRPr="00FD2FB1">
              <w:rPr>
                <w:b/>
              </w:rPr>
              <w:t>platform ancillary</w:t>
            </w:r>
            <w:r w:rsidR="00783D5F" w:rsidRPr="00FD2FB1">
              <w:t>”</w:t>
            </w:r>
          </w:p>
          <w:p w14:paraId="1F0F2984" w14:textId="77777777" w:rsidR="00783D5F" w:rsidRPr="00FD2FB1" w:rsidRDefault="00783D5F" w:rsidP="009426C8">
            <w:pPr>
              <w:spacing w:line="240" w:lineRule="atLeast"/>
            </w:pPr>
          </w:p>
        </w:tc>
      </w:tr>
      <w:tr w:rsidR="00783D5F" w:rsidRPr="00FD2FB1" w14:paraId="59B5D1A0" w14:textId="77777777" w:rsidTr="009426C8">
        <w:tc>
          <w:tcPr>
            <w:tcW w:w="3085" w:type="dxa"/>
          </w:tcPr>
          <w:p w14:paraId="75355829" w14:textId="77777777" w:rsidR="00783D5F" w:rsidRPr="00FD2FB1" w:rsidRDefault="00783D5F" w:rsidP="009426C8">
            <w:r w:rsidRPr="00FD2FB1">
              <w:t>Raw data (RAW)</w:t>
            </w:r>
          </w:p>
        </w:tc>
        <w:tc>
          <w:tcPr>
            <w:tcW w:w="6798" w:type="dxa"/>
          </w:tcPr>
          <w:p w14:paraId="1A842318" w14:textId="3F59FBB5" w:rsidR="00783D5F" w:rsidRPr="00FD2FB1" w:rsidRDefault="00783D5F" w:rsidP="009426C8">
            <w:pPr>
              <w:spacing w:line="240" w:lineRule="atLeast"/>
            </w:pPr>
            <w:r w:rsidRPr="00FD2FB1">
              <w:t>Sequence of concatenated I</w:t>
            </w:r>
            <w:r w:rsidR="00B71FF7" w:rsidRPr="00FD2FB1">
              <w:t xml:space="preserve">nstrument </w:t>
            </w:r>
            <w:r w:rsidRPr="00FD2FB1">
              <w:t>and Ancillary Space Packets as are transmitted on the space to ground RF link with no header and no annotation.</w:t>
            </w:r>
          </w:p>
          <w:p w14:paraId="5A430F7B" w14:textId="77777777" w:rsidR="00783D5F" w:rsidRPr="00FD2FB1" w:rsidRDefault="00783D5F" w:rsidP="009426C8">
            <w:pPr>
              <w:spacing w:line="240" w:lineRule="atLeast"/>
            </w:pPr>
          </w:p>
        </w:tc>
      </w:tr>
      <w:tr w:rsidR="00783D5F" w:rsidRPr="00FD2FB1" w14:paraId="633D7EF3" w14:textId="77777777" w:rsidTr="009426C8">
        <w:tc>
          <w:tcPr>
            <w:tcW w:w="3085" w:type="dxa"/>
          </w:tcPr>
          <w:p w14:paraId="2F37CF34" w14:textId="77777777" w:rsidR="00783D5F" w:rsidRPr="00FD2FB1" w:rsidRDefault="00783D5F" w:rsidP="009426C8">
            <w:r w:rsidRPr="00FD2FB1">
              <w:t>Level 0 product</w:t>
            </w:r>
          </w:p>
        </w:tc>
        <w:tc>
          <w:tcPr>
            <w:tcW w:w="6798" w:type="dxa"/>
          </w:tcPr>
          <w:p w14:paraId="0B14BCD5" w14:textId="77777777" w:rsidR="00783D5F" w:rsidRPr="00FD2FB1" w:rsidRDefault="00783D5F" w:rsidP="009426C8">
            <w:pPr>
              <w:spacing w:line="240" w:lineRule="atLeast"/>
            </w:pPr>
            <w:r w:rsidRPr="00FD2FB1">
              <w:t>Level 0 data files in the same format at the actual GS (Ground segment header + concatenation of CCSDS Space Packets)</w:t>
            </w:r>
          </w:p>
          <w:p w14:paraId="359D0109" w14:textId="77777777" w:rsidR="00783D5F" w:rsidRPr="00FD2FB1" w:rsidRDefault="00783D5F" w:rsidP="009426C8">
            <w:pPr>
              <w:spacing w:line="240" w:lineRule="atLeast"/>
            </w:pPr>
          </w:p>
        </w:tc>
      </w:tr>
      <w:tr w:rsidR="00783D5F" w:rsidRPr="00FD2FB1" w14:paraId="2E31920F" w14:textId="77777777" w:rsidTr="009426C8">
        <w:tc>
          <w:tcPr>
            <w:tcW w:w="3085" w:type="dxa"/>
          </w:tcPr>
          <w:p w14:paraId="493C1176" w14:textId="77777777" w:rsidR="00783D5F" w:rsidRPr="00FD2FB1" w:rsidRDefault="00783D5F" w:rsidP="009426C8">
            <w:r w:rsidRPr="00FD2FB1">
              <w:t>Level 1 product</w:t>
            </w:r>
          </w:p>
        </w:tc>
        <w:tc>
          <w:tcPr>
            <w:tcW w:w="6798" w:type="dxa"/>
          </w:tcPr>
          <w:p w14:paraId="2076A5E6" w14:textId="77777777" w:rsidR="00783D5F" w:rsidRPr="00FD2FB1" w:rsidRDefault="00783D5F" w:rsidP="009426C8">
            <w:pPr>
              <w:spacing w:line="240" w:lineRule="atLeast"/>
            </w:pPr>
            <w:r w:rsidRPr="00FD2FB1">
              <w:t>Level 1 data files in the same format at the actual GS and as generated by L1PP. (</w:t>
            </w:r>
            <w:r w:rsidRPr="00FD2FB1">
              <w:rPr>
                <w:i/>
              </w:rPr>
              <w:t>Note: Product content is expected to follow [CEOSHB]</w:t>
            </w:r>
            <w:r w:rsidRPr="00FD2FB1">
              <w:t>)</w:t>
            </w:r>
          </w:p>
          <w:p w14:paraId="02C72DB8" w14:textId="77777777" w:rsidR="00783D5F" w:rsidRPr="00FD2FB1" w:rsidRDefault="00783D5F" w:rsidP="009426C8">
            <w:pPr>
              <w:spacing w:line="240" w:lineRule="atLeast"/>
            </w:pPr>
          </w:p>
        </w:tc>
      </w:tr>
      <w:tr w:rsidR="00783D5F" w:rsidRPr="00FD2FB1" w14:paraId="3A6D72EA" w14:textId="77777777" w:rsidTr="009426C8">
        <w:tc>
          <w:tcPr>
            <w:tcW w:w="3085" w:type="dxa"/>
          </w:tcPr>
          <w:p w14:paraId="3EBD155B" w14:textId="77777777" w:rsidR="00783D5F" w:rsidRPr="00FD2FB1" w:rsidRDefault="00783D5F" w:rsidP="009426C8">
            <w:r w:rsidRPr="00FD2FB1">
              <w:t>Level 2 product</w:t>
            </w:r>
          </w:p>
        </w:tc>
        <w:tc>
          <w:tcPr>
            <w:tcW w:w="6798" w:type="dxa"/>
          </w:tcPr>
          <w:p w14:paraId="76E90E9C" w14:textId="77777777" w:rsidR="00783D5F" w:rsidRPr="00FD2FB1" w:rsidRDefault="00783D5F" w:rsidP="009426C8">
            <w:pPr>
              <w:spacing w:line="240" w:lineRule="atLeast"/>
              <w:rPr>
                <w:b/>
              </w:rPr>
            </w:pPr>
            <w:r w:rsidRPr="00FD2FB1">
              <w:t>Level 2 data files in the same format at the actual GS and as generated by L2PP. (</w:t>
            </w:r>
            <w:r w:rsidRPr="00FD2FB1">
              <w:rPr>
                <w:i/>
              </w:rPr>
              <w:t>Note: Product content is expected to follow [CEOSHB]</w:t>
            </w:r>
            <w:r w:rsidRPr="00FD2FB1">
              <w:t>)</w:t>
            </w:r>
          </w:p>
          <w:p w14:paraId="65E26C9B" w14:textId="77777777" w:rsidR="00783D5F" w:rsidRPr="00FD2FB1" w:rsidRDefault="00783D5F" w:rsidP="009426C8">
            <w:pPr>
              <w:spacing w:line="240" w:lineRule="atLeast"/>
            </w:pPr>
          </w:p>
        </w:tc>
      </w:tr>
      <w:tr w:rsidR="00783D5F" w:rsidRPr="00FD2FB1" w14:paraId="149854C7" w14:textId="77777777" w:rsidTr="009426C8">
        <w:tc>
          <w:tcPr>
            <w:tcW w:w="3085" w:type="dxa"/>
          </w:tcPr>
          <w:p w14:paraId="13DE5779" w14:textId="77777777" w:rsidR="00783D5F" w:rsidRPr="00FD2FB1" w:rsidRDefault="00783D5F" w:rsidP="009426C8">
            <w:r w:rsidRPr="00FD2FB1">
              <w:t>Auxiliary data (AUX)</w:t>
            </w:r>
          </w:p>
        </w:tc>
        <w:tc>
          <w:tcPr>
            <w:tcW w:w="6798" w:type="dxa"/>
          </w:tcPr>
          <w:p w14:paraId="53CE75FA" w14:textId="77777777" w:rsidR="00783D5F" w:rsidRPr="00FD2FB1" w:rsidRDefault="00783D5F" w:rsidP="009426C8">
            <w:pPr>
              <w:spacing w:line="240" w:lineRule="atLeast"/>
            </w:pPr>
            <w:r w:rsidRPr="00FD2FB1">
              <w:t xml:space="preserve">In the ground segment this is the data needed to perform ground processing and not part of the measurement data set. This auxiliary data (static or dynamic) is in format of files formatted as in the real GS to be used for configuration of the processor or as input to the processors (e.g. DEM, Land classification map, RTM </w:t>
            </w:r>
            <w:r w:rsidRPr="00FD2FB1">
              <w:lastRenderedPageBreak/>
              <w:t>lookup table, Orbit Files, Instrument Characterisation, Meteorological data, Offset tables, calibration coefficient, focal plane definition, etc.). Some auxiliary data can originate from offline calibration activities (see definition of calibration products).</w:t>
            </w:r>
          </w:p>
          <w:p w14:paraId="3290DA6D" w14:textId="3360A110" w:rsidR="00783D5F" w:rsidRPr="00FD2FB1" w:rsidRDefault="00783D5F" w:rsidP="009426C8">
            <w:pPr>
              <w:spacing w:line="240" w:lineRule="atLeast"/>
            </w:pPr>
            <w:r w:rsidRPr="00FD2FB1">
              <w:t xml:space="preserve">Within the E2E simulator they are supplied as part of the simulation scenario as an input e.g. to the scene generator module SGM, to the instrument simulation module ISM and to the Level 1 and Level 2 </w:t>
            </w:r>
            <w:r w:rsidR="00707CC9" w:rsidRPr="00FD2FB1">
              <w:t>Processor Prototype</w:t>
            </w:r>
            <w:r w:rsidRPr="00FD2FB1">
              <w:t>s.</w:t>
            </w:r>
          </w:p>
          <w:p w14:paraId="7A1862EF" w14:textId="77777777" w:rsidR="00783D5F" w:rsidRPr="00FD2FB1" w:rsidRDefault="00783D5F" w:rsidP="009426C8"/>
        </w:tc>
      </w:tr>
      <w:tr w:rsidR="00783D5F" w:rsidRPr="00FD2FB1" w14:paraId="71703E02" w14:textId="77777777" w:rsidTr="009426C8">
        <w:tc>
          <w:tcPr>
            <w:tcW w:w="3085" w:type="dxa"/>
          </w:tcPr>
          <w:p w14:paraId="32F903C7" w14:textId="77777777" w:rsidR="00783D5F" w:rsidRPr="00FD2FB1" w:rsidRDefault="00783D5F" w:rsidP="009426C8">
            <w:r w:rsidRPr="00FD2FB1">
              <w:lastRenderedPageBreak/>
              <w:t>Calibration Products (CAL)</w:t>
            </w:r>
          </w:p>
        </w:tc>
        <w:tc>
          <w:tcPr>
            <w:tcW w:w="6798" w:type="dxa"/>
          </w:tcPr>
          <w:p w14:paraId="1612A696" w14:textId="0C9F6376" w:rsidR="00783D5F" w:rsidRPr="00FD2FB1" w:rsidRDefault="00783D5F" w:rsidP="009426C8">
            <w:pPr>
              <w:spacing w:line="240" w:lineRule="atLeast"/>
            </w:pPr>
            <w:r w:rsidRPr="00FD2FB1">
              <w:t xml:space="preserve">Data files (products) generated in the ground segment or by the </w:t>
            </w:r>
            <w:r w:rsidR="00707CC9" w:rsidRPr="00FD2FB1">
              <w:t>L1PP</w:t>
            </w:r>
            <w:r w:rsidRPr="00FD2FB1">
              <w:t xml:space="preserve"> during the processing of instrument data and used in the Ground Segment or in the L1 and higher-level processing. They can be either dynamic (CAL) or static (CAL/AUX).</w:t>
            </w:r>
          </w:p>
          <w:p w14:paraId="648D924B" w14:textId="77777777" w:rsidR="00783D5F" w:rsidRPr="00FD2FB1" w:rsidRDefault="00783D5F" w:rsidP="009426C8">
            <w:pPr>
              <w:spacing w:line="240" w:lineRule="atLeast"/>
            </w:pPr>
            <w:r w:rsidRPr="00FD2FB1">
              <w:t>Dynamic/on-line calibration data (CAL) are produced and applied automatically by ground processors based on measurements or calibration data, while static calibration data (can be called either CAL or AUX) are produced off-line based on measurement, long term trending, analysis, manual setting etc. and applied to the processing chain as configuration items (e.g. dead pixel, instrument alignment, etc.).</w:t>
            </w:r>
          </w:p>
          <w:p w14:paraId="2632443A" w14:textId="77777777" w:rsidR="00783D5F" w:rsidRPr="00FD2FB1" w:rsidRDefault="00783D5F" w:rsidP="009426C8">
            <w:pPr>
              <w:spacing w:line="240" w:lineRule="atLeast"/>
            </w:pPr>
          </w:p>
        </w:tc>
      </w:tr>
      <w:tr w:rsidR="00783D5F" w:rsidRPr="00FD2FB1" w14:paraId="5D017B88" w14:textId="77777777" w:rsidTr="009426C8">
        <w:tc>
          <w:tcPr>
            <w:tcW w:w="3085" w:type="dxa"/>
          </w:tcPr>
          <w:p w14:paraId="7A07C3DD" w14:textId="77777777" w:rsidR="00783D5F" w:rsidRPr="00FD2FB1" w:rsidRDefault="00783D5F" w:rsidP="009426C8">
            <w:r w:rsidRPr="00FD2FB1">
              <w:t>Breakpoint (BRK)</w:t>
            </w:r>
          </w:p>
        </w:tc>
        <w:tc>
          <w:tcPr>
            <w:tcW w:w="6798" w:type="dxa"/>
          </w:tcPr>
          <w:p w14:paraId="16F20048" w14:textId="77777777" w:rsidR="00783D5F" w:rsidRPr="00FD2FB1" w:rsidRDefault="00783D5F" w:rsidP="009426C8">
            <w:pPr>
              <w:spacing w:line="240" w:lineRule="atLeast"/>
            </w:pPr>
            <w:r w:rsidRPr="00FD2FB1">
              <w:t>Data files optionally produced by L1 and L2 Processing modules containing   any intermediate result useful for diagnostic, debug and troubleshooting.</w:t>
            </w:r>
          </w:p>
        </w:tc>
      </w:tr>
    </w:tbl>
    <w:p w14:paraId="1CED0526" w14:textId="77777777" w:rsidR="00783D5F" w:rsidRPr="00FD2FB1" w:rsidRDefault="00783D5F" w:rsidP="00783D5F">
      <w:pPr>
        <w:pStyle w:val="BodytextJustified"/>
      </w:pPr>
    </w:p>
    <w:p w14:paraId="4BEB3621" w14:textId="35E61E86" w:rsidR="00783D5F" w:rsidRPr="00FD2FB1" w:rsidRDefault="00783D5F" w:rsidP="00783D5F">
      <w:pPr>
        <w:pStyle w:val="Heading3"/>
      </w:pPr>
      <w:bookmarkStart w:id="11" w:name="_Toc39670426"/>
      <w:r w:rsidRPr="00FD2FB1">
        <w:t>Other Definitions</w:t>
      </w:r>
      <w:bookmarkEnd w:id="11"/>
    </w:p>
    <w:p w14:paraId="19887A17" w14:textId="77777777" w:rsidR="00783D5F" w:rsidRPr="00FD2FB1" w:rsidRDefault="00783D5F" w:rsidP="00783D5F"/>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56"/>
        <w:gridCol w:w="6595"/>
      </w:tblGrid>
      <w:tr w:rsidR="00783D5F" w:rsidRPr="00FD2FB1" w14:paraId="5DF0E8BD" w14:textId="77777777" w:rsidTr="009426C8">
        <w:trPr>
          <w:tblHeader/>
        </w:trPr>
        <w:tc>
          <w:tcPr>
            <w:tcW w:w="3256" w:type="dxa"/>
            <w:shd w:val="clear" w:color="auto" w:fill="auto"/>
          </w:tcPr>
          <w:p w14:paraId="23C07FA0" w14:textId="77777777" w:rsidR="00783D5F" w:rsidRPr="00FD2FB1" w:rsidRDefault="00783D5F" w:rsidP="009426C8">
            <w:pPr>
              <w:rPr>
                <w:b/>
              </w:rPr>
            </w:pPr>
            <w:r w:rsidRPr="00FD2FB1">
              <w:rPr>
                <w:b/>
              </w:rPr>
              <w:t>Term</w:t>
            </w:r>
          </w:p>
        </w:tc>
        <w:tc>
          <w:tcPr>
            <w:tcW w:w="6595" w:type="dxa"/>
            <w:shd w:val="clear" w:color="auto" w:fill="auto"/>
          </w:tcPr>
          <w:p w14:paraId="2AECEA9A" w14:textId="77777777" w:rsidR="00783D5F" w:rsidRPr="00FD2FB1" w:rsidRDefault="00783D5F" w:rsidP="009426C8">
            <w:pPr>
              <w:rPr>
                <w:b/>
              </w:rPr>
            </w:pPr>
            <w:r w:rsidRPr="00FD2FB1">
              <w:rPr>
                <w:b/>
              </w:rPr>
              <w:t>Definition</w:t>
            </w:r>
          </w:p>
        </w:tc>
      </w:tr>
      <w:tr w:rsidR="002B69EF" w:rsidRPr="00FD2FB1" w14:paraId="4C171868" w14:textId="77777777" w:rsidTr="009426C8">
        <w:tc>
          <w:tcPr>
            <w:tcW w:w="3256" w:type="dxa"/>
            <w:shd w:val="clear" w:color="auto" w:fill="auto"/>
          </w:tcPr>
          <w:p w14:paraId="5F1E1CFB" w14:textId="77777777" w:rsidR="002B69EF" w:rsidRPr="00FD2FB1" w:rsidRDefault="002B69EF" w:rsidP="009426C8">
            <w:r w:rsidRPr="00FD2FB1">
              <w:t>ATBD</w:t>
            </w:r>
          </w:p>
        </w:tc>
        <w:tc>
          <w:tcPr>
            <w:tcW w:w="6595" w:type="dxa"/>
            <w:shd w:val="clear" w:color="auto" w:fill="auto"/>
          </w:tcPr>
          <w:p w14:paraId="214AC292" w14:textId="77777777" w:rsidR="002B69EF" w:rsidRPr="00FD2FB1" w:rsidRDefault="002B69EF" w:rsidP="009426C8">
            <w:r w:rsidRPr="00FD2FB1">
              <w:t xml:space="preserve">In context of Processor Prototype development, the ATBD is the document describing the algorithm to be implemented. It addresses the overall processing flow within the processor, all the steps required, all functions and all parameters used. The ATBD describes for each function systematically: the input, the output and the mathematical algorithm to be used, any special processing </w:t>
            </w:r>
          </w:p>
        </w:tc>
      </w:tr>
      <w:tr w:rsidR="002B69EF" w:rsidRPr="00FD2FB1" w14:paraId="5497A29F" w14:textId="77777777" w:rsidTr="009426C8">
        <w:tc>
          <w:tcPr>
            <w:tcW w:w="3256" w:type="dxa"/>
            <w:shd w:val="clear" w:color="auto" w:fill="auto"/>
          </w:tcPr>
          <w:p w14:paraId="73CFD4DB" w14:textId="77777777" w:rsidR="002B69EF" w:rsidRPr="00FD2FB1" w:rsidRDefault="002B69EF" w:rsidP="009426C8">
            <w:r w:rsidRPr="00FD2FB1">
              <w:t>IODS</w:t>
            </w:r>
          </w:p>
        </w:tc>
        <w:tc>
          <w:tcPr>
            <w:tcW w:w="6595" w:type="dxa"/>
            <w:shd w:val="clear" w:color="auto" w:fill="auto"/>
          </w:tcPr>
          <w:p w14:paraId="0725C787" w14:textId="77777777" w:rsidR="002B69EF" w:rsidRPr="00FD2FB1" w:rsidRDefault="002B69EF" w:rsidP="009426C8">
            <w:r w:rsidRPr="00FD2FB1">
              <w:t xml:space="preserve">In context of E2E and L1/L2 Processor Prototype development the IODS works as a complete and coherent list of all the input and output data (files) and their content (OBS, AUX, CAL, etc) addressing therefore both the interface aspects (ICD-like) as well as the content and format ones of each file and allows algorithm described in ATBD to refer to both parameters as well as physical </w:t>
            </w:r>
            <w:r w:rsidRPr="00FD2FB1">
              <w:lastRenderedPageBreak/>
              <w:t>realisation of data (files). It can refer to other document as necessary to avoid duplications (e.g. Packet format specification within Level 0). The specification of the Operational Data Products and their detailed formats comes later in the development will be based on the IODS but considering also operational aspects (e.g. metadata and or product splitting for optimisation).</w:t>
            </w:r>
          </w:p>
          <w:p w14:paraId="4F644428" w14:textId="77777777" w:rsidR="002B69EF" w:rsidRPr="00FD2FB1" w:rsidRDefault="002B69EF" w:rsidP="009426C8">
            <w:r w:rsidRPr="00FD2FB1">
              <w:t>Since the L1 output Products are the input to the L2 Processor the common aspects of the two IODS needs to be coordinated.</w:t>
            </w:r>
          </w:p>
        </w:tc>
      </w:tr>
      <w:tr w:rsidR="00783D5F" w:rsidRPr="00FD2FB1" w14:paraId="7512387D" w14:textId="77777777" w:rsidTr="009426C8">
        <w:trPr>
          <w:trHeight w:val="3329"/>
        </w:trPr>
        <w:tc>
          <w:tcPr>
            <w:tcW w:w="3256" w:type="dxa"/>
            <w:shd w:val="clear" w:color="auto" w:fill="auto"/>
          </w:tcPr>
          <w:p w14:paraId="7E1D8FD8" w14:textId="77777777" w:rsidR="00783D5F" w:rsidRPr="00FD2FB1" w:rsidRDefault="00783D5F" w:rsidP="009426C8">
            <w:r w:rsidRPr="00FD2FB1">
              <w:lastRenderedPageBreak/>
              <w:t>SCCDB/ICCDB/CCDB/CKD/KDA</w:t>
            </w:r>
          </w:p>
        </w:tc>
        <w:tc>
          <w:tcPr>
            <w:tcW w:w="6595" w:type="dxa"/>
            <w:shd w:val="clear" w:color="auto" w:fill="auto"/>
          </w:tcPr>
          <w:p w14:paraId="4F2454F8" w14:textId="77777777" w:rsidR="00783D5F" w:rsidRPr="00FD2FB1" w:rsidRDefault="00783D5F" w:rsidP="009426C8">
            <w:pPr>
              <w:spacing w:line="240" w:lineRule="auto"/>
            </w:pPr>
            <w:r w:rsidRPr="00FD2FB1">
              <w:t xml:space="preserve">These acronyms identify, in different missions, the set of data, parameters and coefficients related to design or calibration (or both) that are needed to process the on-board measurements. </w:t>
            </w:r>
          </w:p>
          <w:p w14:paraId="3FDC7F8B" w14:textId="77777777" w:rsidR="00783D5F" w:rsidRPr="00FD2FB1" w:rsidRDefault="00783D5F" w:rsidP="009426C8">
            <w:pPr>
              <w:spacing w:line="240" w:lineRule="auto"/>
            </w:pPr>
          </w:p>
          <w:p w14:paraId="0915BBFC" w14:textId="77777777" w:rsidR="00783D5F" w:rsidRPr="00FD2FB1" w:rsidRDefault="00783D5F" w:rsidP="009426C8">
            <w:pPr>
              <w:spacing w:line="240" w:lineRule="auto"/>
            </w:pPr>
            <w:r w:rsidRPr="00FD2FB1">
              <w:t xml:space="preserve">These data can be obtained in full or in part as result of the design process, of on-ground measurements, of on-ground calibrations and in-flight calibrations (either relevant for on-line or off-line calibration processing). </w:t>
            </w:r>
          </w:p>
          <w:p w14:paraId="21D966C6" w14:textId="77777777" w:rsidR="00783D5F" w:rsidRPr="00FD2FB1" w:rsidRDefault="00783D5F" w:rsidP="009426C8">
            <w:pPr>
              <w:spacing w:line="240" w:lineRule="auto"/>
            </w:pPr>
          </w:p>
          <w:p w14:paraId="2C48848F" w14:textId="45B97A0B" w:rsidR="00783D5F" w:rsidRPr="00FD2FB1" w:rsidRDefault="00783D5F" w:rsidP="009426C8">
            <w:pPr>
              <w:spacing w:line="240" w:lineRule="auto"/>
            </w:pPr>
            <w:r w:rsidRPr="00FD2FB1">
              <w:t xml:space="preserve">In the GS these data are assigned to data types CAL or AUX (see </w:t>
            </w:r>
            <w:r w:rsidRPr="00FD2FB1">
              <w:fldChar w:fldCharType="begin"/>
            </w:r>
            <w:r w:rsidRPr="00FD2FB1">
              <w:instrText xml:space="preserve"> REF _Ref37333377 \r \h  \* MERGEFORMAT </w:instrText>
            </w:r>
            <w:r w:rsidRPr="00FD2FB1">
              <w:fldChar w:fldCharType="separate"/>
            </w:r>
            <w:r w:rsidR="008032D3">
              <w:t>3.3.1</w:t>
            </w:r>
            <w:r w:rsidRPr="00FD2FB1">
              <w:fldChar w:fldCharType="end"/>
            </w:r>
            <w:r w:rsidRPr="00FD2FB1">
              <w:t xml:space="preserve">) </w:t>
            </w:r>
          </w:p>
        </w:tc>
      </w:tr>
      <w:tr w:rsidR="00783D5F" w:rsidRPr="00FD2FB1" w14:paraId="0CA42D5E" w14:textId="77777777" w:rsidTr="009426C8">
        <w:tc>
          <w:tcPr>
            <w:tcW w:w="3256" w:type="dxa"/>
            <w:shd w:val="clear" w:color="auto" w:fill="auto"/>
          </w:tcPr>
          <w:p w14:paraId="570E0BBE" w14:textId="77777777" w:rsidR="00783D5F" w:rsidRPr="00FD2FB1" w:rsidRDefault="00783D5F" w:rsidP="009426C8">
            <w:r w:rsidRPr="00FD2FB1">
              <w:t>on-line and off-line calibration</w:t>
            </w:r>
          </w:p>
        </w:tc>
        <w:tc>
          <w:tcPr>
            <w:tcW w:w="6595" w:type="dxa"/>
            <w:shd w:val="clear" w:color="auto" w:fill="auto"/>
          </w:tcPr>
          <w:p w14:paraId="50E56D6F" w14:textId="4B6DBFDC" w:rsidR="00783D5F" w:rsidRPr="00FD2FB1" w:rsidRDefault="00783D5F" w:rsidP="009426C8">
            <w:r w:rsidRPr="00FD2FB1">
              <w:t xml:space="preserve">see section </w:t>
            </w:r>
            <w:r w:rsidRPr="00FD2FB1">
              <w:fldChar w:fldCharType="begin"/>
            </w:r>
            <w:r w:rsidRPr="00FD2FB1">
              <w:instrText xml:space="preserve"> REF _Ref37077152 \r \h </w:instrText>
            </w:r>
            <w:r w:rsidRPr="00FD2FB1">
              <w:fldChar w:fldCharType="separate"/>
            </w:r>
            <w:r w:rsidR="008032D3">
              <w:t>3.3.1</w:t>
            </w:r>
            <w:r w:rsidRPr="00FD2FB1">
              <w:fldChar w:fldCharType="end"/>
            </w:r>
          </w:p>
        </w:tc>
      </w:tr>
      <w:tr w:rsidR="00783D5F" w:rsidRPr="00FD2FB1" w14:paraId="58D1A6EA" w14:textId="77777777" w:rsidTr="009426C8">
        <w:tc>
          <w:tcPr>
            <w:tcW w:w="3256" w:type="dxa"/>
            <w:shd w:val="clear" w:color="auto" w:fill="auto"/>
          </w:tcPr>
          <w:p w14:paraId="116D3429" w14:textId="77777777" w:rsidR="00783D5F" w:rsidRPr="00FD2FB1" w:rsidRDefault="00783D5F" w:rsidP="009426C8">
            <w:r w:rsidRPr="00FD2FB1">
              <w:t>dynamic and static calibration</w:t>
            </w:r>
          </w:p>
        </w:tc>
        <w:tc>
          <w:tcPr>
            <w:tcW w:w="6595" w:type="dxa"/>
            <w:shd w:val="clear" w:color="auto" w:fill="auto"/>
          </w:tcPr>
          <w:p w14:paraId="2576C789" w14:textId="09675E7B" w:rsidR="00783D5F" w:rsidRPr="00FD2FB1" w:rsidRDefault="00783D5F" w:rsidP="009426C8">
            <w:r w:rsidRPr="00FD2FB1">
              <w:t xml:space="preserve">same as on-line and off-line calibration. see section </w:t>
            </w:r>
            <w:r w:rsidRPr="00FD2FB1">
              <w:fldChar w:fldCharType="begin"/>
            </w:r>
            <w:r w:rsidRPr="00FD2FB1">
              <w:instrText xml:space="preserve"> REF _Ref37077152 \r \h </w:instrText>
            </w:r>
            <w:r w:rsidRPr="00FD2FB1">
              <w:fldChar w:fldCharType="separate"/>
            </w:r>
            <w:r w:rsidR="008032D3">
              <w:t>3.3.1</w:t>
            </w:r>
            <w:r w:rsidRPr="00FD2FB1">
              <w:fldChar w:fldCharType="end"/>
            </w:r>
          </w:p>
        </w:tc>
      </w:tr>
      <w:tr w:rsidR="00783D5F" w:rsidRPr="00FD2FB1" w14:paraId="3D676E57" w14:textId="77777777" w:rsidTr="009426C8">
        <w:tc>
          <w:tcPr>
            <w:tcW w:w="3256" w:type="dxa"/>
            <w:shd w:val="clear" w:color="auto" w:fill="auto"/>
          </w:tcPr>
          <w:p w14:paraId="30872461" w14:textId="77777777" w:rsidR="00783D5F" w:rsidRPr="00FD2FB1" w:rsidRDefault="00783D5F" w:rsidP="009426C8">
            <w:r w:rsidRPr="00FD2FB1">
              <w:t>Module</w:t>
            </w:r>
          </w:p>
        </w:tc>
        <w:tc>
          <w:tcPr>
            <w:tcW w:w="6595" w:type="dxa"/>
            <w:shd w:val="clear" w:color="auto" w:fill="auto"/>
          </w:tcPr>
          <w:p w14:paraId="4B8B6325" w14:textId="3CF248F8" w:rsidR="00783D5F" w:rsidRPr="00FD2FB1" w:rsidRDefault="00783D5F" w:rsidP="009426C8">
            <w:r w:rsidRPr="00FD2FB1">
              <w:t xml:space="preserve">Each of the software components that perform </w:t>
            </w:r>
            <w:r w:rsidR="00627031" w:rsidRPr="00FD2FB1">
              <w:t>a defined</w:t>
            </w:r>
            <w:r w:rsidRPr="00FD2FB1">
              <w:t xml:space="preserve"> function in the context of a E2E Mission performance chain. Within the context of the architecture defined by the [E2EGICD] they are constituted by software executables with file-based input and output.</w:t>
            </w:r>
          </w:p>
        </w:tc>
      </w:tr>
      <w:tr w:rsidR="00783D5F" w:rsidRPr="00FD2FB1" w14:paraId="02425D7C" w14:textId="77777777" w:rsidTr="009426C8">
        <w:tc>
          <w:tcPr>
            <w:tcW w:w="3256" w:type="dxa"/>
            <w:shd w:val="clear" w:color="auto" w:fill="auto"/>
          </w:tcPr>
          <w:p w14:paraId="4400C8A9" w14:textId="77777777" w:rsidR="00783D5F" w:rsidRPr="00FD2FB1" w:rsidRDefault="00783D5F" w:rsidP="009426C8">
            <w:r w:rsidRPr="00FD2FB1">
              <w:t>Orchestration</w:t>
            </w:r>
          </w:p>
        </w:tc>
        <w:tc>
          <w:tcPr>
            <w:tcW w:w="6595" w:type="dxa"/>
            <w:shd w:val="clear" w:color="auto" w:fill="auto"/>
          </w:tcPr>
          <w:p w14:paraId="6D1ED90D" w14:textId="5B934F89" w:rsidR="00783D5F" w:rsidRPr="00FD2FB1" w:rsidRDefault="00783D5F" w:rsidP="009426C8">
            <w:r w:rsidRPr="00FD2FB1">
              <w:t xml:space="preserve">Refers to the process external to the module of invoking at the right time, in the right order and with the right inputs the modules/executables to produce the required output. </w:t>
            </w:r>
            <w:r w:rsidRPr="00FD2FB1">
              <w:rPr>
                <w:i/>
              </w:rPr>
              <w:t>Orchestration</w:t>
            </w:r>
            <w:r w:rsidRPr="00FD2FB1">
              <w:t xml:space="preserve"> can be limited to the one-off selection of AUX or CAL data which are valid for a specific observation or to the sequential invocation of processing and simulation modules and build-up of all required inputs according to a scenario</w:t>
            </w:r>
            <w:r w:rsidR="00CE7B75" w:rsidRPr="00FD2FB1">
              <w:t xml:space="preserve"> that changes with time</w:t>
            </w:r>
            <w:r w:rsidRPr="00FD2FB1">
              <w:t>.</w:t>
            </w:r>
          </w:p>
          <w:p w14:paraId="5379C9DF" w14:textId="77777777" w:rsidR="00783D5F" w:rsidRPr="00FD2FB1" w:rsidRDefault="00783D5F" w:rsidP="009426C8"/>
        </w:tc>
      </w:tr>
      <w:tr w:rsidR="00783D5F" w:rsidRPr="00FD2FB1" w14:paraId="21F328FD" w14:textId="77777777" w:rsidTr="009426C8">
        <w:tc>
          <w:tcPr>
            <w:tcW w:w="3256" w:type="dxa"/>
            <w:shd w:val="clear" w:color="auto" w:fill="auto"/>
          </w:tcPr>
          <w:p w14:paraId="47091FFC" w14:textId="77777777" w:rsidR="00783D5F" w:rsidRPr="00FD2FB1" w:rsidRDefault="00783D5F" w:rsidP="009426C8">
            <w:r w:rsidRPr="00FD2FB1">
              <w:t>job-order</w:t>
            </w:r>
          </w:p>
        </w:tc>
        <w:tc>
          <w:tcPr>
            <w:tcW w:w="6595" w:type="dxa"/>
            <w:shd w:val="clear" w:color="auto" w:fill="auto"/>
          </w:tcPr>
          <w:p w14:paraId="441CDA65" w14:textId="77777777" w:rsidR="00783D5F" w:rsidRPr="00FD2FB1" w:rsidRDefault="00783D5F" w:rsidP="009426C8">
            <w:r w:rsidRPr="00FD2FB1">
              <w:t xml:space="preserve">In context of Data Processor orchestration, a </w:t>
            </w:r>
            <w:r w:rsidRPr="00FD2FB1">
              <w:rPr>
                <w:i/>
              </w:rPr>
              <w:t>job-order</w:t>
            </w:r>
            <w:r w:rsidRPr="00FD2FB1">
              <w:t xml:space="preserve"> is a file listing all the necessary inputs (data and configuration) needed for a specific processing run.</w:t>
            </w:r>
          </w:p>
        </w:tc>
      </w:tr>
      <w:tr w:rsidR="00783D5F" w:rsidRPr="00FD2FB1" w14:paraId="42503540" w14:textId="77777777" w:rsidTr="009426C8">
        <w:tc>
          <w:tcPr>
            <w:tcW w:w="3256" w:type="dxa"/>
            <w:shd w:val="clear" w:color="auto" w:fill="auto"/>
          </w:tcPr>
          <w:p w14:paraId="087832A7" w14:textId="77777777" w:rsidR="00783D5F" w:rsidRPr="00FD2FB1" w:rsidRDefault="00783D5F" w:rsidP="009426C8">
            <w:r w:rsidRPr="00FD2FB1">
              <w:t>time-based scenario</w:t>
            </w:r>
          </w:p>
        </w:tc>
        <w:tc>
          <w:tcPr>
            <w:tcW w:w="6595" w:type="dxa"/>
            <w:shd w:val="clear" w:color="auto" w:fill="auto"/>
          </w:tcPr>
          <w:p w14:paraId="063BE1C0" w14:textId="77777777" w:rsidR="00783D5F" w:rsidRPr="00FD2FB1" w:rsidRDefault="00783D5F" w:rsidP="009426C8">
            <w:r w:rsidRPr="00FD2FB1">
              <w:t xml:space="preserve">In the context of E2E simulation as described in [E2EGICD] a </w:t>
            </w:r>
            <w:r w:rsidRPr="00FD2FB1">
              <w:rPr>
                <w:i/>
              </w:rPr>
              <w:t>time-based scenario</w:t>
            </w:r>
            <w:r w:rsidRPr="00FD2FB1">
              <w:t xml:space="preserve"> (supported by a corresponding time-based </w:t>
            </w:r>
            <w:r w:rsidRPr="00FD2FB1">
              <w:lastRenderedPageBreak/>
              <w:t>orchestration) is a time-ordered list of time segments for which different simulation conditions applies. These conditions can either be different operating mode of the instrument as well as different type of targets. The orchestration will execute/simulate the time-segment in sequence according to their order.</w:t>
            </w:r>
          </w:p>
        </w:tc>
      </w:tr>
    </w:tbl>
    <w:p w14:paraId="1A17C26D" w14:textId="77777777" w:rsidR="00783D5F" w:rsidRPr="00FD2FB1" w:rsidRDefault="00783D5F" w:rsidP="00783D5F"/>
    <w:p w14:paraId="1C8A91D6" w14:textId="77777777" w:rsidR="00783D5F" w:rsidRPr="00FD2FB1" w:rsidRDefault="00783D5F" w:rsidP="00783D5F">
      <w:pPr>
        <w:pStyle w:val="Heading3"/>
      </w:pPr>
      <w:bookmarkStart w:id="12" w:name="_Toc39670427"/>
      <w:r w:rsidRPr="00FD2FB1">
        <w:t>Resources</w:t>
      </w:r>
      <w:bookmarkEnd w:id="12"/>
    </w:p>
    <w:p w14:paraId="0B09881A" w14:textId="77777777" w:rsidR="00783D5F" w:rsidRPr="00FD2FB1" w:rsidRDefault="00783D5F" w:rsidP="00783D5F"/>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56"/>
        <w:gridCol w:w="6595"/>
      </w:tblGrid>
      <w:tr w:rsidR="00783D5F" w:rsidRPr="00FD2FB1" w14:paraId="75CBB1E6" w14:textId="77777777" w:rsidTr="009426C8">
        <w:trPr>
          <w:tblHeader/>
        </w:trPr>
        <w:tc>
          <w:tcPr>
            <w:tcW w:w="3256" w:type="dxa"/>
            <w:shd w:val="clear" w:color="auto" w:fill="auto"/>
          </w:tcPr>
          <w:p w14:paraId="07B6FA42" w14:textId="77777777" w:rsidR="00783D5F" w:rsidRPr="00FD2FB1" w:rsidRDefault="00783D5F" w:rsidP="009426C8">
            <w:pPr>
              <w:rPr>
                <w:b/>
              </w:rPr>
            </w:pPr>
            <w:r w:rsidRPr="00FD2FB1">
              <w:rPr>
                <w:b/>
              </w:rPr>
              <w:t>Term</w:t>
            </w:r>
          </w:p>
        </w:tc>
        <w:tc>
          <w:tcPr>
            <w:tcW w:w="6595" w:type="dxa"/>
            <w:shd w:val="clear" w:color="auto" w:fill="auto"/>
          </w:tcPr>
          <w:p w14:paraId="11AB5AEB" w14:textId="77777777" w:rsidR="00783D5F" w:rsidRPr="00FD2FB1" w:rsidRDefault="00783D5F" w:rsidP="009426C8">
            <w:pPr>
              <w:rPr>
                <w:b/>
              </w:rPr>
            </w:pPr>
            <w:r w:rsidRPr="00FD2FB1">
              <w:rPr>
                <w:b/>
              </w:rPr>
              <w:t>Definition</w:t>
            </w:r>
          </w:p>
        </w:tc>
      </w:tr>
      <w:tr w:rsidR="00783D5F" w:rsidRPr="00FD2FB1" w14:paraId="4752BCB0" w14:textId="77777777" w:rsidTr="009426C8">
        <w:tc>
          <w:tcPr>
            <w:tcW w:w="3256" w:type="dxa"/>
            <w:shd w:val="clear" w:color="auto" w:fill="auto"/>
          </w:tcPr>
          <w:p w14:paraId="2274BE2A" w14:textId="77777777" w:rsidR="00783D5F" w:rsidRPr="00FD2FB1" w:rsidRDefault="00783D5F" w:rsidP="009426C8">
            <w:pPr>
              <w:rPr>
                <w:highlight w:val="yellow"/>
              </w:rPr>
            </w:pPr>
            <w:r w:rsidRPr="00FD2FB1">
              <w:t>openSF</w:t>
            </w:r>
          </w:p>
        </w:tc>
        <w:tc>
          <w:tcPr>
            <w:tcW w:w="6595" w:type="dxa"/>
            <w:shd w:val="clear" w:color="auto" w:fill="auto"/>
          </w:tcPr>
          <w:p w14:paraId="73B0239A" w14:textId="626ECA82" w:rsidR="00783D5F" w:rsidRPr="00FD2FB1" w:rsidRDefault="00783D5F" w:rsidP="009426C8">
            <w:r w:rsidRPr="00FD2FB1">
              <w:t xml:space="preserve">Orchestrating framework SW compliant to the E2E Generic Interface ICD and freely available as executable and source code at </w:t>
            </w:r>
            <w:hyperlink r:id="rId23" w:history="1">
              <w:r w:rsidRPr="00FD2FB1">
                <w:rPr>
                  <w:rStyle w:val="Hyperlink"/>
                </w:rPr>
                <w:t>opensf.esa.int</w:t>
              </w:r>
            </w:hyperlink>
            <w:r w:rsidRPr="00FD2FB1">
              <w:t xml:space="preserve"> according to ESA Community licence Type 3</w:t>
            </w:r>
          </w:p>
        </w:tc>
      </w:tr>
      <w:tr w:rsidR="00783D5F" w:rsidRPr="00FD2FB1" w14:paraId="01D73FFE" w14:textId="77777777" w:rsidTr="009426C8">
        <w:tc>
          <w:tcPr>
            <w:tcW w:w="3256" w:type="dxa"/>
            <w:tcBorders>
              <w:top w:val="single" w:sz="4" w:space="0" w:color="auto"/>
              <w:left w:val="single" w:sz="4" w:space="0" w:color="auto"/>
              <w:bottom w:val="single" w:sz="4" w:space="0" w:color="auto"/>
              <w:right w:val="single" w:sz="4" w:space="0" w:color="auto"/>
            </w:tcBorders>
            <w:shd w:val="clear" w:color="auto" w:fill="auto"/>
          </w:tcPr>
          <w:p w14:paraId="4C1D7B96" w14:textId="77777777" w:rsidR="00783D5F" w:rsidRPr="00FD2FB1" w:rsidRDefault="00783D5F" w:rsidP="009426C8">
            <w:r w:rsidRPr="00FD2FB1">
              <w:t>ESA Community License type 3</w:t>
            </w:r>
          </w:p>
        </w:tc>
        <w:tc>
          <w:tcPr>
            <w:tcW w:w="6595" w:type="dxa"/>
            <w:tcBorders>
              <w:top w:val="single" w:sz="4" w:space="0" w:color="auto"/>
              <w:left w:val="single" w:sz="4" w:space="0" w:color="auto"/>
              <w:bottom w:val="single" w:sz="4" w:space="0" w:color="auto"/>
              <w:right w:val="single" w:sz="4" w:space="0" w:color="auto"/>
            </w:tcBorders>
            <w:shd w:val="clear" w:color="auto" w:fill="auto"/>
          </w:tcPr>
          <w:p w14:paraId="221B068E" w14:textId="4F5BCA65" w:rsidR="00783D5F" w:rsidRPr="00FD2FB1" w:rsidRDefault="00783D5F" w:rsidP="009426C8">
            <w:r w:rsidRPr="00FD2FB1">
              <w:t>Permissive Software License applicable to ESA Member States (</w:t>
            </w:r>
            <w:hyperlink r:id="rId24" w:history="1">
              <w:r w:rsidRPr="00FD2FB1">
                <w:rPr>
                  <w:rStyle w:val="Hyperlink"/>
                </w:rPr>
                <w:t>http://opensf.esa.int/index.php/docs-and-mission-data/licensing-documents</w:t>
              </w:r>
            </w:hyperlink>
            <w:r w:rsidRPr="00FD2FB1">
              <w:t>)</w:t>
            </w:r>
          </w:p>
        </w:tc>
      </w:tr>
    </w:tbl>
    <w:p w14:paraId="39BEB4E9" w14:textId="77777777" w:rsidR="00783D5F" w:rsidRPr="00FD2FB1" w:rsidRDefault="00783D5F" w:rsidP="00783D5F">
      <w:pPr>
        <w:jc w:val="left"/>
      </w:pPr>
    </w:p>
    <w:p w14:paraId="359F4D59" w14:textId="77777777" w:rsidR="00783D5F" w:rsidRPr="00FD2FB1" w:rsidRDefault="00783D5F" w:rsidP="00783D5F"/>
    <w:p w14:paraId="5F09484D" w14:textId="112AE4FC" w:rsidR="00D72103" w:rsidRPr="00FD2FB1" w:rsidRDefault="00257D17" w:rsidP="00984D4F">
      <w:pPr>
        <w:pStyle w:val="Heading1"/>
        <w:rPr>
          <w:lang w:val="en-GB"/>
        </w:rPr>
      </w:pPr>
      <w:r w:rsidRPr="00FD2FB1">
        <w:rPr>
          <w:lang w:val="en-GB"/>
        </w:rPr>
        <w:br w:type="page"/>
      </w:r>
      <w:bookmarkStart w:id="13" w:name="_Toc253325995"/>
      <w:bookmarkStart w:id="14" w:name="_Toc253755633"/>
      <w:bookmarkStart w:id="15" w:name="_Toc254867767"/>
      <w:bookmarkStart w:id="16" w:name="_Toc272592253"/>
      <w:bookmarkStart w:id="17" w:name="_Toc39670428"/>
      <w:r w:rsidRPr="00FD2FB1">
        <w:rPr>
          <w:lang w:val="en-GB"/>
        </w:rPr>
        <w:lastRenderedPageBreak/>
        <w:t>Documents</w:t>
      </w:r>
      <w:bookmarkEnd w:id="13"/>
      <w:bookmarkEnd w:id="14"/>
      <w:bookmarkEnd w:id="15"/>
      <w:bookmarkEnd w:id="16"/>
      <w:bookmarkEnd w:id="17"/>
    </w:p>
    <w:p w14:paraId="0227903D" w14:textId="46D56A45" w:rsidR="00257D17" w:rsidRPr="00FD2FB1" w:rsidRDefault="00257D17" w:rsidP="00984D4F">
      <w:pPr>
        <w:pStyle w:val="Heading2"/>
      </w:pPr>
      <w:bookmarkStart w:id="18" w:name="_Toc253325996"/>
      <w:bookmarkStart w:id="19" w:name="_Toc253755634"/>
      <w:bookmarkStart w:id="20" w:name="_Toc254867768"/>
      <w:bookmarkStart w:id="21" w:name="_Toc272592254"/>
      <w:bookmarkStart w:id="22" w:name="_Toc39670429"/>
      <w:r w:rsidRPr="00FD2FB1">
        <w:t>Applicable documents</w:t>
      </w:r>
      <w:bookmarkEnd w:id="18"/>
      <w:bookmarkEnd w:id="19"/>
      <w:bookmarkEnd w:id="20"/>
      <w:bookmarkEnd w:id="21"/>
      <w:bookmarkEnd w:id="22"/>
    </w:p>
    <w:p w14:paraId="42D5149B" w14:textId="0564EEB7" w:rsidR="00D44E6C" w:rsidRPr="00FD2FB1" w:rsidRDefault="00D44E6C" w:rsidP="00977599">
      <w:r w:rsidRPr="00FD2FB1">
        <w:t xml:space="preserve">The documents applicable to the required </w:t>
      </w:r>
      <w:r w:rsidRPr="00FD2FB1">
        <w:rPr>
          <w:highlight w:val="yellow"/>
        </w:rPr>
        <w:t>-</w:t>
      </w:r>
      <w:r w:rsidR="004D7CCC" w:rsidRPr="00FD2FB1">
        <w:rPr>
          <w:highlight w:val="yellow"/>
        </w:rPr>
        <w:t>&lt;MISSION-X&gt;</w:t>
      </w:r>
      <w:r w:rsidRPr="00FD2FB1">
        <w:t xml:space="preserve"> activities and deliverabl</w:t>
      </w:r>
      <w:r w:rsidR="0032216D" w:rsidRPr="00FD2FB1">
        <w:t>es are formally defined in the c</w:t>
      </w:r>
      <w:r w:rsidRPr="00FD2FB1">
        <w:t>ontract. For ease of reference the contractual appendices/applicable documents a</w:t>
      </w:r>
      <w:r w:rsidR="00644A14" w:rsidRPr="00FD2FB1">
        <w:t>re repeated herewith. In case of</w:t>
      </w:r>
      <w:r w:rsidRPr="00FD2FB1">
        <w:t xml:space="preserve"> conflicting, incomplete, missing or ambiguous requirements the </w:t>
      </w:r>
      <w:r w:rsidR="0032216D" w:rsidRPr="00FD2FB1">
        <w:t>c</w:t>
      </w:r>
      <w:r w:rsidRPr="00FD2FB1">
        <w:t>ontractor shall bring these to the attention of the customer for formal resolution.</w:t>
      </w:r>
    </w:p>
    <w:p w14:paraId="715C8493" w14:textId="77777777" w:rsidR="00025D57" w:rsidRPr="00FD2FB1" w:rsidRDefault="00025D57" w:rsidP="00025D57"/>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1560"/>
        <w:gridCol w:w="5528"/>
        <w:gridCol w:w="2127"/>
        <w:gridCol w:w="1134"/>
      </w:tblGrid>
      <w:tr w:rsidR="004B30B1" w:rsidRPr="00FD2FB1" w14:paraId="43E41490" w14:textId="77777777" w:rsidTr="00411D40">
        <w:trPr>
          <w:cantSplit/>
          <w:trHeight w:val="318"/>
          <w:tblHeader/>
        </w:trPr>
        <w:tc>
          <w:tcPr>
            <w:tcW w:w="1560" w:type="dxa"/>
            <w:shd w:val="clear" w:color="auto" w:fill="C0C0C0"/>
            <w:vAlign w:val="center"/>
          </w:tcPr>
          <w:p w14:paraId="0556E01C" w14:textId="77777777" w:rsidR="00025D57" w:rsidRPr="00FD2FB1" w:rsidRDefault="00025D57" w:rsidP="00DA05D5">
            <w:pPr>
              <w:jc w:val="center"/>
              <w:rPr>
                <w:b/>
              </w:rPr>
            </w:pPr>
            <w:r w:rsidRPr="00FD2FB1">
              <w:rPr>
                <w:b/>
              </w:rPr>
              <w:t>AD</w:t>
            </w:r>
          </w:p>
        </w:tc>
        <w:tc>
          <w:tcPr>
            <w:tcW w:w="5528" w:type="dxa"/>
            <w:shd w:val="clear" w:color="auto" w:fill="C0C0C0"/>
            <w:vAlign w:val="center"/>
          </w:tcPr>
          <w:p w14:paraId="70E04A71" w14:textId="77777777" w:rsidR="00025D57" w:rsidRPr="00FD2FB1" w:rsidRDefault="00025D57" w:rsidP="00DA05D5">
            <w:pPr>
              <w:ind w:right="1085"/>
              <w:jc w:val="center"/>
              <w:rPr>
                <w:b/>
              </w:rPr>
            </w:pPr>
            <w:r w:rsidRPr="00FD2FB1">
              <w:rPr>
                <w:b/>
              </w:rPr>
              <w:t>Title</w:t>
            </w:r>
          </w:p>
        </w:tc>
        <w:tc>
          <w:tcPr>
            <w:tcW w:w="2127" w:type="dxa"/>
            <w:shd w:val="clear" w:color="auto" w:fill="C0C0C0"/>
            <w:vAlign w:val="center"/>
          </w:tcPr>
          <w:p w14:paraId="6794BAB3" w14:textId="77777777" w:rsidR="00025D57" w:rsidRPr="00FD2FB1" w:rsidRDefault="00025D57" w:rsidP="00DA05D5">
            <w:pPr>
              <w:jc w:val="center"/>
              <w:rPr>
                <w:b/>
              </w:rPr>
            </w:pPr>
            <w:r w:rsidRPr="00FD2FB1">
              <w:rPr>
                <w:b/>
              </w:rPr>
              <w:t>Reference</w:t>
            </w:r>
          </w:p>
        </w:tc>
        <w:tc>
          <w:tcPr>
            <w:tcW w:w="1134" w:type="dxa"/>
            <w:shd w:val="clear" w:color="auto" w:fill="C0C0C0"/>
          </w:tcPr>
          <w:p w14:paraId="4FCB435D" w14:textId="77777777" w:rsidR="00025D57" w:rsidRPr="00FD2FB1" w:rsidRDefault="00025D57" w:rsidP="00DA05D5">
            <w:pPr>
              <w:jc w:val="center"/>
              <w:rPr>
                <w:b/>
              </w:rPr>
            </w:pPr>
            <w:r w:rsidRPr="00FD2FB1">
              <w:rPr>
                <w:b/>
              </w:rPr>
              <w:t>Issue</w:t>
            </w:r>
          </w:p>
        </w:tc>
      </w:tr>
      <w:tr w:rsidR="004B30B1" w:rsidRPr="00FD2FB1" w14:paraId="03F39532" w14:textId="77777777" w:rsidTr="00411D40">
        <w:trPr>
          <w:cantSplit/>
          <w:trHeight w:val="301"/>
        </w:trPr>
        <w:tc>
          <w:tcPr>
            <w:tcW w:w="1560" w:type="dxa"/>
            <w:vAlign w:val="center"/>
          </w:tcPr>
          <w:p w14:paraId="1FF5A09F" w14:textId="1085EC9B" w:rsidR="00025D57" w:rsidRPr="00FD2FB1" w:rsidRDefault="00944111" w:rsidP="00DA05D5">
            <w:r w:rsidRPr="00FD2FB1">
              <w:t>[SOW]</w:t>
            </w:r>
          </w:p>
        </w:tc>
        <w:tc>
          <w:tcPr>
            <w:tcW w:w="5528" w:type="dxa"/>
            <w:shd w:val="clear" w:color="auto" w:fill="auto"/>
            <w:vAlign w:val="center"/>
          </w:tcPr>
          <w:p w14:paraId="2D1FB21B" w14:textId="512A9540" w:rsidR="00025D57" w:rsidRPr="00FD2FB1" w:rsidRDefault="00025D57" w:rsidP="00DA05D5">
            <w:pPr>
              <w:tabs>
                <w:tab w:val="left" w:pos="4003"/>
              </w:tabs>
              <w:ind w:right="225"/>
            </w:pPr>
            <w:r w:rsidRPr="00FD2FB1">
              <w:t>Stateme</w:t>
            </w:r>
            <w:r w:rsidR="000A03C6" w:rsidRPr="00FD2FB1">
              <w:t xml:space="preserve">nt </w:t>
            </w:r>
            <w:r w:rsidR="00D56F68" w:rsidRPr="00FD2FB1">
              <w:t>o</w:t>
            </w:r>
            <w:r w:rsidR="000A03C6" w:rsidRPr="00FD2FB1">
              <w:t>f Work for the &lt;</w:t>
            </w:r>
            <w:r w:rsidR="000A03C6" w:rsidRPr="00FD2FB1">
              <w:rPr>
                <w:highlight w:val="yellow"/>
              </w:rPr>
              <w:t>MISSION-X</w:t>
            </w:r>
            <w:r w:rsidR="000A03C6" w:rsidRPr="00FD2FB1">
              <w:t>&gt; (</w:t>
            </w:r>
            <w:r w:rsidRPr="00FD2FB1">
              <w:t>SOW</w:t>
            </w:r>
            <w:r w:rsidR="000A03C6" w:rsidRPr="00FD2FB1">
              <w:t>)</w:t>
            </w:r>
          </w:p>
        </w:tc>
        <w:tc>
          <w:tcPr>
            <w:tcW w:w="2127" w:type="dxa"/>
            <w:vAlign w:val="center"/>
          </w:tcPr>
          <w:p w14:paraId="34006E15" w14:textId="77777777" w:rsidR="00025D57" w:rsidRPr="00FD2FB1" w:rsidRDefault="00025D57" w:rsidP="00DA05D5"/>
        </w:tc>
        <w:tc>
          <w:tcPr>
            <w:tcW w:w="1134" w:type="dxa"/>
          </w:tcPr>
          <w:p w14:paraId="0F8BDEEB" w14:textId="77777777" w:rsidR="00025D57" w:rsidRPr="00FD2FB1" w:rsidRDefault="00025D57" w:rsidP="00DA05D5"/>
        </w:tc>
      </w:tr>
      <w:tr w:rsidR="004B30B1" w:rsidRPr="00FD2FB1" w14:paraId="57E19279" w14:textId="77777777" w:rsidTr="00411D40">
        <w:trPr>
          <w:cantSplit/>
          <w:trHeight w:val="318"/>
        </w:trPr>
        <w:tc>
          <w:tcPr>
            <w:tcW w:w="1560" w:type="dxa"/>
            <w:vAlign w:val="center"/>
          </w:tcPr>
          <w:p w14:paraId="32AF5F01" w14:textId="4D01A55C" w:rsidR="00025D57" w:rsidRPr="00FD2FB1" w:rsidRDefault="00A46A08" w:rsidP="00DA05D5">
            <w:r w:rsidRPr="00FD2FB1">
              <w:t>[SSRD]</w:t>
            </w:r>
          </w:p>
        </w:tc>
        <w:tc>
          <w:tcPr>
            <w:tcW w:w="5528" w:type="dxa"/>
            <w:shd w:val="clear" w:color="auto" w:fill="auto"/>
            <w:vAlign w:val="center"/>
          </w:tcPr>
          <w:p w14:paraId="0CDC79EA" w14:textId="3B1D1F7D" w:rsidR="00025D57" w:rsidRPr="00FD2FB1" w:rsidRDefault="00025D57" w:rsidP="00DA05D5">
            <w:pPr>
              <w:tabs>
                <w:tab w:val="left" w:pos="4003"/>
              </w:tabs>
              <w:ind w:right="225"/>
            </w:pPr>
            <w:r w:rsidRPr="00FD2FB1">
              <w:t>&lt;</w:t>
            </w:r>
            <w:r w:rsidRPr="00FD2FB1">
              <w:rPr>
                <w:highlight w:val="yellow"/>
              </w:rPr>
              <w:t>MISSION-X</w:t>
            </w:r>
            <w:r w:rsidRPr="00FD2FB1">
              <w:t xml:space="preserve">&gt; </w:t>
            </w:r>
            <w:r w:rsidR="00466BA8" w:rsidRPr="00FD2FB1">
              <w:t xml:space="preserve">Satellite </w:t>
            </w:r>
            <w:r w:rsidRPr="00FD2FB1">
              <w:t xml:space="preserve">System Requirement Document </w:t>
            </w:r>
            <w:r w:rsidR="000A03C6" w:rsidRPr="00FD2FB1">
              <w:t>(</w:t>
            </w:r>
            <w:r w:rsidR="00466BA8" w:rsidRPr="00FD2FB1">
              <w:t>S</w:t>
            </w:r>
            <w:r w:rsidRPr="00FD2FB1">
              <w:t>SRD)</w:t>
            </w:r>
          </w:p>
        </w:tc>
        <w:tc>
          <w:tcPr>
            <w:tcW w:w="2127" w:type="dxa"/>
            <w:vAlign w:val="center"/>
          </w:tcPr>
          <w:p w14:paraId="013DC39A" w14:textId="77777777" w:rsidR="00025D57" w:rsidRPr="00FD2FB1" w:rsidRDefault="00025D57" w:rsidP="00DA05D5"/>
        </w:tc>
        <w:tc>
          <w:tcPr>
            <w:tcW w:w="1134" w:type="dxa"/>
          </w:tcPr>
          <w:p w14:paraId="3985AA43" w14:textId="77777777" w:rsidR="00025D57" w:rsidRPr="00FD2FB1" w:rsidRDefault="00025D57" w:rsidP="00DA05D5"/>
        </w:tc>
      </w:tr>
      <w:tr w:rsidR="00017CE3" w:rsidRPr="00FD2FB1" w14:paraId="0BF62C32" w14:textId="77777777" w:rsidTr="00411D40">
        <w:trPr>
          <w:cantSplit/>
          <w:trHeight w:val="301"/>
        </w:trPr>
        <w:tc>
          <w:tcPr>
            <w:tcW w:w="1560" w:type="dxa"/>
          </w:tcPr>
          <w:p w14:paraId="35D65F86" w14:textId="540E6C12" w:rsidR="00017CE3" w:rsidRPr="00FD2FB1" w:rsidRDefault="00944111" w:rsidP="00F9138C">
            <w:r w:rsidRPr="00FD2FB1">
              <w:t>[MRD]</w:t>
            </w:r>
          </w:p>
        </w:tc>
        <w:tc>
          <w:tcPr>
            <w:tcW w:w="5528" w:type="dxa"/>
            <w:shd w:val="clear" w:color="auto" w:fill="auto"/>
          </w:tcPr>
          <w:p w14:paraId="7C1B6BF8" w14:textId="77777777" w:rsidR="00017CE3" w:rsidRPr="00FD2FB1" w:rsidRDefault="00017CE3" w:rsidP="00F9138C">
            <w:r w:rsidRPr="00FD2FB1">
              <w:t>&lt;</w:t>
            </w:r>
            <w:r w:rsidRPr="00FD2FB1">
              <w:rPr>
                <w:highlight w:val="yellow"/>
              </w:rPr>
              <w:t>MISSION-X</w:t>
            </w:r>
            <w:r w:rsidRPr="00FD2FB1">
              <w:t>&gt; Mission Requirements Document (MRD)</w:t>
            </w:r>
          </w:p>
        </w:tc>
        <w:tc>
          <w:tcPr>
            <w:tcW w:w="2127" w:type="dxa"/>
          </w:tcPr>
          <w:p w14:paraId="430A168F" w14:textId="77777777" w:rsidR="00017CE3" w:rsidRPr="00FD2FB1" w:rsidRDefault="00017CE3" w:rsidP="00F9138C">
            <w:pPr>
              <w:rPr>
                <w:rStyle w:val="Hyperlink"/>
              </w:rPr>
            </w:pPr>
          </w:p>
        </w:tc>
        <w:tc>
          <w:tcPr>
            <w:tcW w:w="1134" w:type="dxa"/>
          </w:tcPr>
          <w:p w14:paraId="75104363" w14:textId="77777777" w:rsidR="00017CE3" w:rsidRPr="00FD2FB1" w:rsidRDefault="00017CE3" w:rsidP="00F9138C"/>
        </w:tc>
      </w:tr>
      <w:tr w:rsidR="004B30B1" w:rsidRPr="00FD2FB1" w14:paraId="25A290BB" w14:textId="77777777" w:rsidTr="00411D40">
        <w:trPr>
          <w:cantSplit/>
          <w:trHeight w:val="318"/>
        </w:trPr>
        <w:tc>
          <w:tcPr>
            <w:tcW w:w="1560" w:type="dxa"/>
            <w:vAlign w:val="center"/>
          </w:tcPr>
          <w:p w14:paraId="03BD11DD" w14:textId="2F798080" w:rsidR="00025D57" w:rsidRPr="00FD2FB1" w:rsidRDefault="00944111" w:rsidP="00DA05D5">
            <w:r w:rsidRPr="00FD2FB1">
              <w:t>[ECSST]</w:t>
            </w:r>
          </w:p>
        </w:tc>
        <w:tc>
          <w:tcPr>
            <w:tcW w:w="5528" w:type="dxa"/>
            <w:shd w:val="clear" w:color="auto" w:fill="auto"/>
            <w:vAlign w:val="center"/>
          </w:tcPr>
          <w:p w14:paraId="0762FFF7" w14:textId="4E68CE73" w:rsidR="00025D57" w:rsidRPr="00FD2FB1" w:rsidRDefault="00025D57" w:rsidP="00DA05D5">
            <w:pPr>
              <w:tabs>
                <w:tab w:val="left" w:pos="4003"/>
              </w:tabs>
              <w:ind w:right="225"/>
            </w:pPr>
            <w:r w:rsidRPr="00FD2FB1">
              <w:t>Tailoring of ECSS Standard</w:t>
            </w:r>
            <w:r w:rsidR="00DA3378" w:rsidRPr="00FD2FB1">
              <w:t>s</w:t>
            </w:r>
            <w:r w:rsidRPr="00FD2FB1">
              <w:t xml:space="preserve"> for &lt;</w:t>
            </w:r>
            <w:r w:rsidRPr="00FD2FB1">
              <w:rPr>
                <w:highlight w:val="yellow"/>
              </w:rPr>
              <w:t>MISSION-X</w:t>
            </w:r>
            <w:r w:rsidRPr="00FD2FB1">
              <w:t>&gt;</w:t>
            </w:r>
          </w:p>
        </w:tc>
        <w:tc>
          <w:tcPr>
            <w:tcW w:w="2127" w:type="dxa"/>
            <w:vAlign w:val="center"/>
          </w:tcPr>
          <w:p w14:paraId="7C024E70" w14:textId="77777777" w:rsidR="00025D57" w:rsidRPr="00FD2FB1" w:rsidRDefault="00025D57" w:rsidP="00DA05D5"/>
        </w:tc>
        <w:tc>
          <w:tcPr>
            <w:tcW w:w="1134" w:type="dxa"/>
          </w:tcPr>
          <w:p w14:paraId="7F88293A" w14:textId="77777777" w:rsidR="00025D57" w:rsidRPr="00FD2FB1" w:rsidRDefault="00025D57" w:rsidP="00DA05D5"/>
        </w:tc>
      </w:tr>
      <w:tr w:rsidR="004B30B1" w:rsidRPr="00FD2FB1" w14:paraId="1DE1FC1B" w14:textId="77777777" w:rsidTr="00411D40">
        <w:trPr>
          <w:cantSplit/>
          <w:trHeight w:val="301"/>
        </w:trPr>
        <w:tc>
          <w:tcPr>
            <w:tcW w:w="1560" w:type="dxa"/>
            <w:vAlign w:val="center"/>
          </w:tcPr>
          <w:p w14:paraId="689716BF" w14:textId="47D6A187" w:rsidR="00025D57" w:rsidRPr="00FD2FB1" w:rsidRDefault="00123D71" w:rsidP="00944111">
            <w:r w:rsidRPr="00FD2FB1">
              <w:t>[DRL]</w:t>
            </w:r>
          </w:p>
        </w:tc>
        <w:tc>
          <w:tcPr>
            <w:tcW w:w="5528" w:type="dxa"/>
            <w:shd w:val="clear" w:color="auto" w:fill="auto"/>
            <w:vAlign w:val="center"/>
          </w:tcPr>
          <w:p w14:paraId="07507BCD" w14:textId="3C2B8A24" w:rsidR="00025D57" w:rsidRPr="00FD2FB1" w:rsidRDefault="00025D57" w:rsidP="00944111">
            <w:r w:rsidRPr="00FD2FB1">
              <w:t>&lt;</w:t>
            </w:r>
            <w:r w:rsidRPr="00FD2FB1">
              <w:rPr>
                <w:highlight w:val="yellow"/>
              </w:rPr>
              <w:t>MISSION-</w:t>
            </w:r>
            <w:r w:rsidR="000A03C6" w:rsidRPr="00FD2FB1">
              <w:rPr>
                <w:highlight w:val="yellow"/>
              </w:rPr>
              <w:t>X</w:t>
            </w:r>
            <w:r w:rsidR="000A03C6" w:rsidRPr="00FD2FB1">
              <w:t>&gt; Document Requirements List (</w:t>
            </w:r>
            <w:r w:rsidRPr="00FD2FB1">
              <w:t>DRL)</w:t>
            </w:r>
          </w:p>
        </w:tc>
        <w:tc>
          <w:tcPr>
            <w:tcW w:w="2127" w:type="dxa"/>
            <w:vAlign w:val="center"/>
          </w:tcPr>
          <w:p w14:paraId="35AA15DB" w14:textId="77777777" w:rsidR="00025D57" w:rsidRPr="00FD2FB1" w:rsidRDefault="00025D57" w:rsidP="00944111"/>
        </w:tc>
        <w:tc>
          <w:tcPr>
            <w:tcW w:w="1134" w:type="dxa"/>
          </w:tcPr>
          <w:p w14:paraId="591536BE" w14:textId="77777777" w:rsidR="00025D57" w:rsidRPr="00FD2FB1" w:rsidRDefault="00025D57" w:rsidP="00944111"/>
        </w:tc>
      </w:tr>
      <w:tr w:rsidR="004B30B1" w:rsidRPr="00FD2FB1" w14:paraId="35433DC8" w14:textId="77777777" w:rsidTr="00411D40">
        <w:trPr>
          <w:cantSplit/>
          <w:trHeight w:val="318"/>
        </w:trPr>
        <w:tc>
          <w:tcPr>
            <w:tcW w:w="1560" w:type="dxa"/>
            <w:vAlign w:val="center"/>
          </w:tcPr>
          <w:p w14:paraId="01914C90" w14:textId="2A4D83A0" w:rsidR="00025D57" w:rsidRPr="00FD2FB1" w:rsidRDefault="00944111" w:rsidP="00DA05D5">
            <w:r w:rsidRPr="00FD2FB1">
              <w:t>[EOFFSTD]</w:t>
            </w:r>
          </w:p>
        </w:tc>
        <w:tc>
          <w:tcPr>
            <w:tcW w:w="5528" w:type="dxa"/>
            <w:shd w:val="clear" w:color="auto" w:fill="auto"/>
            <w:vAlign w:val="center"/>
          </w:tcPr>
          <w:p w14:paraId="3E32DEFE" w14:textId="35DB2A0F" w:rsidR="00025D57" w:rsidRPr="00FD2FB1" w:rsidRDefault="00025D57" w:rsidP="00DA05D5">
            <w:pPr>
              <w:tabs>
                <w:tab w:val="left" w:pos="4003"/>
              </w:tabs>
              <w:ind w:right="225"/>
            </w:pPr>
            <w:r w:rsidRPr="00FD2FB1">
              <w:t>Earth Observation File Format Standard</w:t>
            </w:r>
            <w:r w:rsidR="00DA3378" w:rsidRPr="00FD2FB1">
              <w:t xml:space="preserve"> and associated &lt;MISSION-X&gt; tailoring</w:t>
            </w:r>
          </w:p>
        </w:tc>
        <w:tc>
          <w:tcPr>
            <w:tcW w:w="2127" w:type="dxa"/>
            <w:vAlign w:val="center"/>
          </w:tcPr>
          <w:p w14:paraId="40A19655" w14:textId="3E6F4E3C" w:rsidR="00E91F77" w:rsidRPr="00FD2FB1" w:rsidRDefault="00025D57" w:rsidP="00DA05D5">
            <w:r w:rsidRPr="00FD2FB1">
              <w:t>PE-TN-ESA-GS-0001</w:t>
            </w:r>
          </w:p>
        </w:tc>
        <w:tc>
          <w:tcPr>
            <w:tcW w:w="1134" w:type="dxa"/>
          </w:tcPr>
          <w:p w14:paraId="12111AF1" w14:textId="1A68904C" w:rsidR="00025D57" w:rsidRPr="00FD2FB1" w:rsidRDefault="00017CE3" w:rsidP="00DA05D5">
            <w:pPr>
              <w:rPr>
                <w:highlight w:val="yellow"/>
              </w:rPr>
            </w:pPr>
            <w:r w:rsidRPr="00FD2FB1">
              <w:rPr>
                <w:highlight w:val="yellow"/>
              </w:rPr>
              <w:t>latest</w:t>
            </w:r>
          </w:p>
        </w:tc>
      </w:tr>
      <w:tr w:rsidR="004B30B1" w:rsidRPr="00FD2FB1" w14:paraId="09EC44EE" w14:textId="77777777" w:rsidTr="00411D40">
        <w:trPr>
          <w:cantSplit/>
          <w:trHeight w:val="318"/>
        </w:trPr>
        <w:tc>
          <w:tcPr>
            <w:tcW w:w="1560" w:type="dxa"/>
            <w:vAlign w:val="center"/>
          </w:tcPr>
          <w:p w14:paraId="6FA5FE44" w14:textId="783A028F" w:rsidR="00025D57" w:rsidRPr="00FD2FB1" w:rsidRDefault="00944111" w:rsidP="00DA05D5">
            <w:r w:rsidRPr="00FD2FB1">
              <w:t>[HXML]</w:t>
            </w:r>
          </w:p>
        </w:tc>
        <w:tc>
          <w:tcPr>
            <w:tcW w:w="5528" w:type="dxa"/>
            <w:shd w:val="clear" w:color="auto" w:fill="auto"/>
            <w:vAlign w:val="center"/>
          </w:tcPr>
          <w:p w14:paraId="4E186406" w14:textId="77777777" w:rsidR="00025D57" w:rsidRPr="00FD2FB1" w:rsidRDefault="00025D57" w:rsidP="00DA05D5">
            <w:pPr>
              <w:tabs>
                <w:tab w:val="left" w:pos="4003"/>
              </w:tabs>
              <w:ind w:right="225"/>
            </w:pPr>
            <w:r w:rsidRPr="00FD2FB1">
              <w:t xml:space="preserve">Handbook for EO XML and Binary Schemas </w:t>
            </w:r>
          </w:p>
        </w:tc>
        <w:tc>
          <w:tcPr>
            <w:tcW w:w="2127" w:type="dxa"/>
            <w:vAlign w:val="center"/>
          </w:tcPr>
          <w:p w14:paraId="18C2149F" w14:textId="77777777" w:rsidR="00025D57" w:rsidRPr="00FD2FB1" w:rsidRDefault="00025D57" w:rsidP="00DA05D5">
            <w:r w:rsidRPr="00FD2FB1">
              <w:t>PE-TN-ESA-GS-0121</w:t>
            </w:r>
          </w:p>
        </w:tc>
        <w:tc>
          <w:tcPr>
            <w:tcW w:w="1134" w:type="dxa"/>
          </w:tcPr>
          <w:p w14:paraId="689DD474" w14:textId="65F3D988" w:rsidR="00025D57" w:rsidRPr="00FD2FB1" w:rsidRDefault="00017CE3" w:rsidP="00DA05D5">
            <w:pPr>
              <w:rPr>
                <w:highlight w:val="yellow"/>
              </w:rPr>
            </w:pPr>
            <w:r w:rsidRPr="00FD2FB1">
              <w:rPr>
                <w:highlight w:val="yellow"/>
              </w:rPr>
              <w:t>latest</w:t>
            </w:r>
          </w:p>
        </w:tc>
      </w:tr>
      <w:tr w:rsidR="00394035" w:rsidRPr="00FD2FB1" w14:paraId="4AAFBB36" w14:textId="77777777" w:rsidTr="00411D40">
        <w:trPr>
          <w:cantSplit/>
          <w:trHeight w:val="318"/>
        </w:trPr>
        <w:tc>
          <w:tcPr>
            <w:tcW w:w="1560" w:type="dxa"/>
            <w:vAlign w:val="center"/>
          </w:tcPr>
          <w:p w14:paraId="12543A86" w14:textId="1105B7FA" w:rsidR="00394035" w:rsidRPr="00FD2FB1" w:rsidRDefault="00944111" w:rsidP="00DA05D5">
            <w:r w:rsidRPr="00FD2FB1">
              <w:t>[RWLO]</w:t>
            </w:r>
          </w:p>
        </w:tc>
        <w:tc>
          <w:tcPr>
            <w:tcW w:w="5528" w:type="dxa"/>
            <w:shd w:val="clear" w:color="auto" w:fill="auto"/>
            <w:vAlign w:val="center"/>
          </w:tcPr>
          <w:p w14:paraId="4455F0A2" w14:textId="2663FE72" w:rsidR="00394035" w:rsidRPr="00FD2FB1" w:rsidRDefault="00394035" w:rsidP="00394035">
            <w:pPr>
              <w:jc w:val="left"/>
              <w:rPr>
                <w:rFonts w:ascii="Times New Roman" w:hAnsi="Times New Roman"/>
              </w:rPr>
            </w:pPr>
            <w:r w:rsidRPr="00FD2FB1">
              <w:t>EO generic RAW and L0 specification</w:t>
            </w:r>
          </w:p>
        </w:tc>
        <w:tc>
          <w:tcPr>
            <w:tcW w:w="2127" w:type="dxa"/>
            <w:vAlign w:val="center"/>
          </w:tcPr>
          <w:p w14:paraId="2FFD5B68" w14:textId="1AAA988C" w:rsidR="00394035" w:rsidRPr="00FD2FB1" w:rsidRDefault="00394035" w:rsidP="00394035">
            <w:pPr>
              <w:jc w:val="left"/>
              <w:rPr>
                <w:rFonts w:ascii="Times New Roman" w:hAnsi="Times New Roman"/>
              </w:rPr>
            </w:pPr>
            <w:r w:rsidRPr="00FD2FB1">
              <w:t>PE-TN-ESA-GS-586</w:t>
            </w:r>
          </w:p>
        </w:tc>
        <w:tc>
          <w:tcPr>
            <w:tcW w:w="1134" w:type="dxa"/>
          </w:tcPr>
          <w:p w14:paraId="25A8757B" w14:textId="56ED205B" w:rsidR="00394035" w:rsidRPr="00FD2FB1" w:rsidDel="00466BA8" w:rsidRDefault="00017CE3" w:rsidP="00DA05D5">
            <w:pPr>
              <w:rPr>
                <w:highlight w:val="yellow"/>
              </w:rPr>
            </w:pPr>
            <w:r w:rsidRPr="00FD2FB1">
              <w:rPr>
                <w:highlight w:val="yellow"/>
              </w:rPr>
              <w:t>latest</w:t>
            </w:r>
          </w:p>
        </w:tc>
      </w:tr>
      <w:tr w:rsidR="00632511" w:rsidRPr="00FD2FB1" w14:paraId="42785C95" w14:textId="77777777" w:rsidTr="00411D40">
        <w:trPr>
          <w:cantSplit/>
          <w:trHeight w:val="318"/>
        </w:trPr>
        <w:tc>
          <w:tcPr>
            <w:tcW w:w="1560" w:type="dxa"/>
            <w:vAlign w:val="center"/>
          </w:tcPr>
          <w:p w14:paraId="6E7D8E69" w14:textId="24C8BC01" w:rsidR="00632511" w:rsidRPr="00FD2FB1" w:rsidRDefault="00154DFB" w:rsidP="00DA05D5">
            <w:r w:rsidRPr="00FD2FB1">
              <w:t>[</w:t>
            </w:r>
            <w:r w:rsidR="00CA7D42" w:rsidRPr="00FD2FB1">
              <w:t>CFIFS]</w:t>
            </w:r>
          </w:p>
        </w:tc>
        <w:tc>
          <w:tcPr>
            <w:tcW w:w="5528" w:type="dxa"/>
            <w:shd w:val="clear" w:color="auto" w:fill="auto"/>
            <w:vAlign w:val="center"/>
          </w:tcPr>
          <w:p w14:paraId="63466391" w14:textId="77777777" w:rsidR="00E91F77" w:rsidRPr="00FD2FB1" w:rsidRDefault="00632511" w:rsidP="007E0765">
            <w:pPr>
              <w:jc w:val="left"/>
            </w:pPr>
            <w:r w:rsidRPr="00FD2FB1">
              <w:t xml:space="preserve">Earth Observation Mission Software </w:t>
            </w:r>
          </w:p>
          <w:p w14:paraId="61CD3606" w14:textId="7130414F" w:rsidR="00632511" w:rsidRPr="00FD2FB1" w:rsidRDefault="00632511" w:rsidP="007E0765">
            <w:pPr>
              <w:jc w:val="left"/>
              <w:rPr>
                <w:rFonts w:ascii="Times New Roman" w:hAnsi="Times New Roman"/>
              </w:rPr>
            </w:pPr>
            <w:r w:rsidRPr="00FD2FB1">
              <w:t>File Format Specification</w:t>
            </w:r>
          </w:p>
        </w:tc>
        <w:tc>
          <w:tcPr>
            <w:tcW w:w="2127" w:type="dxa"/>
            <w:vAlign w:val="cente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049"/>
              <w:gridCol w:w="95"/>
            </w:tblGrid>
            <w:tr w:rsidR="00632511" w:rsidRPr="00FD2FB1" w14:paraId="5C2E66CA" w14:textId="77777777" w:rsidTr="00632511">
              <w:trPr>
                <w:tblCellSpacing w:w="15" w:type="dxa"/>
              </w:trPr>
              <w:tc>
                <w:tcPr>
                  <w:tcW w:w="2004" w:type="dxa"/>
                  <w:shd w:val="clear" w:color="auto" w:fill="E6E6FA"/>
                  <w:vAlign w:val="center"/>
                  <w:hideMark/>
                </w:tcPr>
                <w:p w14:paraId="7A2D70F3" w14:textId="77777777" w:rsidR="00632511" w:rsidRPr="00FD2FB1" w:rsidRDefault="00632511" w:rsidP="00632511">
                  <w:pPr>
                    <w:jc w:val="left"/>
                    <w:rPr>
                      <w:rFonts w:ascii="Times New Roman" w:hAnsi="Times New Roman"/>
                      <w:color w:val="000000"/>
                    </w:rPr>
                  </w:pPr>
                  <w:r w:rsidRPr="00FD2FB1">
                    <w:rPr>
                      <w:color w:val="000000"/>
                    </w:rPr>
                    <w:t>PE-ID-ESA-GS-584</w:t>
                  </w:r>
                </w:p>
              </w:tc>
              <w:tc>
                <w:tcPr>
                  <w:tcW w:w="36" w:type="dxa"/>
                  <w:shd w:val="clear" w:color="auto" w:fill="E6E6FA"/>
                  <w:vAlign w:val="center"/>
                  <w:hideMark/>
                </w:tcPr>
                <w:p w14:paraId="3C532139" w14:textId="77777777" w:rsidR="00632511" w:rsidRPr="00FD2FB1" w:rsidRDefault="00632511" w:rsidP="00632511">
                  <w:pPr>
                    <w:rPr>
                      <w:color w:val="000000"/>
                    </w:rPr>
                  </w:pPr>
                </w:p>
              </w:tc>
            </w:tr>
          </w:tbl>
          <w:p w14:paraId="189E62F7" w14:textId="77777777" w:rsidR="00632511" w:rsidRPr="00FD2FB1" w:rsidRDefault="00632511" w:rsidP="00DA05D5"/>
        </w:tc>
        <w:tc>
          <w:tcPr>
            <w:tcW w:w="1134" w:type="dxa"/>
          </w:tcPr>
          <w:p w14:paraId="0F476EF5" w14:textId="61FF16C0" w:rsidR="00632511" w:rsidRPr="00FD2FB1" w:rsidRDefault="00017CE3" w:rsidP="00DA05D5">
            <w:pPr>
              <w:rPr>
                <w:highlight w:val="yellow"/>
              </w:rPr>
            </w:pPr>
            <w:r w:rsidRPr="00FD2FB1">
              <w:rPr>
                <w:highlight w:val="yellow"/>
              </w:rPr>
              <w:t>latest</w:t>
            </w:r>
          </w:p>
        </w:tc>
      </w:tr>
      <w:tr w:rsidR="004B30B1" w:rsidRPr="00FD2FB1" w14:paraId="14A4A1D4" w14:textId="77777777" w:rsidTr="00411D40">
        <w:trPr>
          <w:cantSplit/>
          <w:trHeight w:val="318"/>
        </w:trPr>
        <w:tc>
          <w:tcPr>
            <w:tcW w:w="1560" w:type="dxa"/>
            <w:vAlign w:val="center"/>
          </w:tcPr>
          <w:p w14:paraId="481D0952" w14:textId="1E542121" w:rsidR="00025D57" w:rsidRPr="00FD2FB1" w:rsidRDefault="00C51BE2" w:rsidP="00DA05D5">
            <w:r w:rsidRPr="00FD2FB1">
              <w:t>[OPENSF]</w:t>
            </w:r>
          </w:p>
        </w:tc>
        <w:tc>
          <w:tcPr>
            <w:tcW w:w="5528" w:type="dxa"/>
            <w:shd w:val="clear" w:color="auto" w:fill="auto"/>
            <w:vAlign w:val="center"/>
          </w:tcPr>
          <w:p w14:paraId="3D8A67C7" w14:textId="77777777" w:rsidR="00875F4D" w:rsidRPr="00FD2FB1" w:rsidRDefault="00025D57" w:rsidP="00DA05D5">
            <w:pPr>
              <w:tabs>
                <w:tab w:val="left" w:pos="4003"/>
              </w:tabs>
              <w:ind w:right="225"/>
            </w:pPr>
            <w:r w:rsidRPr="00FD2FB1">
              <w:t xml:space="preserve">OpenSF Documentation at </w:t>
            </w:r>
          </w:p>
          <w:p w14:paraId="735440E2" w14:textId="0F70777C" w:rsidR="00025D57" w:rsidRPr="00FD2FB1" w:rsidRDefault="00AC0549" w:rsidP="00DA05D5">
            <w:pPr>
              <w:tabs>
                <w:tab w:val="left" w:pos="4003"/>
              </w:tabs>
              <w:ind w:right="225"/>
              <w:rPr>
                <w:b/>
                <w:sz w:val="20"/>
                <w:u w:val="single"/>
              </w:rPr>
            </w:pPr>
            <w:hyperlink r:id="rId25" w:history="1">
              <w:r w:rsidR="00875F4D" w:rsidRPr="00FD2FB1">
                <w:rPr>
                  <w:rStyle w:val="Hyperlink"/>
                </w:rPr>
                <w:t>http://eop-cfi.esa.int/index.php/opensf</w:t>
              </w:r>
            </w:hyperlink>
          </w:p>
        </w:tc>
        <w:tc>
          <w:tcPr>
            <w:tcW w:w="2127" w:type="dxa"/>
            <w:vAlign w:val="center"/>
          </w:tcPr>
          <w:p w14:paraId="024A0DF9" w14:textId="77777777" w:rsidR="00025D57" w:rsidRPr="00FD2FB1" w:rsidRDefault="00025D57" w:rsidP="00DA05D5"/>
        </w:tc>
        <w:tc>
          <w:tcPr>
            <w:tcW w:w="1134" w:type="dxa"/>
          </w:tcPr>
          <w:p w14:paraId="6E06C446" w14:textId="1218BFD6" w:rsidR="00025D57" w:rsidRPr="00FD2FB1" w:rsidRDefault="00017CE3" w:rsidP="00DA05D5">
            <w:pPr>
              <w:rPr>
                <w:highlight w:val="yellow"/>
              </w:rPr>
            </w:pPr>
            <w:r w:rsidRPr="00FD2FB1">
              <w:rPr>
                <w:highlight w:val="yellow"/>
              </w:rPr>
              <w:t>latest</w:t>
            </w:r>
          </w:p>
        </w:tc>
      </w:tr>
      <w:tr w:rsidR="001D0742" w:rsidRPr="00FD2FB1" w14:paraId="04EE26E7" w14:textId="77777777" w:rsidTr="00411D40">
        <w:trPr>
          <w:cantSplit/>
          <w:trHeight w:val="318"/>
        </w:trPr>
        <w:tc>
          <w:tcPr>
            <w:tcW w:w="1560" w:type="dxa"/>
            <w:vAlign w:val="center"/>
          </w:tcPr>
          <w:p w14:paraId="71437FEC" w14:textId="407CDA86" w:rsidR="001D0742" w:rsidRPr="00FD2FB1" w:rsidRDefault="00A04DF0" w:rsidP="001D0742">
            <w:r w:rsidRPr="00FD2FB1">
              <w:t>[E2E</w:t>
            </w:r>
            <w:r w:rsidR="00545674" w:rsidRPr="00FD2FB1">
              <w:t>G</w:t>
            </w:r>
            <w:r w:rsidRPr="00FD2FB1">
              <w:t>ICD]</w:t>
            </w:r>
          </w:p>
        </w:tc>
        <w:tc>
          <w:tcPr>
            <w:tcW w:w="5528" w:type="dxa"/>
            <w:shd w:val="clear" w:color="auto" w:fill="auto"/>
            <w:vAlign w:val="center"/>
          </w:tcPr>
          <w:p w14:paraId="458F73E6" w14:textId="2F24EF6E" w:rsidR="001D0742" w:rsidRPr="00FD2FB1" w:rsidRDefault="001D0742" w:rsidP="001D0742">
            <w:r w:rsidRPr="00FD2FB1">
              <w:t xml:space="preserve">ESA generic E2E simulator Interface Control Document </w:t>
            </w:r>
          </w:p>
        </w:tc>
        <w:tc>
          <w:tcPr>
            <w:tcW w:w="2127" w:type="dxa"/>
            <w:vAlign w:val="center"/>
          </w:tcPr>
          <w:p w14:paraId="2B5E1F70" w14:textId="1339655F" w:rsidR="001D0742" w:rsidRPr="00FD2FB1" w:rsidRDefault="001D0742" w:rsidP="001D0742">
            <w:r w:rsidRPr="00FD2FB1">
              <w:t>PE-ID-ESA-GS-0464</w:t>
            </w:r>
          </w:p>
        </w:tc>
        <w:tc>
          <w:tcPr>
            <w:tcW w:w="1134" w:type="dxa"/>
            <w:vAlign w:val="center"/>
          </w:tcPr>
          <w:p w14:paraId="54E8E035" w14:textId="46767437" w:rsidR="001D0742" w:rsidRPr="00FD2FB1" w:rsidRDefault="00017CE3" w:rsidP="001D0742">
            <w:pPr>
              <w:rPr>
                <w:highlight w:val="yellow"/>
              </w:rPr>
            </w:pPr>
            <w:r w:rsidRPr="00FD2FB1">
              <w:rPr>
                <w:highlight w:val="yellow"/>
              </w:rPr>
              <w:t>latest</w:t>
            </w:r>
          </w:p>
        </w:tc>
      </w:tr>
      <w:tr w:rsidR="004F1B37" w:rsidRPr="00FD2FB1" w14:paraId="06EA6311" w14:textId="77777777" w:rsidTr="00411D40">
        <w:trPr>
          <w:cantSplit/>
          <w:trHeight w:val="318"/>
        </w:trPr>
        <w:tc>
          <w:tcPr>
            <w:tcW w:w="1560" w:type="dxa"/>
            <w:vAlign w:val="center"/>
          </w:tcPr>
          <w:p w14:paraId="2789D252" w14:textId="1C938701" w:rsidR="004F1B37" w:rsidRPr="00FD2FB1" w:rsidRDefault="00123D71" w:rsidP="00A60922">
            <w:r w:rsidRPr="00FD2FB1">
              <w:t>[PTREE]</w:t>
            </w:r>
          </w:p>
        </w:tc>
        <w:tc>
          <w:tcPr>
            <w:tcW w:w="5528" w:type="dxa"/>
            <w:shd w:val="clear" w:color="auto" w:fill="auto"/>
          </w:tcPr>
          <w:p w14:paraId="6D564E61" w14:textId="27BC1945" w:rsidR="004F1B37" w:rsidRPr="00FD2FB1" w:rsidRDefault="004F1B37" w:rsidP="00A60922">
            <w:r w:rsidRPr="00FD2FB1">
              <w:t>&lt;</w:t>
            </w:r>
            <w:r w:rsidRPr="00FD2FB1">
              <w:rPr>
                <w:highlight w:val="yellow"/>
              </w:rPr>
              <w:t>MISSION-X</w:t>
            </w:r>
            <w:r w:rsidRPr="00FD2FB1">
              <w:t>&gt; Product Tree &amp; Product Definition</w:t>
            </w:r>
          </w:p>
        </w:tc>
        <w:tc>
          <w:tcPr>
            <w:tcW w:w="2127" w:type="dxa"/>
            <w:vAlign w:val="center"/>
          </w:tcPr>
          <w:p w14:paraId="2309E117" w14:textId="77777777" w:rsidR="004F1B37" w:rsidRPr="00FD2FB1" w:rsidRDefault="004F1B37" w:rsidP="004F1B37"/>
        </w:tc>
        <w:tc>
          <w:tcPr>
            <w:tcW w:w="1134" w:type="dxa"/>
            <w:vAlign w:val="center"/>
          </w:tcPr>
          <w:p w14:paraId="4D0D00F4" w14:textId="77777777" w:rsidR="004F1B37" w:rsidRPr="00FD2FB1" w:rsidRDefault="004F1B37" w:rsidP="004F1B37"/>
        </w:tc>
      </w:tr>
      <w:tr w:rsidR="004F1B37" w:rsidRPr="00FD2FB1" w14:paraId="17A0383F" w14:textId="77777777" w:rsidTr="00411D40">
        <w:trPr>
          <w:cantSplit/>
          <w:trHeight w:val="318"/>
        </w:trPr>
        <w:tc>
          <w:tcPr>
            <w:tcW w:w="1560" w:type="dxa"/>
            <w:vAlign w:val="center"/>
          </w:tcPr>
          <w:p w14:paraId="0AE0F7E5" w14:textId="79403C16" w:rsidR="004F1B37" w:rsidRPr="00FD2FB1" w:rsidRDefault="004F1B37" w:rsidP="00A60922">
            <w:r w:rsidRPr="00FD2FB1">
              <w:t>[S2GICD]</w:t>
            </w:r>
          </w:p>
        </w:tc>
        <w:tc>
          <w:tcPr>
            <w:tcW w:w="5528" w:type="dxa"/>
            <w:shd w:val="clear" w:color="auto" w:fill="auto"/>
            <w:vAlign w:val="center"/>
          </w:tcPr>
          <w:p w14:paraId="7392B04E" w14:textId="3083CFEB" w:rsidR="004F1B37" w:rsidRPr="00FD2FB1" w:rsidRDefault="004F1B37" w:rsidP="00A60922">
            <w:r w:rsidRPr="00FD2FB1">
              <w:t>Space to Ground ICD</w:t>
            </w:r>
          </w:p>
        </w:tc>
        <w:tc>
          <w:tcPr>
            <w:tcW w:w="2127" w:type="dxa"/>
            <w:vAlign w:val="center"/>
          </w:tcPr>
          <w:p w14:paraId="5D828F4E" w14:textId="77777777" w:rsidR="004F1B37" w:rsidRPr="00FD2FB1" w:rsidRDefault="004F1B37" w:rsidP="004F1B37"/>
        </w:tc>
        <w:tc>
          <w:tcPr>
            <w:tcW w:w="1134" w:type="dxa"/>
          </w:tcPr>
          <w:p w14:paraId="74C07D9F" w14:textId="77777777" w:rsidR="004F1B37" w:rsidRPr="00FD2FB1" w:rsidRDefault="004F1B37" w:rsidP="004F1B37"/>
        </w:tc>
      </w:tr>
      <w:tr w:rsidR="004F1B37" w:rsidRPr="00FD2FB1" w14:paraId="1BBE2680" w14:textId="77777777" w:rsidTr="00411D40">
        <w:trPr>
          <w:cantSplit/>
          <w:trHeight w:val="318"/>
        </w:trPr>
        <w:tc>
          <w:tcPr>
            <w:tcW w:w="1560" w:type="dxa"/>
            <w:vAlign w:val="center"/>
          </w:tcPr>
          <w:p w14:paraId="789A898C" w14:textId="304E096F" w:rsidR="004F1B37" w:rsidRPr="00FD2FB1" w:rsidRDefault="004F1B37" w:rsidP="004F1B37">
            <w:r w:rsidRPr="00FD2FB1">
              <w:t>[L1IODS]</w:t>
            </w:r>
          </w:p>
        </w:tc>
        <w:tc>
          <w:tcPr>
            <w:tcW w:w="5528" w:type="dxa"/>
            <w:shd w:val="clear" w:color="auto" w:fill="auto"/>
            <w:vAlign w:val="center"/>
          </w:tcPr>
          <w:p w14:paraId="5B9BB6B2" w14:textId="75A3E5D2" w:rsidR="004F1B37" w:rsidRPr="00FD2FB1" w:rsidRDefault="004F1B37" w:rsidP="004F1B37">
            <w:pPr>
              <w:ind w:right="1085"/>
            </w:pPr>
            <w:r w:rsidRPr="00FD2FB1">
              <w:t xml:space="preserve">Level 1 </w:t>
            </w:r>
            <w:proofErr w:type="spellStart"/>
            <w:r w:rsidRPr="00FD2FB1">
              <w:t>Input/Output</w:t>
            </w:r>
            <w:proofErr w:type="spellEnd"/>
            <w:r w:rsidRPr="00FD2FB1">
              <w:t xml:space="preserve"> Data Specification</w:t>
            </w:r>
          </w:p>
        </w:tc>
        <w:tc>
          <w:tcPr>
            <w:tcW w:w="2127" w:type="dxa"/>
            <w:vAlign w:val="center"/>
          </w:tcPr>
          <w:p w14:paraId="7FBCA7CC" w14:textId="77777777" w:rsidR="004F1B37" w:rsidRPr="00FD2FB1" w:rsidRDefault="004F1B37" w:rsidP="004F1B37"/>
        </w:tc>
        <w:tc>
          <w:tcPr>
            <w:tcW w:w="1134" w:type="dxa"/>
          </w:tcPr>
          <w:p w14:paraId="037E34D9" w14:textId="77777777" w:rsidR="004F1B37" w:rsidRPr="00FD2FB1" w:rsidRDefault="004F1B37" w:rsidP="004F1B37"/>
        </w:tc>
      </w:tr>
      <w:tr w:rsidR="004F1B37" w:rsidRPr="00FD2FB1" w14:paraId="4A325787" w14:textId="77777777" w:rsidTr="00411D40">
        <w:trPr>
          <w:cantSplit/>
          <w:trHeight w:val="318"/>
        </w:trPr>
        <w:tc>
          <w:tcPr>
            <w:tcW w:w="1560" w:type="dxa"/>
            <w:vAlign w:val="center"/>
          </w:tcPr>
          <w:p w14:paraId="2BB4AC7D" w14:textId="77777777" w:rsidR="004F1B37" w:rsidRPr="00FD2FB1" w:rsidRDefault="004F1B37" w:rsidP="004F1B37">
            <w:r w:rsidRPr="00FD2FB1">
              <w:t>[L2IODS]</w:t>
            </w:r>
          </w:p>
        </w:tc>
        <w:tc>
          <w:tcPr>
            <w:tcW w:w="5528" w:type="dxa"/>
            <w:shd w:val="clear" w:color="auto" w:fill="auto"/>
            <w:vAlign w:val="center"/>
          </w:tcPr>
          <w:p w14:paraId="4D4A1359" w14:textId="77777777" w:rsidR="004F1B37" w:rsidRPr="00FD2FB1" w:rsidRDefault="004F1B37" w:rsidP="004F1B37">
            <w:pPr>
              <w:ind w:right="1085"/>
              <w:jc w:val="left"/>
            </w:pPr>
            <w:r w:rsidRPr="00FD2FB1">
              <w:t xml:space="preserve">Level 2 </w:t>
            </w:r>
            <w:proofErr w:type="spellStart"/>
            <w:r w:rsidRPr="00FD2FB1">
              <w:t>Input/Output</w:t>
            </w:r>
            <w:proofErr w:type="spellEnd"/>
            <w:r w:rsidRPr="00FD2FB1">
              <w:t xml:space="preserve"> Data Specification</w:t>
            </w:r>
          </w:p>
        </w:tc>
        <w:tc>
          <w:tcPr>
            <w:tcW w:w="2127" w:type="dxa"/>
            <w:vAlign w:val="center"/>
          </w:tcPr>
          <w:p w14:paraId="2DD5124D" w14:textId="77777777" w:rsidR="004F1B37" w:rsidRPr="00FD2FB1" w:rsidRDefault="004F1B37" w:rsidP="004F1B37"/>
        </w:tc>
        <w:tc>
          <w:tcPr>
            <w:tcW w:w="1134" w:type="dxa"/>
          </w:tcPr>
          <w:p w14:paraId="622BED10" w14:textId="77777777" w:rsidR="004F1B37" w:rsidRPr="00FD2FB1" w:rsidRDefault="004F1B37" w:rsidP="004F1B37"/>
        </w:tc>
      </w:tr>
      <w:tr w:rsidR="004F1B37" w:rsidRPr="00FD2FB1" w14:paraId="7196C003" w14:textId="77777777" w:rsidTr="00411D40">
        <w:trPr>
          <w:cantSplit/>
          <w:trHeight w:val="318"/>
        </w:trPr>
        <w:tc>
          <w:tcPr>
            <w:tcW w:w="1560" w:type="dxa"/>
            <w:vAlign w:val="center"/>
          </w:tcPr>
          <w:p w14:paraId="0854B249" w14:textId="77777777" w:rsidR="004F1B37" w:rsidRPr="00FD2FB1" w:rsidRDefault="004F1B37" w:rsidP="004F1B37">
            <w:r w:rsidRPr="00FD2FB1">
              <w:t>[L1ATBD]</w:t>
            </w:r>
          </w:p>
        </w:tc>
        <w:tc>
          <w:tcPr>
            <w:tcW w:w="5528" w:type="dxa"/>
            <w:shd w:val="clear" w:color="auto" w:fill="auto"/>
            <w:vAlign w:val="center"/>
          </w:tcPr>
          <w:p w14:paraId="34483EA3" w14:textId="77777777" w:rsidR="004F1B37" w:rsidRPr="00FD2FB1" w:rsidRDefault="004F1B37" w:rsidP="004F1B37">
            <w:pPr>
              <w:tabs>
                <w:tab w:val="left" w:pos="4003"/>
              </w:tabs>
              <w:ind w:right="225"/>
              <w:jc w:val="left"/>
            </w:pPr>
            <w:r w:rsidRPr="00FD2FB1">
              <w:t>Level 1 Algorithm Theoretical Baseline Definition</w:t>
            </w:r>
          </w:p>
        </w:tc>
        <w:tc>
          <w:tcPr>
            <w:tcW w:w="2127" w:type="dxa"/>
            <w:vAlign w:val="center"/>
          </w:tcPr>
          <w:p w14:paraId="5297BBD2" w14:textId="77777777" w:rsidR="004F1B37" w:rsidRPr="00FD2FB1" w:rsidRDefault="004F1B37" w:rsidP="004F1B37"/>
        </w:tc>
        <w:tc>
          <w:tcPr>
            <w:tcW w:w="1134" w:type="dxa"/>
          </w:tcPr>
          <w:p w14:paraId="220D4181" w14:textId="77777777" w:rsidR="004F1B37" w:rsidRPr="00FD2FB1" w:rsidRDefault="004F1B37" w:rsidP="004F1B37"/>
        </w:tc>
      </w:tr>
      <w:tr w:rsidR="00B37F77" w:rsidRPr="00FD2FB1" w14:paraId="5ADC96E5" w14:textId="77777777" w:rsidTr="00411D40">
        <w:trPr>
          <w:cantSplit/>
          <w:trHeight w:val="318"/>
        </w:trPr>
        <w:tc>
          <w:tcPr>
            <w:tcW w:w="1560" w:type="dxa"/>
            <w:vAlign w:val="center"/>
          </w:tcPr>
          <w:p w14:paraId="1006999E" w14:textId="77777777" w:rsidR="00B37F77" w:rsidRPr="00FD2FB1" w:rsidRDefault="00B37F77" w:rsidP="00B37F77">
            <w:r w:rsidRPr="00FD2FB1">
              <w:t>[L2ATBD]</w:t>
            </w:r>
          </w:p>
        </w:tc>
        <w:tc>
          <w:tcPr>
            <w:tcW w:w="5528" w:type="dxa"/>
            <w:shd w:val="clear" w:color="auto" w:fill="auto"/>
            <w:vAlign w:val="center"/>
          </w:tcPr>
          <w:p w14:paraId="683FF50C" w14:textId="77777777" w:rsidR="00B37F77" w:rsidRPr="00FD2FB1" w:rsidRDefault="00B37F77" w:rsidP="00B37F77">
            <w:pPr>
              <w:jc w:val="left"/>
            </w:pPr>
            <w:r w:rsidRPr="00FD2FB1">
              <w:t>Level 2 Algorithm Theoretical Baseline Definition</w:t>
            </w:r>
          </w:p>
        </w:tc>
        <w:tc>
          <w:tcPr>
            <w:tcW w:w="2127" w:type="dxa"/>
            <w:vAlign w:val="center"/>
          </w:tcPr>
          <w:p w14:paraId="78A8C577" w14:textId="77777777" w:rsidR="00B37F77" w:rsidRPr="00FD2FB1" w:rsidRDefault="00B37F77" w:rsidP="00B37F77"/>
        </w:tc>
        <w:tc>
          <w:tcPr>
            <w:tcW w:w="1134" w:type="dxa"/>
          </w:tcPr>
          <w:p w14:paraId="7DAC6CF3" w14:textId="77777777" w:rsidR="00B37F77" w:rsidRPr="00FD2FB1" w:rsidRDefault="00B37F77" w:rsidP="00B37F77"/>
        </w:tc>
      </w:tr>
      <w:tr w:rsidR="004F1B37" w:rsidRPr="00FD2FB1" w14:paraId="542E95A5" w14:textId="77777777" w:rsidTr="00411D40">
        <w:trPr>
          <w:cantSplit/>
          <w:trHeight w:val="318"/>
        </w:trPr>
        <w:tc>
          <w:tcPr>
            <w:tcW w:w="1560" w:type="dxa"/>
            <w:vAlign w:val="center"/>
          </w:tcPr>
          <w:p w14:paraId="3F511E3D" w14:textId="08EE7D06" w:rsidR="004F1B37" w:rsidRPr="00FD2FB1" w:rsidRDefault="004F1B37" w:rsidP="004F1B37">
            <w:r w:rsidRPr="00FD2FB1">
              <w:t>[</w:t>
            </w:r>
            <w:r w:rsidR="00B37F77" w:rsidRPr="00FD2FB1">
              <w:t>OF</w:t>
            </w:r>
            <w:r w:rsidR="00D25F77" w:rsidRPr="00FD2FB1">
              <w:t>LC</w:t>
            </w:r>
            <w:r w:rsidR="00B37F77" w:rsidRPr="00FD2FB1">
              <w:t>ATBD</w:t>
            </w:r>
            <w:r w:rsidRPr="00FD2FB1">
              <w:t>]</w:t>
            </w:r>
          </w:p>
        </w:tc>
        <w:tc>
          <w:tcPr>
            <w:tcW w:w="5528" w:type="dxa"/>
            <w:shd w:val="clear" w:color="auto" w:fill="auto"/>
            <w:vAlign w:val="center"/>
          </w:tcPr>
          <w:p w14:paraId="601CCBF3" w14:textId="77777777" w:rsidR="00E91F77" w:rsidRPr="00FD2FB1" w:rsidRDefault="00B023BE" w:rsidP="004F1B37">
            <w:pPr>
              <w:jc w:val="left"/>
            </w:pPr>
            <w:r w:rsidRPr="00FD2FB1">
              <w:t xml:space="preserve">Offline Calibration </w:t>
            </w:r>
          </w:p>
          <w:p w14:paraId="2601DA69" w14:textId="1E6692DC" w:rsidR="004F1B37" w:rsidRPr="00FD2FB1" w:rsidRDefault="004F1B37" w:rsidP="004F1B37">
            <w:pPr>
              <w:jc w:val="left"/>
            </w:pPr>
            <w:r w:rsidRPr="00FD2FB1">
              <w:t>Algorithm Theoretical Baseline Definition</w:t>
            </w:r>
          </w:p>
        </w:tc>
        <w:tc>
          <w:tcPr>
            <w:tcW w:w="2127" w:type="dxa"/>
            <w:vAlign w:val="center"/>
          </w:tcPr>
          <w:p w14:paraId="3024B63A" w14:textId="77777777" w:rsidR="004F1B37" w:rsidRPr="00FD2FB1" w:rsidRDefault="004F1B37" w:rsidP="004F1B37"/>
        </w:tc>
        <w:tc>
          <w:tcPr>
            <w:tcW w:w="1134" w:type="dxa"/>
          </w:tcPr>
          <w:p w14:paraId="0B6F9EDF" w14:textId="77777777" w:rsidR="004F1B37" w:rsidRPr="00FD2FB1" w:rsidRDefault="004F1B37" w:rsidP="004F1B37"/>
        </w:tc>
      </w:tr>
      <w:tr w:rsidR="00695724" w:rsidRPr="00FD2FB1" w14:paraId="0B940968" w14:textId="77777777" w:rsidTr="00411D40">
        <w:trPr>
          <w:cantSplit/>
          <w:trHeight w:val="318"/>
        </w:trPr>
        <w:tc>
          <w:tcPr>
            <w:tcW w:w="1560" w:type="dxa"/>
            <w:vAlign w:val="center"/>
          </w:tcPr>
          <w:p w14:paraId="6BDAD594" w14:textId="7CF2C148" w:rsidR="00695724" w:rsidRPr="00FD2FB1" w:rsidRDefault="00695724" w:rsidP="004F1B37">
            <w:r w:rsidRPr="00FD2FB1">
              <w:t>[ESACL3]</w:t>
            </w:r>
          </w:p>
        </w:tc>
        <w:tc>
          <w:tcPr>
            <w:tcW w:w="5528" w:type="dxa"/>
            <w:shd w:val="clear" w:color="auto" w:fill="auto"/>
            <w:vAlign w:val="center"/>
          </w:tcPr>
          <w:p w14:paraId="3DB9AB51" w14:textId="77777777" w:rsidR="00721B23" w:rsidRPr="00FD2FB1" w:rsidRDefault="00695724" w:rsidP="004F1B37">
            <w:pPr>
              <w:jc w:val="left"/>
            </w:pPr>
            <w:r w:rsidRPr="00FD2FB1">
              <w:t xml:space="preserve">ESA Community License Type </w:t>
            </w:r>
            <w:proofErr w:type="gramStart"/>
            <w:r w:rsidRPr="00FD2FB1">
              <w:t>3</w:t>
            </w:r>
            <w:r w:rsidR="00147F22" w:rsidRPr="00FD2FB1">
              <w:t xml:space="preserve"> </w:t>
            </w:r>
            <w:r w:rsidR="00721B23" w:rsidRPr="00FD2FB1">
              <w:t>:</w:t>
            </w:r>
            <w:proofErr w:type="gramEnd"/>
          </w:p>
          <w:p w14:paraId="45408095" w14:textId="68A48E03" w:rsidR="00695724" w:rsidRPr="00FD2FB1" w:rsidRDefault="00AC0549" w:rsidP="004F1B37">
            <w:pPr>
              <w:jc w:val="left"/>
            </w:pPr>
            <w:hyperlink r:id="rId26" w:history="1">
              <w:r w:rsidR="00721B23" w:rsidRPr="00FD2FB1">
                <w:rPr>
                  <w:rStyle w:val="Hyperlink"/>
                </w:rPr>
                <w:t>http://eop-cfi.esa.int/index.php/docs-and-mission-data/licensing-documents</w:t>
              </w:r>
            </w:hyperlink>
          </w:p>
        </w:tc>
        <w:tc>
          <w:tcPr>
            <w:tcW w:w="2127" w:type="dxa"/>
            <w:vAlign w:val="center"/>
          </w:tcPr>
          <w:p w14:paraId="5691AAAC" w14:textId="77777777" w:rsidR="00695724" w:rsidRPr="00FD2FB1" w:rsidRDefault="00695724" w:rsidP="004F1B37"/>
        </w:tc>
        <w:tc>
          <w:tcPr>
            <w:tcW w:w="1134" w:type="dxa"/>
          </w:tcPr>
          <w:p w14:paraId="2D4D5A75" w14:textId="77777777" w:rsidR="00695724" w:rsidRPr="00FD2FB1" w:rsidRDefault="00695724" w:rsidP="004F1B37"/>
        </w:tc>
      </w:tr>
    </w:tbl>
    <w:p w14:paraId="68D7C2C8" w14:textId="59EBFD6A" w:rsidR="0096260C" w:rsidRPr="00FD2FB1" w:rsidRDefault="0096260C" w:rsidP="00025D57">
      <w:pPr>
        <w:pStyle w:val="BodytextJustified"/>
      </w:pPr>
    </w:p>
    <w:p w14:paraId="4D65B8AE" w14:textId="77777777" w:rsidR="0096260C" w:rsidRPr="00FD2FB1" w:rsidRDefault="0096260C">
      <w:pPr>
        <w:jc w:val="left"/>
      </w:pPr>
      <w:r w:rsidRPr="00FD2FB1">
        <w:br w:type="page"/>
      </w:r>
    </w:p>
    <w:p w14:paraId="23965949" w14:textId="77777777" w:rsidR="00025D57" w:rsidRPr="00FD2FB1" w:rsidRDefault="00025D57" w:rsidP="00025D57">
      <w:pPr>
        <w:pStyle w:val="BodytextJustified"/>
      </w:pPr>
    </w:p>
    <w:p w14:paraId="38585B08" w14:textId="38BE243C" w:rsidR="00025D57" w:rsidRPr="00FD2FB1" w:rsidRDefault="00025D57" w:rsidP="00984D4F">
      <w:pPr>
        <w:pStyle w:val="Heading2"/>
      </w:pPr>
      <w:bookmarkStart w:id="23" w:name="_Toc253325997"/>
      <w:bookmarkStart w:id="24" w:name="_Toc253755635"/>
      <w:bookmarkStart w:id="25" w:name="_Toc254867769"/>
      <w:bookmarkStart w:id="26" w:name="_Toc272592255"/>
      <w:bookmarkStart w:id="27" w:name="_Toc39670430"/>
      <w:r w:rsidRPr="00FD2FB1">
        <w:t>Normative documents</w:t>
      </w:r>
      <w:bookmarkEnd w:id="23"/>
      <w:bookmarkEnd w:id="24"/>
      <w:bookmarkEnd w:id="25"/>
      <w:bookmarkEnd w:id="26"/>
      <w:bookmarkEnd w:id="27"/>
    </w:p>
    <w:tbl>
      <w:tblPr>
        <w:tblStyle w:val="TableGrid"/>
        <w:tblW w:w="0" w:type="auto"/>
        <w:tblLook w:val="04A0" w:firstRow="1" w:lastRow="0" w:firstColumn="1" w:lastColumn="0" w:noHBand="0" w:noVBand="1"/>
      </w:tblPr>
      <w:tblGrid>
        <w:gridCol w:w="2263"/>
        <w:gridCol w:w="3402"/>
        <w:gridCol w:w="1985"/>
        <w:gridCol w:w="2007"/>
      </w:tblGrid>
      <w:tr w:rsidR="00325531" w:rsidRPr="00FD2FB1" w14:paraId="3A378C43" w14:textId="77777777" w:rsidTr="00D21203">
        <w:tc>
          <w:tcPr>
            <w:tcW w:w="2263" w:type="dxa"/>
            <w:tcBorders>
              <w:bottom w:val="single" w:sz="4" w:space="0" w:color="auto"/>
            </w:tcBorders>
            <w:shd w:val="clear" w:color="auto" w:fill="BFBFBF" w:themeFill="background1" w:themeFillShade="BF"/>
          </w:tcPr>
          <w:p w14:paraId="6C4ABB22" w14:textId="62502733" w:rsidR="00325531" w:rsidRPr="00FD2FB1" w:rsidRDefault="00476B51" w:rsidP="00CF611D">
            <w:pPr>
              <w:jc w:val="center"/>
              <w:rPr>
                <w:b/>
              </w:rPr>
            </w:pPr>
            <w:r w:rsidRPr="00FD2FB1">
              <w:rPr>
                <w:b/>
              </w:rPr>
              <w:t>ID</w:t>
            </w:r>
          </w:p>
        </w:tc>
        <w:tc>
          <w:tcPr>
            <w:tcW w:w="3402" w:type="dxa"/>
            <w:tcBorders>
              <w:bottom w:val="single" w:sz="4" w:space="0" w:color="auto"/>
            </w:tcBorders>
            <w:shd w:val="clear" w:color="auto" w:fill="BFBFBF" w:themeFill="background1" w:themeFillShade="BF"/>
          </w:tcPr>
          <w:p w14:paraId="09FA0203" w14:textId="6022BF6C" w:rsidR="00325531" w:rsidRPr="00FD2FB1" w:rsidRDefault="00325531" w:rsidP="00CF611D">
            <w:pPr>
              <w:jc w:val="center"/>
              <w:rPr>
                <w:b/>
              </w:rPr>
            </w:pPr>
            <w:r w:rsidRPr="00FD2FB1">
              <w:rPr>
                <w:b/>
              </w:rPr>
              <w:t>Title</w:t>
            </w:r>
          </w:p>
        </w:tc>
        <w:tc>
          <w:tcPr>
            <w:tcW w:w="1985" w:type="dxa"/>
            <w:tcBorders>
              <w:bottom w:val="single" w:sz="4" w:space="0" w:color="auto"/>
            </w:tcBorders>
            <w:shd w:val="clear" w:color="auto" w:fill="BFBFBF" w:themeFill="background1" w:themeFillShade="BF"/>
          </w:tcPr>
          <w:p w14:paraId="572BEDE7" w14:textId="7E731B3A" w:rsidR="00325531" w:rsidRPr="00FD2FB1" w:rsidRDefault="00325531" w:rsidP="00CF611D">
            <w:pPr>
              <w:jc w:val="center"/>
              <w:rPr>
                <w:b/>
              </w:rPr>
            </w:pPr>
            <w:r w:rsidRPr="00FD2FB1">
              <w:rPr>
                <w:b/>
              </w:rPr>
              <w:t>Reference</w:t>
            </w:r>
          </w:p>
        </w:tc>
        <w:tc>
          <w:tcPr>
            <w:tcW w:w="2007" w:type="dxa"/>
            <w:tcBorders>
              <w:bottom w:val="single" w:sz="4" w:space="0" w:color="auto"/>
            </w:tcBorders>
            <w:shd w:val="clear" w:color="auto" w:fill="BFBFBF" w:themeFill="background1" w:themeFillShade="BF"/>
          </w:tcPr>
          <w:p w14:paraId="4B529554" w14:textId="7695D80B" w:rsidR="00325531" w:rsidRPr="00FD2FB1" w:rsidRDefault="00325531" w:rsidP="00CF611D">
            <w:pPr>
              <w:jc w:val="center"/>
              <w:rPr>
                <w:b/>
              </w:rPr>
            </w:pPr>
            <w:r w:rsidRPr="00FD2FB1">
              <w:rPr>
                <w:b/>
              </w:rPr>
              <w:t>Published</w:t>
            </w:r>
          </w:p>
        </w:tc>
      </w:tr>
      <w:tr w:rsidR="00325531" w:rsidRPr="00FD2FB1" w14:paraId="3F48698B" w14:textId="77777777" w:rsidTr="00D21203">
        <w:tc>
          <w:tcPr>
            <w:tcW w:w="2263" w:type="dxa"/>
            <w:tcBorders>
              <w:bottom w:val="single" w:sz="4" w:space="0" w:color="auto"/>
            </w:tcBorders>
          </w:tcPr>
          <w:p w14:paraId="000CAA87" w14:textId="021AE530" w:rsidR="00325531" w:rsidRPr="00FD2FB1" w:rsidRDefault="0051202E" w:rsidP="00CC2EF1">
            <w:pPr>
              <w:jc w:val="center"/>
            </w:pPr>
            <w:r w:rsidRPr="00FD2FB1">
              <w:t>[ECSS40]</w:t>
            </w:r>
          </w:p>
        </w:tc>
        <w:tc>
          <w:tcPr>
            <w:tcW w:w="3402" w:type="dxa"/>
            <w:tcBorders>
              <w:bottom w:val="single" w:sz="4" w:space="0" w:color="auto"/>
            </w:tcBorders>
          </w:tcPr>
          <w:p w14:paraId="00F6BBC3" w14:textId="15862863" w:rsidR="00325531" w:rsidRPr="00FD2FB1" w:rsidRDefault="008361C4">
            <w:r w:rsidRPr="00FD2FB1">
              <w:t xml:space="preserve">Space </w:t>
            </w:r>
            <w:r w:rsidR="00325531" w:rsidRPr="00FD2FB1">
              <w:t>Engineering</w:t>
            </w:r>
            <w:r w:rsidRPr="00FD2FB1">
              <w:t xml:space="preserve"> Software</w:t>
            </w:r>
          </w:p>
        </w:tc>
        <w:tc>
          <w:tcPr>
            <w:tcW w:w="1985" w:type="dxa"/>
            <w:tcBorders>
              <w:bottom w:val="single" w:sz="4" w:space="0" w:color="auto"/>
            </w:tcBorders>
          </w:tcPr>
          <w:p w14:paraId="148DDC98" w14:textId="5DC7C88B" w:rsidR="00325531" w:rsidRPr="00FD2FB1" w:rsidRDefault="008361C4" w:rsidP="00025D57">
            <w:r w:rsidRPr="00FD2FB1">
              <w:t>ECSS-E-ST-40C</w:t>
            </w:r>
          </w:p>
        </w:tc>
        <w:tc>
          <w:tcPr>
            <w:tcW w:w="2007" w:type="dxa"/>
            <w:tcBorders>
              <w:bottom w:val="single" w:sz="4" w:space="0" w:color="auto"/>
            </w:tcBorders>
          </w:tcPr>
          <w:p w14:paraId="21546F8E" w14:textId="681265A6" w:rsidR="00325531" w:rsidRPr="00FD2FB1" w:rsidRDefault="00D21203" w:rsidP="00025D57">
            <w:pPr>
              <w:rPr>
                <w:highlight w:val="yellow"/>
              </w:rPr>
            </w:pPr>
            <w:r w:rsidRPr="00FD2FB1">
              <w:rPr>
                <w:highlight w:val="yellow"/>
              </w:rPr>
              <w:t>latest applicable</w:t>
            </w:r>
          </w:p>
        </w:tc>
      </w:tr>
      <w:tr w:rsidR="0051202E" w:rsidRPr="00FD2FB1" w14:paraId="568DE60B" w14:textId="77777777" w:rsidTr="007E79A8">
        <w:trPr>
          <w:trHeight w:val="66"/>
        </w:trPr>
        <w:tc>
          <w:tcPr>
            <w:tcW w:w="2263" w:type="dxa"/>
            <w:tcBorders>
              <w:top w:val="single" w:sz="4" w:space="0" w:color="auto"/>
            </w:tcBorders>
          </w:tcPr>
          <w:p w14:paraId="67EDE982" w14:textId="77777777" w:rsidR="0051202E" w:rsidRPr="00FD2FB1" w:rsidRDefault="0051202E" w:rsidP="007E79A8">
            <w:pPr>
              <w:jc w:val="center"/>
            </w:pPr>
            <w:r w:rsidRPr="00FD2FB1">
              <w:t>[ECSS80]</w:t>
            </w:r>
          </w:p>
        </w:tc>
        <w:tc>
          <w:tcPr>
            <w:tcW w:w="3402" w:type="dxa"/>
            <w:tcBorders>
              <w:top w:val="single" w:sz="4" w:space="0" w:color="auto"/>
            </w:tcBorders>
          </w:tcPr>
          <w:p w14:paraId="2D241D95" w14:textId="77777777" w:rsidR="0051202E" w:rsidRPr="00FD2FB1" w:rsidRDefault="0051202E" w:rsidP="007E79A8">
            <w:r w:rsidRPr="00FD2FB1">
              <w:t>Space Product Assurance</w:t>
            </w:r>
          </w:p>
        </w:tc>
        <w:tc>
          <w:tcPr>
            <w:tcW w:w="1985" w:type="dxa"/>
            <w:tcBorders>
              <w:top w:val="single" w:sz="4" w:space="0" w:color="auto"/>
            </w:tcBorders>
          </w:tcPr>
          <w:p w14:paraId="5D8FB28C" w14:textId="77777777" w:rsidR="0051202E" w:rsidRPr="00FD2FB1" w:rsidRDefault="0051202E" w:rsidP="007E79A8">
            <w:r w:rsidRPr="00FD2FB1">
              <w:t>ECSS-Q-ST-80C</w:t>
            </w:r>
          </w:p>
        </w:tc>
        <w:tc>
          <w:tcPr>
            <w:tcW w:w="2007" w:type="dxa"/>
            <w:tcBorders>
              <w:top w:val="single" w:sz="4" w:space="0" w:color="auto"/>
            </w:tcBorders>
          </w:tcPr>
          <w:p w14:paraId="6CC18165" w14:textId="77777777" w:rsidR="0051202E" w:rsidRPr="00FD2FB1" w:rsidRDefault="0051202E" w:rsidP="007E79A8">
            <w:pPr>
              <w:rPr>
                <w:highlight w:val="yellow"/>
              </w:rPr>
            </w:pPr>
            <w:r w:rsidRPr="00FD2FB1">
              <w:rPr>
                <w:highlight w:val="yellow"/>
              </w:rPr>
              <w:t>latest applicable</w:t>
            </w:r>
          </w:p>
        </w:tc>
      </w:tr>
    </w:tbl>
    <w:p w14:paraId="0B126C4D" w14:textId="77777777" w:rsidR="00325531" w:rsidRPr="00FD2FB1" w:rsidRDefault="00325531" w:rsidP="00025D57"/>
    <w:p w14:paraId="62BF9E60" w14:textId="77777777" w:rsidR="00025D57" w:rsidRPr="00FD2FB1" w:rsidRDefault="00025D57" w:rsidP="00025D57"/>
    <w:p w14:paraId="41168E5C" w14:textId="77777777" w:rsidR="00025D57" w:rsidRPr="00FD2FB1" w:rsidRDefault="00025D57" w:rsidP="00025D57">
      <w:pPr>
        <w:pStyle w:val="BodytextJustified"/>
      </w:pPr>
    </w:p>
    <w:p w14:paraId="19602BED" w14:textId="7180DA40" w:rsidR="00025D57" w:rsidRPr="00FD2FB1" w:rsidRDefault="00025D57" w:rsidP="00984D4F">
      <w:pPr>
        <w:pStyle w:val="Heading2"/>
      </w:pPr>
      <w:bookmarkStart w:id="28" w:name="_Toc253325998"/>
      <w:bookmarkStart w:id="29" w:name="_Toc253755636"/>
      <w:bookmarkStart w:id="30" w:name="_Toc254867770"/>
      <w:bookmarkStart w:id="31" w:name="_Toc272592256"/>
      <w:bookmarkStart w:id="32" w:name="_Toc39670431"/>
      <w:r w:rsidRPr="00FD2FB1">
        <w:t>Reference documents</w:t>
      </w:r>
      <w:bookmarkEnd w:id="28"/>
      <w:bookmarkEnd w:id="29"/>
      <w:bookmarkEnd w:id="30"/>
      <w:bookmarkEnd w:id="31"/>
      <w:bookmarkEnd w:id="32"/>
    </w:p>
    <w:p w14:paraId="1981E809" w14:textId="77777777" w:rsidR="00025D57" w:rsidRPr="00FD2FB1" w:rsidRDefault="00025D57" w:rsidP="00025D57">
      <w:pPr>
        <w:pStyle w:val="BodytextJustified"/>
      </w:pPr>
    </w:p>
    <w:tbl>
      <w:tblPr>
        <w:tblW w:w="972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1071"/>
        <w:gridCol w:w="4883"/>
        <w:gridCol w:w="2551"/>
        <w:gridCol w:w="1215"/>
      </w:tblGrid>
      <w:tr w:rsidR="00025D57" w:rsidRPr="00FD2FB1" w14:paraId="6420744B" w14:textId="77777777" w:rsidTr="00011342">
        <w:trPr>
          <w:cantSplit/>
          <w:trHeight w:val="318"/>
          <w:tblHeader/>
        </w:trPr>
        <w:tc>
          <w:tcPr>
            <w:tcW w:w="1071" w:type="dxa"/>
            <w:shd w:val="clear" w:color="auto" w:fill="C0C0C0"/>
            <w:vAlign w:val="center"/>
          </w:tcPr>
          <w:p w14:paraId="27AF58F1" w14:textId="77777777" w:rsidR="00025D57" w:rsidRPr="00FD2FB1" w:rsidRDefault="00025D57" w:rsidP="00DA05D5">
            <w:pPr>
              <w:jc w:val="center"/>
              <w:rPr>
                <w:b/>
              </w:rPr>
            </w:pPr>
            <w:r w:rsidRPr="00FD2FB1">
              <w:rPr>
                <w:b/>
              </w:rPr>
              <w:t>RD</w:t>
            </w:r>
          </w:p>
        </w:tc>
        <w:tc>
          <w:tcPr>
            <w:tcW w:w="4883" w:type="dxa"/>
            <w:shd w:val="clear" w:color="auto" w:fill="C0C0C0"/>
            <w:vAlign w:val="center"/>
          </w:tcPr>
          <w:p w14:paraId="0CF3EDD2" w14:textId="77777777" w:rsidR="00025D57" w:rsidRPr="00FD2FB1" w:rsidRDefault="00025D57" w:rsidP="00DA05D5">
            <w:pPr>
              <w:jc w:val="center"/>
              <w:rPr>
                <w:b/>
              </w:rPr>
            </w:pPr>
            <w:r w:rsidRPr="00FD2FB1">
              <w:rPr>
                <w:b/>
              </w:rPr>
              <w:t>Title</w:t>
            </w:r>
          </w:p>
        </w:tc>
        <w:tc>
          <w:tcPr>
            <w:tcW w:w="2551" w:type="dxa"/>
            <w:shd w:val="clear" w:color="auto" w:fill="C0C0C0"/>
            <w:vAlign w:val="center"/>
          </w:tcPr>
          <w:p w14:paraId="04F743B8" w14:textId="77777777" w:rsidR="00025D57" w:rsidRPr="00FD2FB1" w:rsidRDefault="00025D57" w:rsidP="00DA05D5">
            <w:pPr>
              <w:jc w:val="center"/>
              <w:rPr>
                <w:b/>
              </w:rPr>
            </w:pPr>
            <w:r w:rsidRPr="00FD2FB1">
              <w:rPr>
                <w:b/>
              </w:rPr>
              <w:t>Reference</w:t>
            </w:r>
          </w:p>
        </w:tc>
        <w:tc>
          <w:tcPr>
            <w:tcW w:w="1215" w:type="dxa"/>
            <w:shd w:val="clear" w:color="auto" w:fill="C0C0C0"/>
          </w:tcPr>
          <w:p w14:paraId="1CEDA6B0" w14:textId="77777777" w:rsidR="00025D57" w:rsidRPr="00FD2FB1" w:rsidRDefault="00025D57" w:rsidP="00DA05D5">
            <w:pPr>
              <w:jc w:val="center"/>
              <w:rPr>
                <w:b/>
              </w:rPr>
            </w:pPr>
            <w:r w:rsidRPr="00FD2FB1">
              <w:rPr>
                <w:b/>
              </w:rPr>
              <w:t>Issue</w:t>
            </w:r>
          </w:p>
        </w:tc>
      </w:tr>
      <w:tr w:rsidR="00025D57" w:rsidRPr="00FD2FB1" w14:paraId="3B95D890" w14:textId="77777777" w:rsidTr="00011342">
        <w:trPr>
          <w:cantSplit/>
          <w:trHeight w:val="301"/>
        </w:trPr>
        <w:tc>
          <w:tcPr>
            <w:tcW w:w="1071" w:type="dxa"/>
          </w:tcPr>
          <w:p w14:paraId="4C1A5097" w14:textId="1EBF0133" w:rsidR="00025D57" w:rsidRPr="00FD2FB1" w:rsidRDefault="00011342" w:rsidP="00DA05D5">
            <w:r w:rsidRPr="00FD2FB1">
              <w:t>[CFIUM]</w:t>
            </w:r>
          </w:p>
        </w:tc>
        <w:tc>
          <w:tcPr>
            <w:tcW w:w="4883" w:type="dxa"/>
            <w:shd w:val="clear" w:color="auto" w:fill="auto"/>
          </w:tcPr>
          <w:p w14:paraId="2892878D" w14:textId="0C3F3BDC" w:rsidR="00025D57" w:rsidRPr="00FD2FB1" w:rsidRDefault="00025D57">
            <w:r w:rsidRPr="00FD2FB1">
              <w:t>Earth Observation Mission Software CFI UM</w:t>
            </w:r>
          </w:p>
        </w:tc>
        <w:tc>
          <w:tcPr>
            <w:tcW w:w="2551" w:type="dxa"/>
          </w:tcPr>
          <w:p w14:paraId="1866E5C5" w14:textId="0BE8EB40" w:rsidR="00025D57" w:rsidRPr="00FD2FB1" w:rsidRDefault="00AC0549" w:rsidP="00DA05D5">
            <w:pPr>
              <w:rPr>
                <w:u w:val="single"/>
              </w:rPr>
            </w:pPr>
            <w:hyperlink r:id="rId27" w:history="1">
              <w:r w:rsidR="00025D57" w:rsidRPr="00FD2FB1">
                <w:rPr>
                  <w:rStyle w:val="Hyperlink"/>
                </w:rPr>
                <w:t>http://eop-cfi.esa.int</w:t>
              </w:r>
            </w:hyperlink>
          </w:p>
        </w:tc>
        <w:tc>
          <w:tcPr>
            <w:tcW w:w="1215" w:type="dxa"/>
          </w:tcPr>
          <w:p w14:paraId="3E897D39" w14:textId="23A42694" w:rsidR="00025D57" w:rsidRPr="00FD2FB1" w:rsidRDefault="00017CE3" w:rsidP="00DA05D5">
            <w:r w:rsidRPr="00FD2FB1">
              <w:rPr>
                <w:highlight w:val="yellow"/>
              </w:rPr>
              <w:t>latest</w:t>
            </w:r>
          </w:p>
        </w:tc>
      </w:tr>
      <w:tr w:rsidR="004A1839" w:rsidRPr="00FD2FB1" w14:paraId="5EDEC856" w14:textId="77777777" w:rsidTr="007E79A8">
        <w:trPr>
          <w:cantSplit/>
          <w:trHeight w:val="144"/>
        </w:trPr>
        <w:tc>
          <w:tcPr>
            <w:tcW w:w="1071" w:type="dxa"/>
          </w:tcPr>
          <w:p w14:paraId="48055813" w14:textId="77777777" w:rsidR="004A1839" w:rsidRPr="00FD2FB1" w:rsidRDefault="004A1839" w:rsidP="007E79A8">
            <w:pPr>
              <w:pStyle w:val="BodytextJustified"/>
            </w:pPr>
            <w:r w:rsidRPr="00FD2FB1">
              <w:t>[AGILE]</w:t>
            </w:r>
          </w:p>
        </w:tc>
        <w:tc>
          <w:tcPr>
            <w:tcW w:w="4883" w:type="dxa"/>
            <w:shd w:val="clear" w:color="auto" w:fill="auto"/>
          </w:tcPr>
          <w:p w14:paraId="1010AA72" w14:textId="77777777" w:rsidR="004A1839" w:rsidRPr="00FD2FB1" w:rsidRDefault="004A1839" w:rsidP="007E79A8">
            <w:pPr>
              <w:pStyle w:val="BodytextJustified"/>
            </w:pPr>
            <w:r w:rsidRPr="00FD2FB1">
              <w:t>ECSS 40 Agile Development Handbook</w:t>
            </w:r>
          </w:p>
        </w:tc>
        <w:tc>
          <w:tcPr>
            <w:tcW w:w="2551" w:type="dxa"/>
          </w:tcPr>
          <w:p w14:paraId="6A678D36" w14:textId="77777777" w:rsidR="004A1839" w:rsidRPr="00FD2FB1" w:rsidRDefault="004A1839" w:rsidP="007E79A8">
            <w:pPr>
              <w:pStyle w:val="BodytextJustified"/>
            </w:pPr>
            <w:r w:rsidRPr="00FD2FB1">
              <w:t xml:space="preserve">ECSS-E-HB-40-01A </w:t>
            </w:r>
          </w:p>
          <w:p w14:paraId="21A13A7E" w14:textId="77777777" w:rsidR="004A1839" w:rsidRPr="00FD2FB1" w:rsidRDefault="004A1839" w:rsidP="007E79A8">
            <w:pPr>
              <w:pStyle w:val="BodytextJustified"/>
            </w:pPr>
          </w:p>
        </w:tc>
        <w:tc>
          <w:tcPr>
            <w:tcW w:w="1215" w:type="dxa"/>
          </w:tcPr>
          <w:p w14:paraId="414DC080" w14:textId="77777777" w:rsidR="004A1839" w:rsidRPr="00FD2FB1" w:rsidRDefault="004A1839" w:rsidP="007E79A8">
            <w:pPr>
              <w:pStyle w:val="BodytextJustified"/>
            </w:pPr>
            <w:r w:rsidRPr="00FD2FB1">
              <w:rPr>
                <w:highlight w:val="yellow"/>
              </w:rPr>
              <w:t>latest applicable</w:t>
            </w:r>
          </w:p>
        </w:tc>
      </w:tr>
      <w:tr w:rsidR="004F1B37" w:rsidRPr="00FD2FB1" w14:paraId="08D6BEAF" w14:textId="77777777" w:rsidTr="00011342">
        <w:trPr>
          <w:cantSplit/>
          <w:trHeight w:val="301"/>
        </w:trPr>
        <w:tc>
          <w:tcPr>
            <w:tcW w:w="1071" w:type="dxa"/>
          </w:tcPr>
          <w:p w14:paraId="4C23781B" w14:textId="6B970616" w:rsidR="004F1B37" w:rsidRPr="00FD2FB1" w:rsidRDefault="004F1B37" w:rsidP="00DA05D5">
            <w:r w:rsidRPr="00FD2FB1">
              <w:t>RD03</w:t>
            </w:r>
          </w:p>
        </w:tc>
        <w:tc>
          <w:tcPr>
            <w:tcW w:w="4883" w:type="dxa"/>
            <w:shd w:val="clear" w:color="auto" w:fill="auto"/>
          </w:tcPr>
          <w:p w14:paraId="07C38EF6" w14:textId="2A7923E5" w:rsidR="004F1B37" w:rsidRPr="00FD2FB1" w:rsidRDefault="004F1B37">
            <w:pPr>
              <w:rPr>
                <w:highlight w:val="yellow"/>
              </w:rPr>
            </w:pPr>
            <w:r w:rsidRPr="00FD2FB1">
              <w:rPr>
                <w:highlight w:val="yellow"/>
              </w:rPr>
              <w:t>&lt;MISSION-X&gt; Technical Specification</w:t>
            </w:r>
          </w:p>
        </w:tc>
        <w:tc>
          <w:tcPr>
            <w:tcW w:w="2551" w:type="dxa"/>
          </w:tcPr>
          <w:p w14:paraId="74501D19" w14:textId="77777777" w:rsidR="004F1B37" w:rsidRPr="00FD2FB1" w:rsidRDefault="004F1B37" w:rsidP="00DA05D5">
            <w:pPr>
              <w:rPr>
                <w:rStyle w:val="Hyperlink"/>
              </w:rPr>
            </w:pPr>
          </w:p>
        </w:tc>
        <w:tc>
          <w:tcPr>
            <w:tcW w:w="1215" w:type="dxa"/>
          </w:tcPr>
          <w:p w14:paraId="40794EF4" w14:textId="77777777" w:rsidR="004F1B37" w:rsidRPr="00FD2FB1" w:rsidRDefault="004F1B37" w:rsidP="00DA05D5"/>
        </w:tc>
      </w:tr>
      <w:tr w:rsidR="004F1B37" w:rsidRPr="00FD2FB1" w14:paraId="35C53EC2" w14:textId="77777777" w:rsidTr="00011342">
        <w:trPr>
          <w:cantSplit/>
          <w:trHeight w:val="301"/>
        </w:trPr>
        <w:tc>
          <w:tcPr>
            <w:tcW w:w="1071" w:type="dxa"/>
          </w:tcPr>
          <w:p w14:paraId="38FB7595" w14:textId="6726B931" w:rsidR="004F1B37" w:rsidRPr="00FD2FB1" w:rsidRDefault="004F1B37" w:rsidP="00DA05D5">
            <w:r w:rsidRPr="00FD2FB1">
              <w:t>RD04</w:t>
            </w:r>
          </w:p>
        </w:tc>
        <w:tc>
          <w:tcPr>
            <w:tcW w:w="4883" w:type="dxa"/>
            <w:shd w:val="clear" w:color="auto" w:fill="auto"/>
          </w:tcPr>
          <w:p w14:paraId="21DAB20B" w14:textId="7C7CDE9F" w:rsidR="004F1B37" w:rsidRPr="00FD2FB1" w:rsidRDefault="004F1B37">
            <w:pPr>
              <w:rPr>
                <w:highlight w:val="yellow"/>
              </w:rPr>
            </w:pPr>
            <w:r w:rsidRPr="00FD2FB1">
              <w:rPr>
                <w:highlight w:val="yellow"/>
              </w:rPr>
              <w:t>&lt;MISSION-X&gt; Interfaces Control Document (ICD)</w:t>
            </w:r>
          </w:p>
        </w:tc>
        <w:tc>
          <w:tcPr>
            <w:tcW w:w="2551" w:type="dxa"/>
          </w:tcPr>
          <w:p w14:paraId="5DED0C76" w14:textId="77777777" w:rsidR="004F1B37" w:rsidRPr="00FD2FB1" w:rsidRDefault="004F1B37" w:rsidP="00DA05D5">
            <w:pPr>
              <w:rPr>
                <w:rStyle w:val="Hyperlink"/>
              </w:rPr>
            </w:pPr>
          </w:p>
        </w:tc>
        <w:tc>
          <w:tcPr>
            <w:tcW w:w="1215" w:type="dxa"/>
          </w:tcPr>
          <w:p w14:paraId="6A03FB1C" w14:textId="77777777" w:rsidR="004F1B37" w:rsidRPr="00FD2FB1" w:rsidRDefault="004F1B37" w:rsidP="00DA05D5"/>
        </w:tc>
      </w:tr>
      <w:tr w:rsidR="004F1B37" w:rsidRPr="00FD2FB1" w14:paraId="070329C3" w14:textId="77777777" w:rsidTr="00011342">
        <w:trPr>
          <w:cantSplit/>
          <w:trHeight w:val="301"/>
        </w:trPr>
        <w:tc>
          <w:tcPr>
            <w:tcW w:w="1071" w:type="dxa"/>
          </w:tcPr>
          <w:p w14:paraId="0FB3B3D1" w14:textId="77D7D274" w:rsidR="004F1B37" w:rsidRPr="00FD2FB1" w:rsidRDefault="004F1B37" w:rsidP="00DA05D5">
            <w:r w:rsidRPr="00FD2FB1">
              <w:t>RD05</w:t>
            </w:r>
          </w:p>
        </w:tc>
        <w:tc>
          <w:tcPr>
            <w:tcW w:w="4883" w:type="dxa"/>
            <w:shd w:val="clear" w:color="auto" w:fill="auto"/>
          </w:tcPr>
          <w:p w14:paraId="7C0603A2" w14:textId="16EC581E" w:rsidR="004F1B37" w:rsidRPr="00FD2FB1" w:rsidRDefault="004F1B37">
            <w:pPr>
              <w:rPr>
                <w:highlight w:val="yellow"/>
              </w:rPr>
            </w:pPr>
            <w:r w:rsidRPr="00FD2FB1">
              <w:rPr>
                <w:highlight w:val="yellow"/>
              </w:rPr>
              <w:t>&lt;MISSION-X&gt; Architecture Design Document (ADD)</w:t>
            </w:r>
          </w:p>
        </w:tc>
        <w:tc>
          <w:tcPr>
            <w:tcW w:w="2551" w:type="dxa"/>
          </w:tcPr>
          <w:p w14:paraId="0DC64C39" w14:textId="77777777" w:rsidR="004F1B37" w:rsidRPr="00FD2FB1" w:rsidRDefault="004F1B37" w:rsidP="00DA05D5">
            <w:pPr>
              <w:rPr>
                <w:rStyle w:val="Hyperlink"/>
              </w:rPr>
            </w:pPr>
          </w:p>
        </w:tc>
        <w:tc>
          <w:tcPr>
            <w:tcW w:w="1215" w:type="dxa"/>
          </w:tcPr>
          <w:p w14:paraId="0B66EF9E" w14:textId="77777777" w:rsidR="004F1B37" w:rsidRPr="00FD2FB1" w:rsidRDefault="004F1B37" w:rsidP="00DA05D5"/>
        </w:tc>
      </w:tr>
      <w:tr w:rsidR="004F1B37" w:rsidRPr="00FD2FB1" w14:paraId="487373D6" w14:textId="77777777" w:rsidTr="00011342">
        <w:trPr>
          <w:cantSplit/>
          <w:trHeight w:val="301"/>
        </w:trPr>
        <w:tc>
          <w:tcPr>
            <w:tcW w:w="1071" w:type="dxa"/>
          </w:tcPr>
          <w:p w14:paraId="37D04F95" w14:textId="52A013AD" w:rsidR="004F1B37" w:rsidRPr="00FD2FB1" w:rsidRDefault="004F1B37" w:rsidP="00DA05D5">
            <w:r w:rsidRPr="00FD2FB1">
              <w:t>RD06</w:t>
            </w:r>
          </w:p>
        </w:tc>
        <w:tc>
          <w:tcPr>
            <w:tcW w:w="4883" w:type="dxa"/>
            <w:shd w:val="clear" w:color="auto" w:fill="auto"/>
          </w:tcPr>
          <w:p w14:paraId="4D89D07C" w14:textId="203C52E5" w:rsidR="004F1B37" w:rsidRPr="00FD2FB1" w:rsidRDefault="004F1B37" w:rsidP="00DA05D5">
            <w:pPr>
              <w:rPr>
                <w:highlight w:val="yellow"/>
              </w:rPr>
            </w:pPr>
            <w:r w:rsidRPr="00FD2FB1">
              <w:rPr>
                <w:highlight w:val="yellow"/>
              </w:rPr>
              <w:t>&lt;MISSION-X&gt; System Validation Plan (SVP)</w:t>
            </w:r>
          </w:p>
        </w:tc>
        <w:tc>
          <w:tcPr>
            <w:tcW w:w="2551" w:type="dxa"/>
          </w:tcPr>
          <w:p w14:paraId="3B0FF838" w14:textId="77777777" w:rsidR="004F1B37" w:rsidRPr="00FD2FB1" w:rsidRDefault="004F1B37" w:rsidP="00DA05D5">
            <w:pPr>
              <w:rPr>
                <w:rStyle w:val="Hyperlink"/>
              </w:rPr>
            </w:pPr>
          </w:p>
        </w:tc>
        <w:tc>
          <w:tcPr>
            <w:tcW w:w="1215" w:type="dxa"/>
          </w:tcPr>
          <w:p w14:paraId="6EB247A5" w14:textId="77777777" w:rsidR="004F1B37" w:rsidRPr="00FD2FB1" w:rsidRDefault="004F1B37" w:rsidP="00DA05D5"/>
        </w:tc>
      </w:tr>
      <w:tr w:rsidR="004F1B37" w:rsidRPr="00FD2FB1" w14:paraId="47E1ABCD" w14:textId="77777777" w:rsidTr="00011342">
        <w:trPr>
          <w:cantSplit/>
          <w:trHeight w:val="301"/>
        </w:trPr>
        <w:tc>
          <w:tcPr>
            <w:tcW w:w="1071" w:type="dxa"/>
          </w:tcPr>
          <w:p w14:paraId="3FB0C221" w14:textId="332EC587" w:rsidR="004F1B37" w:rsidRPr="00FD2FB1" w:rsidRDefault="004F1B37" w:rsidP="00DA05D5">
            <w:r w:rsidRPr="00FD2FB1">
              <w:t>RD07</w:t>
            </w:r>
          </w:p>
        </w:tc>
        <w:tc>
          <w:tcPr>
            <w:tcW w:w="4883" w:type="dxa"/>
            <w:shd w:val="clear" w:color="auto" w:fill="auto"/>
          </w:tcPr>
          <w:p w14:paraId="7B144CDE" w14:textId="014B076C" w:rsidR="004F1B37" w:rsidRPr="00FD2FB1" w:rsidRDefault="004F1B37" w:rsidP="00DA05D5">
            <w:pPr>
              <w:rPr>
                <w:highlight w:val="yellow"/>
              </w:rPr>
            </w:pPr>
            <w:r w:rsidRPr="00FD2FB1">
              <w:rPr>
                <w:highlight w:val="yellow"/>
              </w:rPr>
              <w:t>&lt;MISSION-X&gt; Mission Performance Analysis Plan (MPAP)</w:t>
            </w:r>
          </w:p>
        </w:tc>
        <w:tc>
          <w:tcPr>
            <w:tcW w:w="2551" w:type="dxa"/>
          </w:tcPr>
          <w:p w14:paraId="54D5DB88" w14:textId="77777777" w:rsidR="004F1B37" w:rsidRPr="00FD2FB1" w:rsidRDefault="004F1B37" w:rsidP="00DA05D5">
            <w:pPr>
              <w:rPr>
                <w:rStyle w:val="Hyperlink"/>
              </w:rPr>
            </w:pPr>
          </w:p>
        </w:tc>
        <w:tc>
          <w:tcPr>
            <w:tcW w:w="1215" w:type="dxa"/>
          </w:tcPr>
          <w:p w14:paraId="2B53C60D" w14:textId="77777777" w:rsidR="004F1B37" w:rsidRPr="00FD2FB1" w:rsidRDefault="004F1B37" w:rsidP="00DA05D5"/>
        </w:tc>
      </w:tr>
      <w:tr w:rsidR="00FA0637" w:rsidRPr="00FD2FB1" w14:paraId="702582E9" w14:textId="77777777" w:rsidTr="00011342">
        <w:trPr>
          <w:cantSplit/>
          <w:trHeight w:val="301"/>
        </w:trPr>
        <w:tc>
          <w:tcPr>
            <w:tcW w:w="1071" w:type="dxa"/>
          </w:tcPr>
          <w:p w14:paraId="205CC347" w14:textId="76F56D4E" w:rsidR="00FA0637" w:rsidRPr="00FD2FB1" w:rsidRDefault="00FA0637" w:rsidP="00DA05D5">
            <w:r w:rsidRPr="00FD2FB1">
              <w:t>[CEOSHB]</w:t>
            </w:r>
          </w:p>
        </w:tc>
        <w:tc>
          <w:tcPr>
            <w:tcW w:w="4883" w:type="dxa"/>
            <w:shd w:val="clear" w:color="auto" w:fill="auto"/>
          </w:tcPr>
          <w:p w14:paraId="21BC42F3" w14:textId="0195A7C8" w:rsidR="00FA0637" w:rsidRPr="00FD2FB1" w:rsidRDefault="00FA0637" w:rsidP="00DA05D5">
            <w:pPr>
              <w:rPr>
                <w:rFonts w:ascii="Times New Roman" w:hAnsi="Times New Roman"/>
              </w:rPr>
            </w:pPr>
            <w:r w:rsidRPr="00FD2FB1">
              <w:rPr>
                <w:highlight w:val="yellow"/>
              </w:rPr>
              <w:t xml:space="preserve">CEOS Handbook on Product definition:  </w:t>
            </w:r>
            <w:hyperlink r:id="rId28" w:history="1">
              <w:r w:rsidRPr="00FD2FB1">
                <w:rPr>
                  <w:rStyle w:val="Hyperlink"/>
                </w:rPr>
                <w:t>http://ceos.org/document_management/Working_Groups/WGISS/Documents/WGISS_CEOS-Interoperability-Handbook_Feb2008.pdf</w:t>
              </w:r>
            </w:hyperlink>
          </w:p>
        </w:tc>
        <w:tc>
          <w:tcPr>
            <w:tcW w:w="2551" w:type="dxa"/>
          </w:tcPr>
          <w:p w14:paraId="314996C0" w14:textId="77777777" w:rsidR="00FA0637" w:rsidRPr="00FD2FB1" w:rsidRDefault="00FA0637" w:rsidP="00FA0637">
            <w:pPr>
              <w:rPr>
                <w:rFonts w:ascii="Times New Roman" w:hAnsi="Times New Roman"/>
              </w:rPr>
            </w:pPr>
            <w:r w:rsidRPr="00FD2FB1">
              <w:rPr>
                <w:rFonts w:ascii="Arial" w:hAnsi="Arial" w:cs="Arial"/>
                <w:sz w:val="25"/>
                <w:szCs w:val="25"/>
              </w:rPr>
              <w:t>CEOS Interoperability Handbook</w:t>
            </w:r>
          </w:p>
          <w:p w14:paraId="4E613B0B" w14:textId="77777777" w:rsidR="00FA0637" w:rsidRPr="00FD2FB1" w:rsidRDefault="00FA0637" w:rsidP="00DA05D5">
            <w:pPr>
              <w:rPr>
                <w:rStyle w:val="Hyperlink"/>
              </w:rPr>
            </w:pPr>
          </w:p>
        </w:tc>
        <w:tc>
          <w:tcPr>
            <w:tcW w:w="1215" w:type="dxa"/>
          </w:tcPr>
          <w:p w14:paraId="0322FBE0" w14:textId="4FC90D94" w:rsidR="00FA0637" w:rsidRPr="00FD2FB1" w:rsidRDefault="00FA0637" w:rsidP="00DA05D5">
            <w:pPr>
              <w:rPr>
                <w:highlight w:val="yellow"/>
              </w:rPr>
            </w:pPr>
            <w:r w:rsidRPr="00FD2FB1">
              <w:rPr>
                <w:highlight w:val="yellow"/>
              </w:rPr>
              <w:t>1.1</w:t>
            </w:r>
          </w:p>
        </w:tc>
      </w:tr>
    </w:tbl>
    <w:p w14:paraId="0DC217E6" w14:textId="77777777" w:rsidR="00B94981" w:rsidRPr="00FD2FB1" w:rsidRDefault="00B94981" w:rsidP="00360746"/>
    <w:p w14:paraId="7EAC5261" w14:textId="2FF4CAE4" w:rsidR="00041DA8" w:rsidRPr="00FD2FB1" w:rsidRDefault="00025D57" w:rsidP="003F4AA9">
      <w:pPr>
        <w:pStyle w:val="Heading1"/>
        <w:rPr>
          <w:lang w:val="en-GB"/>
        </w:rPr>
      </w:pPr>
      <w:r w:rsidRPr="00FD2FB1">
        <w:rPr>
          <w:lang w:val="en-GB"/>
        </w:rPr>
        <w:br w:type="page"/>
      </w:r>
      <w:bookmarkStart w:id="33" w:name="_Toc253325999"/>
      <w:bookmarkStart w:id="34" w:name="_Toc253755637"/>
      <w:bookmarkStart w:id="35" w:name="_Toc254867771"/>
      <w:bookmarkStart w:id="36" w:name="_Toc272592257"/>
      <w:bookmarkStart w:id="37" w:name="_Toc39670432"/>
      <w:r w:rsidR="00057BD3" w:rsidRPr="00FD2FB1">
        <w:rPr>
          <w:lang w:val="en-GB"/>
        </w:rPr>
        <w:lastRenderedPageBreak/>
        <w:t>Context and purpose of the end-to-end performance simulator and level 1 processors</w:t>
      </w:r>
      <w:bookmarkEnd w:id="33"/>
      <w:bookmarkEnd w:id="34"/>
      <w:bookmarkEnd w:id="35"/>
      <w:bookmarkEnd w:id="36"/>
      <w:bookmarkEnd w:id="37"/>
    </w:p>
    <w:p w14:paraId="33E1473A" w14:textId="2EFB99D0" w:rsidR="00C34D06" w:rsidRPr="00FD2FB1" w:rsidRDefault="0059726E" w:rsidP="00977599">
      <w:pPr>
        <w:pStyle w:val="Heading2"/>
      </w:pPr>
      <w:bookmarkStart w:id="38" w:name="_Toc253326000"/>
      <w:bookmarkStart w:id="39" w:name="_Toc253755638"/>
      <w:bookmarkStart w:id="40" w:name="_Toc254867772"/>
      <w:bookmarkStart w:id="41" w:name="_Toc272592258"/>
      <w:bookmarkStart w:id="42" w:name="_Toc39670433"/>
      <w:r w:rsidRPr="00FD2FB1">
        <w:t>The</w:t>
      </w:r>
      <w:r w:rsidR="00C34D06" w:rsidRPr="00FD2FB1">
        <w:t xml:space="preserve"> E2E performance Simulator</w:t>
      </w:r>
      <w:bookmarkEnd w:id="38"/>
      <w:bookmarkEnd w:id="39"/>
      <w:bookmarkEnd w:id="40"/>
      <w:bookmarkEnd w:id="41"/>
      <w:bookmarkEnd w:id="42"/>
    </w:p>
    <w:p w14:paraId="64765CCD" w14:textId="77777777" w:rsidR="00C34D06" w:rsidRPr="00FD2FB1" w:rsidRDefault="00C34D06" w:rsidP="00977599">
      <w:pPr>
        <w:pStyle w:val="BodytextJustified"/>
      </w:pPr>
    </w:p>
    <w:p w14:paraId="2BD3116C" w14:textId="1CFF940C" w:rsidR="00C34D06" w:rsidRPr="00FD2FB1" w:rsidRDefault="00C34D06" w:rsidP="00977599">
      <w:pPr>
        <w:pStyle w:val="BodytextJustified"/>
      </w:pPr>
      <w:r w:rsidRPr="00FD2FB1">
        <w:t xml:space="preserve">The E2E Performance Simulator is a complete </w:t>
      </w:r>
      <w:r w:rsidRPr="00FD2FB1">
        <w:rPr>
          <w:i/>
        </w:rPr>
        <w:t>end-to-end</w:t>
      </w:r>
      <w:r w:rsidRPr="00FD2FB1">
        <w:t xml:space="preserve"> chain of software modules representing both the Space Segment</w:t>
      </w:r>
      <w:r w:rsidR="00FC7FBE" w:rsidRPr="00FD2FB1">
        <w:t xml:space="preserve"> and the Ground Segment of the </w:t>
      </w:r>
      <w:r w:rsidRPr="00FD2FB1">
        <w:t xml:space="preserve">mission and </w:t>
      </w:r>
      <w:r w:rsidRPr="00FD2FB1">
        <w:rPr>
          <w:b/>
        </w:rPr>
        <w:t>generically</w:t>
      </w:r>
      <w:r w:rsidRPr="00FD2FB1">
        <w:t xml:space="preserve"> built as shown in Fig. </w:t>
      </w:r>
      <w:r w:rsidR="00464D16" w:rsidRPr="00FD2FB1">
        <w:t>3-1</w:t>
      </w:r>
    </w:p>
    <w:p w14:paraId="5B5013C1" w14:textId="77777777" w:rsidR="00C34D06" w:rsidRPr="00FD2FB1" w:rsidRDefault="00C34D06" w:rsidP="00977599">
      <w:pPr>
        <w:pStyle w:val="BodytextJustified"/>
      </w:pPr>
    </w:p>
    <w:p w14:paraId="1A2FC378" w14:textId="2D7BB423" w:rsidR="00C34D06" w:rsidRPr="00FD2FB1" w:rsidRDefault="00DE6E31" w:rsidP="00B5640E">
      <w:pPr>
        <w:pStyle w:val="BodytextJustified"/>
        <w:jc w:val="center"/>
      </w:pPr>
      <w:r w:rsidRPr="00FD2FB1">
        <w:rPr>
          <w:noProof/>
          <w:lang w:eastAsia="en-GB"/>
        </w:rPr>
        <w:drawing>
          <wp:inline distT="0" distB="0" distL="0" distR="0" wp14:anchorId="2B9ED9BB" wp14:editId="19482CB5">
            <wp:extent cx="6138545" cy="4792980"/>
            <wp:effectExtent l="0" t="0" r="825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 E2E v6.png"/>
                    <pic:cNvPicPr/>
                  </pic:nvPicPr>
                  <pic:blipFill>
                    <a:blip r:embed="rId29">
                      <a:extLst>
                        <a:ext uri="{28A0092B-C50C-407E-A947-70E740481C1C}">
                          <a14:useLocalDpi xmlns:a14="http://schemas.microsoft.com/office/drawing/2010/main" val="0"/>
                        </a:ext>
                      </a:extLst>
                    </a:blip>
                    <a:stretch>
                      <a:fillRect/>
                    </a:stretch>
                  </pic:blipFill>
                  <pic:spPr>
                    <a:xfrm>
                      <a:off x="0" y="0"/>
                      <a:ext cx="6138545" cy="4792980"/>
                    </a:xfrm>
                    <a:prstGeom prst="rect">
                      <a:avLst/>
                    </a:prstGeom>
                  </pic:spPr>
                </pic:pic>
              </a:graphicData>
            </a:graphic>
          </wp:inline>
        </w:drawing>
      </w:r>
    </w:p>
    <w:p w14:paraId="2CEE96DF" w14:textId="78C128D3" w:rsidR="00C34D06" w:rsidRPr="00FD2FB1" w:rsidRDefault="00C34D06" w:rsidP="00B5640E">
      <w:pPr>
        <w:pStyle w:val="BodytextJustified"/>
        <w:jc w:val="center"/>
      </w:pPr>
      <w:r w:rsidRPr="00FD2FB1">
        <w:t xml:space="preserve">Fig. </w:t>
      </w:r>
      <w:r w:rsidR="00464D16" w:rsidRPr="00FD2FB1">
        <w:t>3-1</w:t>
      </w:r>
      <w:r w:rsidRPr="00FD2FB1">
        <w:t xml:space="preserve"> E2E Performance Simulator</w:t>
      </w:r>
    </w:p>
    <w:p w14:paraId="581EA51A" w14:textId="77777777" w:rsidR="00C34D06" w:rsidRPr="00FD2FB1" w:rsidRDefault="00C34D06" w:rsidP="00977599">
      <w:pPr>
        <w:pStyle w:val="BodytextJustified"/>
      </w:pPr>
    </w:p>
    <w:p w14:paraId="605B18DC" w14:textId="214BC2DC" w:rsidR="008361C4" w:rsidRPr="00FD2FB1" w:rsidRDefault="008361C4" w:rsidP="008361C4">
      <w:pPr>
        <w:pStyle w:val="BodytextJustified"/>
      </w:pPr>
      <w:r w:rsidRPr="00FD2FB1">
        <w:t xml:space="preserve">This chain allows simulating the complete process and flow from a simulated scene (the reference scene) to the L1 and L2 data products. Comparison of the output with the input after introducing to </w:t>
      </w:r>
      <w:r w:rsidRPr="00FD2FB1">
        <w:lastRenderedPageBreak/>
        <w:t xml:space="preserve">the process noise, measurement errors, different instrument models, and different L1 and L2 algorithms characterizes the system performance and its sensitivity to these variable parameters. </w:t>
      </w:r>
    </w:p>
    <w:p w14:paraId="727F4384" w14:textId="77777777" w:rsidR="008361C4" w:rsidRPr="00FD2FB1" w:rsidRDefault="008361C4" w:rsidP="00CF611D"/>
    <w:p w14:paraId="21D5923B" w14:textId="007EDD10" w:rsidR="008361C4" w:rsidRPr="00FD2FB1" w:rsidRDefault="008361C4" w:rsidP="008361C4">
      <w:pPr>
        <w:pStyle w:val="BodytextJustified"/>
      </w:pPr>
      <w:r w:rsidRPr="00FD2FB1">
        <w:t xml:space="preserve"> Comparison of the retrieved geophysical quantities in the L2 products with the geophysical parameters which were input to the Scene Generator characterizes the full end-to-end system and may be termed the L2 E2ES. If the comparison is between the L1 data products and the output of the Scene Generator (stimuli), the name L1 E2ES is appropriate. </w:t>
      </w:r>
    </w:p>
    <w:p w14:paraId="40379ECB" w14:textId="77777777" w:rsidR="008361C4" w:rsidRPr="00FD2FB1" w:rsidRDefault="008361C4" w:rsidP="00CF611D"/>
    <w:p w14:paraId="1957A0E7" w14:textId="74E016F6" w:rsidR="008361C4" w:rsidRPr="00FD2FB1" w:rsidRDefault="008361C4" w:rsidP="008361C4">
      <w:pPr>
        <w:pStyle w:val="BodytextJustified"/>
      </w:pPr>
      <w:r w:rsidRPr="00FD2FB1">
        <w:t xml:space="preserve">In the early phases of a mission the E2E Performance Simulator supports the definition and the verification of the Space Segment requirements; in later phases it is used as an offline Test Data Generator for the Ground Segment and as </w:t>
      </w:r>
      <w:r w:rsidR="00105C0A" w:rsidRPr="00FD2FB1">
        <w:t>proto</w:t>
      </w:r>
      <w:r w:rsidR="00E85526" w:rsidRPr="00FD2FB1">
        <w:t>type</w:t>
      </w:r>
      <w:r w:rsidR="00105C0A" w:rsidRPr="00FD2FB1">
        <w:t xml:space="preserve"> </w:t>
      </w:r>
      <w:r w:rsidRPr="00FD2FB1">
        <w:t xml:space="preserve">for the ground processing but also to </w:t>
      </w:r>
      <w:r w:rsidRPr="00FD2FB1">
        <w:rPr>
          <w:strike/>
        </w:rPr>
        <w:t>validate</w:t>
      </w:r>
      <w:r w:rsidRPr="00FD2FB1">
        <w:t xml:space="preserve"> </w:t>
      </w:r>
      <w:r w:rsidR="00105C0A" w:rsidRPr="00FD2FB1">
        <w:t xml:space="preserve">support the assessment of </w:t>
      </w:r>
      <w:r w:rsidRPr="00FD2FB1">
        <w:t>the mission objectives</w:t>
      </w:r>
      <w:r w:rsidR="003138A5" w:rsidRPr="00FD2FB1">
        <w:t xml:space="preserve"> at L1 and L2</w:t>
      </w:r>
      <w:r w:rsidRPr="00FD2FB1">
        <w:t>.</w:t>
      </w:r>
    </w:p>
    <w:p w14:paraId="7DE9C30C" w14:textId="77777777" w:rsidR="008361C4" w:rsidRPr="00FD2FB1" w:rsidRDefault="008361C4" w:rsidP="00CF611D"/>
    <w:p w14:paraId="51C46BA0" w14:textId="04AE2281" w:rsidR="008361C4" w:rsidRPr="00FD2FB1" w:rsidRDefault="008361C4" w:rsidP="008361C4">
      <w:pPr>
        <w:pStyle w:val="BodytextJustified"/>
      </w:pPr>
      <w:r w:rsidRPr="00FD2FB1">
        <w:t>In order to ensure that the E2E is fully representative it is mandatory that there is no direct interface or data sharing between the Space segment simulation and the ground segment simulation and that any data exchange is performed via simulated TM files and static AUX data.</w:t>
      </w:r>
    </w:p>
    <w:p w14:paraId="7761AB51" w14:textId="77777777" w:rsidR="008361C4" w:rsidRPr="00FD2FB1" w:rsidRDefault="008361C4" w:rsidP="008361C4">
      <w:pPr>
        <w:pStyle w:val="BodytextJustified"/>
      </w:pPr>
    </w:p>
    <w:p w14:paraId="1BE53AF6" w14:textId="4E4193D9" w:rsidR="008361C4" w:rsidRPr="00FD2FB1" w:rsidRDefault="008361C4" w:rsidP="008361C4">
      <w:pPr>
        <w:pStyle w:val="BodytextJustified"/>
      </w:pPr>
      <w:r w:rsidRPr="00FD2FB1">
        <w:t>The E2E performance simulator will be made available to various scientific actors supporting</w:t>
      </w:r>
      <w:r w:rsidR="003C4A0A" w:rsidRPr="00FD2FB1">
        <w:t xml:space="preserve"> </w:t>
      </w:r>
      <w:r w:rsidRPr="00FD2FB1">
        <w:t>&lt;MISSION-X&gt;</w:t>
      </w:r>
      <w:r w:rsidR="0059350D" w:rsidRPr="00FD2FB1">
        <w:t xml:space="preserve">, </w:t>
      </w:r>
      <w:r w:rsidR="002230B4" w:rsidRPr="00FD2FB1">
        <w:t>in order to obtain contributions</w:t>
      </w:r>
      <w:r w:rsidRPr="00FD2FB1">
        <w:t xml:space="preserve"> </w:t>
      </w:r>
      <w:r w:rsidR="0059350D" w:rsidRPr="00FD2FB1">
        <w:t xml:space="preserve">for </w:t>
      </w:r>
      <w:r w:rsidRPr="00FD2FB1">
        <w:t xml:space="preserve">further improvement of the E2E </w:t>
      </w:r>
      <w:r w:rsidR="00CF34FD" w:rsidRPr="00FD2FB1">
        <w:t xml:space="preserve">mission </w:t>
      </w:r>
      <w:r w:rsidRPr="00FD2FB1">
        <w:t>performance simulator</w:t>
      </w:r>
      <w:r w:rsidR="0059350D" w:rsidRPr="00FD2FB1">
        <w:t>.</w:t>
      </w:r>
    </w:p>
    <w:p w14:paraId="4413BDD1" w14:textId="77777777" w:rsidR="008361C4" w:rsidRPr="00FD2FB1" w:rsidRDefault="008361C4" w:rsidP="008361C4">
      <w:pPr>
        <w:pStyle w:val="BodytextJustified"/>
      </w:pPr>
    </w:p>
    <w:p w14:paraId="4465DB95" w14:textId="77777777" w:rsidR="008361C4" w:rsidRPr="00FD2FB1" w:rsidRDefault="008361C4" w:rsidP="008361C4">
      <w:pPr>
        <w:pStyle w:val="BodytextJustified"/>
      </w:pPr>
      <w:r w:rsidRPr="00FD2FB1">
        <w:t>The L1PP and L2PP are software tools that evolve and serve multiple purposes over the mission project phases because they will be used:</w:t>
      </w:r>
    </w:p>
    <w:p w14:paraId="12A5C91C" w14:textId="77777777" w:rsidR="008361C4" w:rsidRPr="00FD2FB1" w:rsidRDefault="008361C4" w:rsidP="008361C4">
      <w:pPr>
        <w:pStyle w:val="BodytextJustified"/>
      </w:pPr>
    </w:p>
    <w:p w14:paraId="7D2AE98A" w14:textId="47D18992" w:rsidR="005C6F59" w:rsidRPr="00FD2FB1" w:rsidRDefault="005C6F59" w:rsidP="00CC2EF1">
      <w:pPr>
        <w:pStyle w:val="BodytextJustified"/>
        <w:numPr>
          <w:ilvl w:val="0"/>
          <w:numId w:val="117"/>
        </w:numPr>
      </w:pPr>
      <w:r w:rsidRPr="00FD2FB1">
        <w:t>to support the E2E assessment up to L2 of the mission performance pre-launch</w:t>
      </w:r>
    </w:p>
    <w:p w14:paraId="7D20F2D0" w14:textId="53836DFF" w:rsidR="008361C4" w:rsidRPr="00FD2FB1" w:rsidRDefault="008361C4" w:rsidP="00CC2EF1">
      <w:pPr>
        <w:pStyle w:val="BodytextJustified"/>
        <w:numPr>
          <w:ilvl w:val="0"/>
          <w:numId w:val="117"/>
        </w:numPr>
      </w:pPr>
      <w:r w:rsidRPr="00FD2FB1">
        <w:t>to support the development and verification of the Space Segment</w:t>
      </w:r>
    </w:p>
    <w:p w14:paraId="741005E1" w14:textId="741FB66F" w:rsidR="008361C4" w:rsidRPr="00FD2FB1" w:rsidRDefault="008361C4" w:rsidP="00CC2EF1">
      <w:pPr>
        <w:pStyle w:val="BodytextJustified"/>
        <w:numPr>
          <w:ilvl w:val="0"/>
          <w:numId w:val="117"/>
        </w:numPr>
      </w:pPr>
      <w:r w:rsidRPr="00FD2FB1">
        <w:t>to support development of the Ground Segment</w:t>
      </w:r>
      <w:r w:rsidR="005C6F59" w:rsidRPr="00FD2FB1">
        <w:t xml:space="preserve"> </w:t>
      </w:r>
    </w:p>
    <w:p w14:paraId="25BE6D5E" w14:textId="7FA6C89D" w:rsidR="008361C4" w:rsidRPr="00FD2FB1" w:rsidRDefault="008361C4" w:rsidP="00CC2EF1">
      <w:pPr>
        <w:pStyle w:val="BodytextJustified"/>
        <w:numPr>
          <w:ilvl w:val="0"/>
          <w:numId w:val="117"/>
        </w:numPr>
      </w:pPr>
      <w:r w:rsidRPr="00FD2FB1">
        <w:t>to support commissioning and exploitation</w:t>
      </w:r>
    </w:p>
    <w:p w14:paraId="157686E4" w14:textId="77777777" w:rsidR="008361C4" w:rsidRPr="00FD2FB1" w:rsidRDefault="008361C4" w:rsidP="008361C4">
      <w:pPr>
        <w:pStyle w:val="BodytextJustified"/>
      </w:pPr>
    </w:p>
    <w:p w14:paraId="288C4936" w14:textId="17CC69EF" w:rsidR="008361C4" w:rsidRPr="00FD2FB1" w:rsidRDefault="008361C4" w:rsidP="008361C4">
      <w:pPr>
        <w:pStyle w:val="BodytextJustified"/>
      </w:pPr>
      <w:r w:rsidRPr="00FD2FB1">
        <w:t xml:space="preserve">The typical evolution of these items in the different phases of the project is shown in Fig </w:t>
      </w:r>
      <w:r w:rsidR="008032D3">
        <w:t>3</w:t>
      </w:r>
      <w:r w:rsidR="004A1C86" w:rsidRPr="00FD2FB1">
        <w:t>-</w:t>
      </w:r>
      <w:r w:rsidR="008032D3">
        <w:t>2</w:t>
      </w:r>
      <w:r w:rsidR="004A1C86" w:rsidRPr="00FD2FB1">
        <w:t>.</w:t>
      </w:r>
    </w:p>
    <w:p w14:paraId="027816E9" w14:textId="77777777" w:rsidR="004A1C86" w:rsidRPr="00FD2FB1" w:rsidRDefault="004A1C86" w:rsidP="00CC2EF1">
      <w:pPr>
        <w:pStyle w:val="BodytextJustified"/>
        <w:keepNext/>
        <w:jc w:val="center"/>
      </w:pPr>
      <w:r w:rsidRPr="00FD2FB1">
        <w:rPr>
          <w:rFonts w:ascii="Calibri" w:eastAsia="Calibri" w:hAnsi="Calibri" w:cs="Calibri"/>
          <w:noProof/>
          <w:position w:val="-205"/>
          <w:sz w:val="20"/>
          <w:lang w:eastAsia="en-GB"/>
        </w:rPr>
        <w:lastRenderedPageBreak/>
        <w:drawing>
          <wp:inline distT="0" distB="0" distL="0" distR="0" wp14:anchorId="122C6CC7" wp14:editId="4D55CD28">
            <wp:extent cx="4406218" cy="6547866"/>
            <wp:effectExtent l="0" t="0" r="0" b="0"/>
            <wp:docPr id="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30" cstate="print"/>
                    <a:stretch>
                      <a:fillRect/>
                    </a:stretch>
                  </pic:blipFill>
                  <pic:spPr>
                    <a:xfrm>
                      <a:off x="0" y="0"/>
                      <a:ext cx="4406218" cy="6547866"/>
                    </a:xfrm>
                    <a:prstGeom prst="rect">
                      <a:avLst/>
                    </a:prstGeom>
                  </pic:spPr>
                </pic:pic>
              </a:graphicData>
            </a:graphic>
          </wp:inline>
        </w:drawing>
      </w:r>
    </w:p>
    <w:p w14:paraId="3B28589F" w14:textId="0A1D0CFA" w:rsidR="000C015B" w:rsidRPr="000C015B" w:rsidRDefault="004A1C86" w:rsidP="000C015B">
      <w:pPr>
        <w:pStyle w:val="Caption"/>
      </w:pPr>
      <w:r w:rsidRPr="000C015B">
        <w:rPr>
          <w:b w:val="0"/>
          <w:bCs w:val="0"/>
          <w:sz w:val="24"/>
        </w:rPr>
        <w:t>Fig</w:t>
      </w:r>
      <w:r w:rsidR="00D00FBB">
        <w:rPr>
          <w:b w:val="0"/>
          <w:bCs w:val="0"/>
          <w:sz w:val="24"/>
        </w:rPr>
        <w:t>.</w:t>
      </w:r>
      <w:r w:rsidRPr="000C015B">
        <w:rPr>
          <w:b w:val="0"/>
          <w:bCs w:val="0"/>
          <w:sz w:val="24"/>
        </w:rPr>
        <w:t xml:space="preserve"> </w:t>
      </w:r>
      <w:r w:rsidR="00464D16" w:rsidRPr="000C015B">
        <w:rPr>
          <w:b w:val="0"/>
          <w:bCs w:val="0"/>
          <w:sz w:val="24"/>
        </w:rPr>
        <w:t>3</w:t>
      </w:r>
      <w:r w:rsidR="00264B8E">
        <w:rPr>
          <w:b w:val="0"/>
          <w:bCs w:val="0"/>
          <w:sz w:val="24"/>
        </w:rPr>
        <w:t>-</w:t>
      </w:r>
      <w:r w:rsidR="00464D16" w:rsidRPr="000C015B">
        <w:rPr>
          <w:b w:val="0"/>
          <w:bCs w:val="0"/>
          <w:sz w:val="24"/>
        </w:rPr>
        <w:t>2</w:t>
      </w:r>
      <w:r w:rsidRPr="000C015B">
        <w:rPr>
          <w:b w:val="0"/>
          <w:bCs w:val="0"/>
          <w:sz w:val="24"/>
        </w:rPr>
        <w:t>: Typical evolution of the E2E Performance Simulator and L1PP</w:t>
      </w:r>
    </w:p>
    <w:p w14:paraId="5AFFB554" w14:textId="5C5BBBF2" w:rsidR="00B07485" w:rsidRPr="00FD2FB1" w:rsidRDefault="00B07485" w:rsidP="007E61ED">
      <w:pPr>
        <w:pStyle w:val="BodytextJustified"/>
      </w:pPr>
      <w:bookmarkStart w:id="43" w:name="_Toc254867773"/>
    </w:p>
    <w:p w14:paraId="49086AA8" w14:textId="7F661D72" w:rsidR="00F078D1" w:rsidRPr="00FD2FB1" w:rsidRDefault="00B07485">
      <w:pPr>
        <w:pStyle w:val="Heading2"/>
      </w:pPr>
      <w:bookmarkStart w:id="44" w:name="_Toc253326001"/>
      <w:bookmarkStart w:id="45" w:name="_Toc253755639"/>
      <w:bookmarkStart w:id="46" w:name="_Toc272592259"/>
      <w:bookmarkStart w:id="47" w:name="_Toc39670434"/>
      <w:r w:rsidRPr="00FD2FB1">
        <w:lastRenderedPageBreak/>
        <w:t>The Space Segment Simulation</w:t>
      </w:r>
      <w:bookmarkEnd w:id="43"/>
      <w:bookmarkEnd w:id="44"/>
      <w:bookmarkEnd w:id="45"/>
      <w:bookmarkEnd w:id="46"/>
      <w:bookmarkEnd w:id="47"/>
    </w:p>
    <w:p w14:paraId="79220C97" w14:textId="7F3EC466" w:rsidR="00F078D1" w:rsidRPr="00FD2FB1" w:rsidRDefault="00F078D1" w:rsidP="00F078D1">
      <w:pPr>
        <w:pStyle w:val="Heading3"/>
      </w:pPr>
      <w:bookmarkStart w:id="48" w:name="_Toc289003308"/>
      <w:bookmarkStart w:id="49" w:name="_Toc39670435"/>
      <w:bookmarkStart w:id="50" w:name="_Toc253326002"/>
      <w:bookmarkStart w:id="51" w:name="_Toc253755640"/>
      <w:bookmarkStart w:id="52" w:name="_Toc254867774"/>
      <w:r w:rsidRPr="00FD2FB1">
        <w:t>The Geometry Module</w:t>
      </w:r>
      <w:bookmarkEnd w:id="48"/>
      <w:bookmarkEnd w:id="49"/>
    </w:p>
    <w:p w14:paraId="1889BB36" w14:textId="33B2E60D" w:rsidR="00B9289D" w:rsidRPr="00FD2FB1" w:rsidRDefault="00B9289D" w:rsidP="00B9289D">
      <w:pPr>
        <w:pStyle w:val="BodytextJustified"/>
      </w:pPr>
      <w:r w:rsidRPr="00FD2FB1">
        <w:t xml:space="preserve">The Geometry Module (GM) computes all information related to the observation geometry, e.g. Orbit Propagation (PVT), Attitude Determination (Quaternions), Field of View, and Coverage areas, </w:t>
      </w:r>
      <w:r w:rsidR="00280D5E" w:rsidRPr="00FD2FB1">
        <w:t xml:space="preserve">grids needed for re-sampling </w:t>
      </w:r>
      <w:r w:rsidRPr="00FD2FB1">
        <w:t xml:space="preserve">and provides them to the other modules </w:t>
      </w:r>
      <w:r w:rsidR="00C56FB3" w:rsidRPr="00FD2FB1">
        <w:t>of the space segment simulation</w:t>
      </w:r>
      <w:r w:rsidRPr="00FD2FB1">
        <w:t>s</w:t>
      </w:r>
      <w:r w:rsidR="00C56FB3" w:rsidRPr="00FD2FB1">
        <w:t>. Its calculation make</w:t>
      </w:r>
      <w:r w:rsidR="003B0B9C" w:rsidRPr="00FD2FB1">
        <w:t>s</w:t>
      </w:r>
      <w:r w:rsidR="00C56FB3" w:rsidRPr="00FD2FB1">
        <w:t xml:space="preserve"> use of</w:t>
      </w:r>
      <w:r w:rsidRPr="00FD2FB1">
        <w:t xml:space="preserve"> the Earth Observation Mission Software CFI library </w:t>
      </w:r>
      <w:r w:rsidRPr="00FD2FB1">
        <w:rPr>
          <w:highlight w:val="yellow"/>
        </w:rPr>
        <w:t>[</w:t>
      </w:r>
      <w:r w:rsidR="00E91F77" w:rsidRPr="00FD2FB1">
        <w:rPr>
          <w:highlight w:val="yellow"/>
        </w:rPr>
        <w:t>CFIUM</w:t>
      </w:r>
      <w:r w:rsidRPr="00FD2FB1">
        <w:rPr>
          <w:highlight w:val="yellow"/>
        </w:rPr>
        <w:t>].</w:t>
      </w:r>
      <w:r w:rsidRPr="00FD2FB1">
        <w:t xml:space="preserve">  </w:t>
      </w:r>
    </w:p>
    <w:p w14:paraId="76DFD2C7" w14:textId="77777777" w:rsidR="00B9289D" w:rsidRPr="00FD2FB1" w:rsidRDefault="00B9289D" w:rsidP="00B9289D">
      <w:pPr>
        <w:pStyle w:val="BodytextJustified"/>
      </w:pPr>
    </w:p>
    <w:p w14:paraId="26017D42" w14:textId="414227B3" w:rsidR="00B9289D" w:rsidRPr="00FD2FB1" w:rsidRDefault="00B9289D" w:rsidP="00CF611D">
      <w:pPr>
        <w:pStyle w:val="BodytextJustified"/>
      </w:pPr>
      <w:r w:rsidRPr="00FD2FB1">
        <w:t>The GM implements the orbit propagation</w:t>
      </w:r>
      <w:r w:rsidR="00280D5E" w:rsidRPr="00FD2FB1">
        <w:t xml:space="preserve"> and attitude calculation</w:t>
      </w:r>
      <w:r w:rsidRPr="00FD2FB1">
        <w:t xml:space="preserve"> either using an internal model or by ingestion of externally-generated Orbit and Attitude data (e.g. predicted, </w:t>
      </w:r>
      <w:proofErr w:type="spellStart"/>
      <w:r w:rsidRPr="00FD2FB1">
        <w:t>restituted</w:t>
      </w:r>
      <w:proofErr w:type="spellEnd"/>
      <w:r w:rsidRPr="00FD2FB1">
        <w:t xml:space="preserve"> or externally simulated) providing an abstraction layer between the actual source of data and the rest of the module</w:t>
      </w:r>
      <w:r w:rsidR="00C56FB3" w:rsidRPr="00FD2FB1">
        <w:t>s</w:t>
      </w:r>
      <w:r w:rsidRPr="00FD2FB1">
        <w:t>.</w:t>
      </w:r>
    </w:p>
    <w:p w14:paraId="2BD5D63F" w14:textId="1A198640" w:rsidR="00B07485" w:rsidRPr="00FD2FB1" w:rsidRDefault="00B07485" w:rsidP="00F078D1">
      <w:pPr>
        <w:pStyle w:val="Heading3"/>
      </w:pPr>
      <w:bookmarkStart w:id="53" w:name="_Toc272592260"/>
      <w:bookmarkStart w:id="54" w:name="_Toc39670436"/>
      <w:r w:rsidRPr="00FD2FB1">
        <w:t>The Scene Generator</w:t>
      </w:r>
      <w:bookmarkEnd w:id="50"/>
      <w:bookmarkEnd w:id="51"/>
      <w:bookmarkEnd w:id="52"/>
      <w:bookmarkEnd w:id="53"/>
      <w:bookmarkEnd w:id="54"/>
    </w:p>
    <w:p w14:paraId="6FB24710" w14:textId="28C411A4" w:rsidR="00B9289D" w:rsidRPr="00FD2FB1" w:rsidRDefault="00B9289D" w:rsidP="00B9289D">
      <w:pPr>
        <w:pStyle w:val="BodytextJustified"/>
      </w:pPr>
      <w:r w:rsidRPr="00FD2FB1">
        <w:t xml:space="preserve">The </w:t>
      </w:r>
      <w:r w:rsidRPr="00FD2FB1">
        <w:rPr>
          <w:i/>
        </w:rPr>
        <w:t>Scene Generator</w:t>
      </w:r>
      <w:r w:rsidRPr="00FD2FB1">
        <w:t xml:space="preserve"> </w:t>
      </w:r>
      <w:r w:rsidR="00403C6F" w:rsidRPr="00FD2FB1">
        <w:t>Module (SGM)</w:t>
      </w:r>
      <w:r w:rsidR="006643ED" w:rsidRPr="00FD2FB1">
        <w:t xml:space="preserve"> </w:t>
      </w:r>
      <w:r w:rsidRPr="00FD2FB1">
        <w:t>performs two functions:</w:t>
      </w:r>
    </w:p>
    <w:p w14:paraId="01CFDFC1" w14:textId="77777777" w:rsidR="00ED1E7E" w:rsidRPr="00FD2FB1" w:rsidRDefault="00ED1E7E" w:rsidP="00ED1E7E"/>
    <w:p w14:paraId="24D53EAD" w14:textId="326AD7BB" w:rsidR="00C07E71" w:rsidRPr="00FD2FB1" w:rsidRDefault="007E05B9" w:rsidP="005D6543">
      <w:pPr>
        <w:pStyle w:val="BodytextJustified"/>
        <w:numPr>
          <w:ilvl w:val="0"/>
          <w:numId w:val="61"/>
        </w:numPr>
        <w:spacing w:after="240"/>
      </w:pPr>
      <w:r w:rsidRPr="00FD2FB1">
        <w:t xml:space="preserve">Ingest </w:t>
      </w:r>
      <w:r w:rsidR="00B9289D" w:rsidRPr="00FD2FB1">
        <w:t xml:space="preserve">the geophysical model of the </w:t>
      </w:r>
      <w:r w:rsidR="00EB37C9" w:rsidRPr="00FD2FB1">
        <w:t>scene</w:t>
      </w:r>
      <w:r w:rsidR="00B9289D" w:rsidRPr="00FD2FB1">
        <w:t xml:space="preserve"> to be observed, for example temperature, sea roughness, dielectric constant, wind speed, altitude, salinity, CO2 concentration, aerosol size, etc</w:t>
      </w:r>
      <w:r w:rsidR="008C256F" w:rsidRPr="00FD2FB1">
        <w:t xml:space="preserve"> </w:t>
      </w:r>
      <w:r w:rsidR="00C20FF3" w:rsidRPr="00FD2FB1">
        <w:t>on</w:t>
      </w:r>
      <w:r w:rsidR="008C256F" w:rsidRPr="00FD2FB1">
        <w:t xml:space="preserve"> a </w:t>
      </w:r>
      <w:r w:rsidR="00C20FF3" w:rsidRPr="00FD2FB1">
        <w:t>ground-</w:t>
      </w:r>
      <w:r w:rsidR="00573029" w:rsidRPr="00FD2FB1">
        <w:t>referenced</w:t>
      </w:r>
      <w:r w:rsidR="008C256F" w:rsidRPr="00FD2FB1">
        <w:t xml:space="preserve"> grid independent of the observation geometry</w:t>
      </w:r>
      <w:r w:rsidR="00B9289D" w:rsidRPr="00FD2FB1">
        <w:t xml:space="preserve">. In phase B/C, </w:t>
      </w:r>
      <w:r w:rsidR="008C256F" w:rsidRPr="00FD2FB1">
        <w:t>the SGM</w:t>
      </w:r>
      <w:r w:rsidR="00280D5E" w:rsidRPr="00FD2FB1">
        <w:t xml:space="preserve"> will </w:t>
      </w:r>
      <w:r w:rsidR="00E57F46" w:rsidRPr="00FD2FB1">
        <w:t xml:space="preserve">also </w:t>
      </w:r>
      <w:r w:rsidR="00280D5E" w:rsidRPr="00FD2FB1">
        <w:t xml:space="preserve">include </w:t>
      </w:r>
      <w:r w:rsidR="00573029" w:rsidRPr="00FD2FB1">
        <w:t>where</w:t>
      </w:r>
      <w:r w:rsidR="00403C6F" w:rsidRPr="00FD2FB1">
        <w:t xml:space="preserve"> required a model for </w:t>
      </w:r>
      <w:r w:rsidR="00280D5E" w:rsidRPr="00FD2FB1">
        <w:t>the simulation of the</w:t>
      </w:r>
      <w:r w:rsidR="00951D8C" w:rsidRPr="00FD2FB1">
        <w:t xml:space="preserve"> stimuli used</w:t>
      </w:r>
      <w:r w:rsidR="00951D8C" w:rsidRPr="00FD2FB1" w:rsidDel="00951D8C">
        <w:t xml:space="preserve"> </w:t>
      </w:r>
      <w:r w:rsidR="00B9289D" w:rsidRPr="00FD2FB1">
        <w:t>during on-ground characteri</w:t>
      </w:r>
      <w:r w:rsidR="00280D5E" w:rsidRPr="00FD2FB1">
        <w:t>s</w:t>
      </w:r>
      <w:r w:rsidR="00B9289D" w:rsidRPr="00FD2FB1">
        <w:t xml:space="preserve">ation </w:t>
      </w:r>
      <w:r w:rsidR="00E57F46" w:rsidRPr="00FD2FB1">
        <w:t xml:space="preserve">as well as of other in-flight </w:t>
      </w:r>
      <w:r w:rsidR="00684DB0" w:rsidRPr="00FD2FB1">
        <w:t xml:space="preserve">complex </w:t>
      </w:r>
      <w:r w:rsidR="00E57F46" w:rsidRPr="00FD2FB1">
        <w:t>calibration targets (e.g. Transponders, Celestial bodies like the Moon, the Sun or the Deep sky</w:t>
      </w:r>
      <w:r w:rsidR="00403C6F" w:rsidRPr="00FD2FB1">
        <w:t>, Surface targets like Dome C</w:t>
      </w:r>
      <w:r w:rsidR="00E57F46" w:rsidRPr="00FD2FB1">
        <w:t>)</w:t>
      </w:r>
      <w:r w:rsidR="00B9289D" w:rsidRPr="00FD2FB1">
        <w:t>.</w:t>
      </w:r>
    </w:p>
    <w:p w14:paraId="24EBB4C1" w14:textId="644E02BC" w:rsidR="00C07E71" w:rsidRPr="00FD2FB1" w:rsidRDefault="00C07E71" w:rsidP="00C07E71">
      <w:pPr>
        <w:pStyle w:val="BodytextJustified"/>
        <w:numPr>
          <w:ilvl w:val="0"/>
          <w:numId w:val="61"/>
        </w:numPr>
      </w:pPr>
      <w:r w:rsidRPr="00FD2FB1">
        <w:t xml:space="preserve">Implement </w:t>
      </w:r>
      <w:r w:rsidR="00573029" w:rsidRPr="00FD2FB1">
        <w:t xml:space="preserve">for observed scene </w:t>
      </w:r>
      <w:r w:rsidRPr="00FD2FB1">
        <w:t xml:space="preserve">the forward model: </w:t>
      </w:r>
      <w:r w:rsidR="00C87D8E" w:rsidRPr="00FD2FB1">
        <w:t>generate</w:t>
      </w:r>
      <w:r w:rsidRPr="00FD2FB1">
        <w:t xml:space="preserve"> the stimuli </w:t>
      </w:r>
      <w:r w:rsidR="00573029" w:rsidRPr="00FD2FB1">
        <w:t xml:space="preserve">at </w:t>
      </w:r>
      <w:r w:rsidRPr="00FD2FB1">
        <w:t>TOA to the instrument at any one time (for example radiance) or (for active instruments) the relevant backscattering matrices in a generic and adequately oversampled grid.</w:t>
      </w:r>
      <w:r w:rsidRPr="00FD2FB1">
        <w:rPr>
          <w:rStyle w:val="FootnoteReference"/>
        </w:rPr>
        <w:footnoteReference w:id="3"/>
      </w:r>
    </w:p>
    <w:p w14:paraId="197A30B2" w14:textId="77777777" w:rsidR="00B9289D" w:rsidRPr="00FD2FB1" w:rsidRDefault="00B9289D" w:rsidP="00587110">
      <w:pPr>
        <w:pStyle w:val="BodytextJustified"/>
      </w:pPr>
    </w:p>
    <w:p w14:paraId="1F95B3DB" w14:textId="77777777" w:rsidR="00EF763C" w:rsidRPr="00FD2FB1" w:rsidRDefault="00B9289D" w:rsidP="00B9289D">
      <w:pPr>
        <w:pStyle w:val="BodytextJustified"/>
        <w:sectPr w:rsidR="00EF763C" w:rsidRPr="00FD2FB1" w:rsidSect="0019352A">
          <w:headerReference w:type="even" r:id="rId31"/>
          <w:headerReference w:type="first" r:id="rId32"/>
          <w:footerReference w:type="first" r:id="rId33"/>
          <w:pgSz w:w="11907" w:h="16840" w:code="9"/>
          <w:pgMar w:top="1860" w:right="1106" w:bottom="2835" w:left="1134" w:header="567" w:footer="1134" w:gutter="0"/>
          <w:cols w:space="708"/>
          <w:titlePg/>
          <w:docGrid w:linePitch="360"/>
        </w:sectPr>
      </w:pPr>
      <w:r w:rsidRPr="00FD2FB1">
        <w:t>These functions make use of auxiliary geophysical information</w:t>
      </w:r>
      <w:r w:rsidR="006643ED" w:rsidRPr="00FD2FB1">
        <w:t>,</w:t>
      </w:r>
      <w:r w:rsidRPr="00FD2FB1">
        <w:t xml:space="preserve"> and use </w:t>
      </w:r>
      <w:r w:rsidR="00EF763C" w:rsidRPr="00FD2FB1">
        <w:t xml:space="preserve">information computed by </w:t>
      </w:r>
      <w:r w:rsidRPr="00FD2FB1">
        <w:t>the GM</w:t>
      </w:r>
      <w:r w:rsidR="006643ED" w:rsidRPr="00FD2FB1">
        <w:t>,</w:t>
      </w:r>
      <w:r w:rsidRPr="00FD2FB1">
        <w:t xml:space="preserve"> to produce the </w:t>
      </w:r>
      <w:r w:rsidR="00EF763C" w:rsidRPr="00FD2FB1">
        <w:t>(set of)</w:t>
      </w:r>
      <w:r w:rsidRPr="00FD2FB1">
        <w:t xml:space="preserve"> time-based instrument scenes which will be the input to the </w:t>
      </w:r>
      <w:r w:rsidR="00C463D5" w:rsidRPr="00FD2FB1">
        <w:t>Instrument Simulation Module (</w:t>
      </w:r>
      <w:r w:rsidRPr="00FD2FB1">
        <w:t>ISM</w:t>
      </w:r>
      <w:r w:rsidR="00C463D5" w:rsidRPr="00FD2FB1">
        <w:t>)</w:t>
      </w:r>
      <w:r w:rsidRPr="00FD2FB1">
        <w:t xml:space="preserve">. </w:t>
      </w:r>
    </w:p>
    <w:p w14:paraId="23771C39" w14:textId="5806243C" w:rsidR="00EF763C" w:rsidRPr="00FD2FB1" w:rsidRDefault="00F830C7" w:rsidP="00C76D1E">
      <w:pPr>
        <w:ind w:left="-851"/>
        <w:jc w:val="center"/>
      </w:pPr>
      <w:r w:rsidRPr="00FD2FB1">
        <w:rPr>
          <w:noProof/>
        </w:rPr>
        <w:lastRenderedPageBreak/>
        <w:drawing>
          <wp:inline distT="0" distB="0" distL="0" distR="0" wp14:anchorId="7EA8FAB1" wp14:editId="63DE4924">
            <wp:extent cx="9322954" cy="4940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ots4URD (20200414c MZ).png"/>
                    <pic:cNvPicPr/>
                  </pic:nvPicPr>
                  <pic:blipFill rotWithShape="1">
                    <a:blip r:embed="rId34"/>
                    <a:srcRect t="2295" r="7993" b="21971"/>
                    <a:stretch/>
                  </pic:blipFill>
                  <pic:spPr bwMode="auto">
                    <a:xfrm>
                      <a:off x="0" y="0"/>
                      <a:ext cx="9343301" cy="4951718"/>
                    </a:xfrm>
                    <a:prstGeom prst="rect">
                      <a:avLst/>
                    </a:prstGeom>
                    <a:ln>
                      <a:noFill/>
                    </a:ln>
                    <a:extLst>
                      <a:ext uri="{53640926-AAD7-44D8-BBD7-CCE9431645EC}">
                        <a14:shadowObscured xmlns:a14="http://schemas.microsoft.com/office/drawing/2010/main"/>
                      </a:ext>
                    </a:extLst>
                  </pic:spPr>
                </pic:pic>
              </a:graphicData>
            </a:graphic>
          </wp:inline>
        </w:drawing>
      </w:r>
    </w:p>
    <w:p w14:paraId="2B828203" w14:textId="009D3540" w:rsidR="00EF763C" w:rsidRPr="00FD2FB1" w:rsidRDefault="00EF763C" w:rsidP="00EF763C">
      <w:pPr>
        <w:jc w:val="center"/>
      </w:pPr>
      <w:r w:rsidRPr="00FD2FB1">
        <w:t>Fig. 3-</w:t>
      </w:r>
      <w:r w:rsidR="00074DB3">
        <w:t>3</w:t>
      </w:r>
      <w:r w:rsidRPr="00FD2FB1">
        <w:t xml:space="preserve"> </w:t>
      </w:r>
      <w:r w:rsidR="00647A4B" w:rsidRPr="00FD2FB1">
        <w:t xml:space="preserve">reference architecture of </w:t>
      </w:r>
      <w:r w:rsidRPr="00FD2FB1">
        <w:t>SGM interfaces</w:t>
      </w:r>
      <w:r w:rsidR="00647A4B" w:rsidRPr="00FD2FB1">
        <w:t>.</w:t>
      </w:r>
    </w:p>
    <w:p w14:paraId="3624239D" w14:textId="77777777" w:rsidR="00EF763C" w:rsidRPr="00FD2FB1" w:rsidRDefault="00EF763C" w:rsidP="00B9289D">
      <w:pPr>
        <w:pStyle w:val="BodytextJustified"/>
        <w:sectPr w:rsidR="00EF763C" w:rsidRPr="00FD2FB1" w:rsidSect="002D1816">
          <w:footerReference w:type="default" r:id="rId35"/>
          <w:footerReference w:type="first" r:id="rId36"/>
          <w:pgSz w:w="16840" w:h="11907" w:orient="landscape" w:code="9"/>
          <w:pgMar w:top="1134" w:right="1701" w:bottom="1134" w:left="1701" w:header="567" w:footer="794" w:gutter="0"/>
          <w:cols w:space="708"/>
          <w:titlePg/>
          <w:docGrid w:linePitch="360"/>
        </w:sectPr>
      </w:pPr>
    </w:p>
    <w:p w14:paraId="7FAAE4AB" w14:textId="1ED771DD" w:rsidR="00B9289D" w:rsidRPr="00FD2FB1" w:rsidRDefault="00B9289D" w:rsidP="00B9289D">
      <w:pPr>
        <w:pStyle w:val="BodytextJustified"/>
      </w:pPr>
      <w:r w:rsidRPr="00FD2FB1">
        <w:lastRenderedPageBreak/>
        <w:t>Th</w:t>
      </w:r>
      <w:r w:rsidR="0024402E" w:rsidRPr="00FD2FB1">
        <w:t xml:space="preserve">e SGM </w:t>
      </w:r>
      <w:r w:rsidRPr="00FD2FB1">
        <w:t xml:space="preserve">includes </w:t>
      </w:r>
      <w:r w:rsidR="0024402E" w:rsidRPr="00FD2FB1">
        <w:t xml:space="preserve">also </w:t>
      </w:r>
      <w:r w:rsidR="00495A58" w:rsidRPr="00FD2FB1">
        <w:t>a</w:t>
      </w:r>
      <w:r w:rsidRPr="00FD2FB1">
        <w:t>n appropriate modelling of the atmosphere</w:t>
      </w:r>
      <w:r w:rsidR="0024402E" w:rsidRPr="00FD2FB1">
        <w:t>, and in the</w:t>
      </w:r>
      <w:r w:rsidR="00227E61" w:rsidRPr="00FD2FB1">
        <w:t xml:space="preserve"> case where </w:t>
      </w:r>
      <w:r w:rsidRPr="00FD2FB1">
        <w:t>user-defined errors can be introduced (understood as additional environmental effects, for example clouds</w:t>
      </w:r>
      <w:r w:rsidR="00280D5E" w:rsidRPr="00FD2FB1">
        <w:t xml:space="preserve"> or </w:t>
      </w:r>
      <w:r w:rsidR="00E57F46" w:rsidRPr="00FD2FB1">
        <w:t xml:space="preserve">a </w:t>
      </w:r>
      <w:r w:rsidR="00280D5E" w:rsidRPr="00FD2FB1">
        <w:t>modulation of the geophysical target</w:t>
      </w:r>
      <w:r w:rsidRPr="00FD2FB1">
        <w:t xml:space="preserve">) these shall </w:t>
      </w:r>
      <w:r w:rsidR="0024402E" w:rsidRPr="00FD2FB1">
        <w:t xml:space="preserve">also </w:t>
      </w:r>
      <w:r w:rsidRPr="00FD2FB1">
        <w:t xml:space="preserve">be computed and </w:t>
      </w:r>
      <w:r w:rsidR="0024402E" w:rsidRPr="00FD2FB1">
        <w:t>applied in the scene generator to the generated TOA stimuli</w:t>
      </w:r>
      <w:r w:rsidRPr="00FD2FB1">
        <w:t>.</w:t>
      </w:r>
    </w:p>
    <w:p w14:paraId="5A137A51" w14:textId="77777777" w:rsidR="00B9289D" w:rsidRPr="00FD2FB1" w:rsidRDefault="00B9289D" w:rsidP="00B9289D">
      <w:pPr>
        <w:pStyle w:val="BodytextJustified"/>
      </w:pPr>
    </w:p>
    <w:p w14:paraId="29017ADD" w14:textId="38D341F6" w:rsidR="00C31E8E" w:rsidRPr="00FD2FB1" w:rsidRDefault="00C31E8E" w:rsidP="00767173">
      <w:r w:rsidRPr="00FD2FB1">
        <w:rPr>
          <w:noProof/>
          <w:lang w:eastAsia="en-GB"/>
        </w:rPr>
        <w:drawing>
          <wp:anchor distT="0" distB="0" distL="114300" distR="114300" simplePos="0" relativeHeight="251659264" behindDoc="0" locked="0" layoutInCell="1" allowOverlap="1" wp14:anchorId="1B964466" wp14:editId="7389848E">
            <wp:simplePos x="0" y="0"/>
            <wp:positionH relativeFrom="column">
              <wp:posOffset>691515</wp:posOffset>
            </wp:positionH>
            <wp:positionV relativeFrom="paragraph">
              <wp:posOffset>94615</wp:posOffset>
            </wp:positionV>
            <wp:extent cx="5083200" cy="2080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3200" cy="208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13EE1" w14:textId="597F3CB7" w:rsidR="00767173" w:rsidRPr="00FD2FB1" w:rsidRDefault="00767173" w:rsidP="00767173">
      <w:pPr>
        <w:pStyle w:val="BodytextJustified"/>
        <w:jc w:val="center"/>
      </w:pPr>
      <w:r w:rsidRPr="00FD2FB1">
        <w:t xml:space="preserve">Fig. </w:t>
      </w:r>
      <w:r w:rsidR="00464D16" w:rsidRPr="00FD2FB1">
        <w:t>3</w:t>
      </w:r>
      <w:r w:rsidR="00B9289D" w:rsidRPr="00FD2FB1">
        <w:t>-</w:t>
      </w:r>
      <w:r w:rsidR="00074DB3">
        <w:t>4</w:t>
      </w:r>
      <w:r w:rsidRPr="00FD2FB1">
        <w:t xml:space="preserve"> Scene generator</w:t>
      </w:r>
    </w:p>
    <w:p w14:paraId="52B97773" w14:textId="77777777" w:rsidR="00684DB0" w:rsidRPr="00FD2FB1" w:rsidRDefault="00684DB0" w:rsidP="00B9289D"/>
    <w:p w14:paraId="12C8E398" w14:textId="3CFAF33B" w:rsidR="00B9289D" w:rsidRPr="00FD2FB1" w:rsidRDefault="006860AC" w:rsidP="00B9289D">
      <w:r w:rsidRPr="00FD2FB1">
        <w:t>Additionally,</w:t>
      </w:r>
      <w:r w:rsidR="00764F8B" w:rsidRPr="00FD2FB1">
        <w:t xml:space="preserve"> there are g</w:t>
      </w:r>
      <w:r w:rsidR="00B9289D" w:rsidRPr="00FD2FB1">
        <w:t xml:space="preserve">eophysical </w:t>
      </w:r>
      <w:r w:rsidR="00764F8B" w:rsidRPr="00FD2FB1">
        <w:t>d</w:t>
      </w:r>
      <w:r w:rsidR="00B9289D" w:rsidRPr="00FD2FB1">
        <w:t>isturbances represent</w:t>
      </w:r>
      <w:r w:rsidR="00764F8B" w:rsidRPr="00FD2FB1">
        <w:t>ing</w:t>
      </w:r>
      <w:r w:rsidR="00B9289D" w:rsidRPr="00FD2FB1">
        <w:t xml:space="preserve"> effects external to the instrument that modify the </w:t>
      </w:r>
      <w:r w:rsidR="00B53A2F" w:rsidRPr="00FD2FB1">
        <w:t xml:space="preserve">computed </w:t>
      </w:r>
      <w:r w:rsidR="00B9289D" w:rsidRPr="00FD2FB1">
        <w:t>stimuli. For example, an active instrument such as Synthetic Aperture Radar can be affected by the Ionosphere while targeting the Geophysical ground backscattering; a Lidar instrument measuring wind speed can be affected by Earth motion</w:t>
      </w:r>
      <w:r w:rsidR="00B53A2F" w:rsidRPr="00FD2FB1">
        <w:t xml:space="preserve"> while a passive spectrophotometer affected by atmosphere’s absorption.</w:t>
      </w:r>
    </w:p>
    <w:p w14:paraId="0251F86D" w14:textId="77777777" w:rsidR="002D073D" w:rsidRPr="00FD2FB1" w:rsidRDefault="002D073D" w:rsidP="00B9289D"/>
    <w:p w14:paraId="45C5E03D" w14:textId="5D3E9BFD" w:rsidR="00917B79" w:rsidRPr="00FD2FB1" w:rsidRDefault="00B9289D">
      <w:r w:rsidRPr="00FD2FB1">
        <w:t xml:space="preserve">Any necessary geometrical calculations, e.g. Sun/star position, satellite position, line of sight, spatial visibility ranges or directions in which the scene has to be generated, are computed </w:t>
      </w:r>
      <w:r w:rsidR="00D5420A" w:rsidRPr="00FD2FB1">
        <w:t>by</w:t>
      </w:r>
      <w:r w:rsidRPr="00FD2FB1">
        <w:t xml:space="preserve"> the common Geometry Module.</w:t>
      </w:r>
    </w:p>
    <w:p w14:paraId="637051C5" w14:textId="77777777" w:rsidR="000B45CA" w:rsidRPr="00FD2FB1" w:rsidRDefault="000B45CA" w:rsidP="007E61ED">
      <w:pPr>
        <w:pStyle w:val="BodytextJustified"/>
      </w:pPr>
    </w:p>
    <w:p w14:paraId="358DCFF0" w14:textId="2026BF32" w:rsidR="00B07485" w:rsidRPr="00FD2FB1" w:rsidRDefault="00B07485" w:rsidP="00B07485">
      <w:pPr>
        <w:pStyle w:val="Heading3"/>
      </w:pPr>
      <w:bookmarkStart w:id="55" w:name="_Toc253326003"/>
      <w:bookmarkStart w:id="56" w:name="_Toc253755641"/>
      <w:bookmarkStart w:id="57" w:name="_Toc254867775"/>
      <w:bookmarkStart w:id="58" w:name="_Toc272592261"/>
      <w:bookmarkStart w:id="59" w:name="_Toc39670437"/>
      <w:r w:rsidRPr="00FD2FB1">
        <w:t>The Instrument Simulat</w:t>
      </w:r>
      <w:bookmarkEnd w:id="55"/>
      <w:bookmarkEnd w:id="56"/>
      <w:bookmarkEnd w:id="57"/>
      <w:r w:rsidR="00E57F46" w:rsidRPr="00FD2FB1">
        <w:t>ion</w:t>
      </w:r>
      <w:bookmarkEnd w:id="58"/>
      <w:bookmarkEnd w:id="59"/>
    </w:p>
    <w:p w14:paraId="2827F4DC" w14:textId="75A1008E" w:rsidR="00B9289D" w:rsidRPr="00FD2FB1" w:rsidRDefault="00B9289D" w:rsidP="00B9289D">
      <w:pPr>
        <w:pStyle w:val="BodytextJustified"/>
      </w:pPr>
      <w:r w:rsidRPr="00FD2FB1">
        <w:t>The Instrument Simulat</w:t>
      </w:r>
      <w:r w:rsidR="00E57F46" w:rsidRPr="00FD2FB1">
        <w:t>ion Module (ISM)</w:t>
      </w:r>
      <w:r w:rsidRPr="00FD2FB1">
        <w:t xml:space="preserve"> computes the transfer function of the instrument by implementing a model of the instrument with </w:t>
      </w:r>
      <w:r w:rsidR="008B03F5" w:rsidRPr="00FD2FB1">
        <w:t xml:space="preserve">the required </w:t>
      </w:r>
      <w:r w:rsidRPr="00FD2FB1">
        <w:t>detail</w:t>
      </w:r>
      <w:r w:rsidR="00B37E2B" w:rsidRPr="00FD2FB1">
        <w:t xml:space="preserve"> for the relevant observing conditions</w:t>
      </w:r>
      <w:r w:rsidRPr="00FD2FB1">
        <w:t xml:space="preserve">. The transfer function, applied to the input scene computed by the SGM, </w:t>
      </w:r>
      <w:r w:rsidR="00B37E2B" w:rsidRPr="00FD2FB1">
        <w:t xml:space="preserve">samples the TOA </w:t>
      </w:r>
      <w:r w:rsidR="009234BC" w:rsidRPr="00FD2FB1">
        <w:t>(</w:t>
      </w:r>
      <w:r w:rsidR="00316F6F" w:rsidRPr="00FD2FB1">
        <w:t xml:space="preserve">or the external </w:t>
      </w:r>
      <w:r w:rsidR="009234BC" w:rsidRPr="00FD2FB1">
        <w:t xml:space="preserve">calibration </w:t>
      </w:r>
      <w:r w:rsidR="00316F6F" w:rsidRPr="00FD2FB1">
        <w:t>target</w:t>
      </w:r>
      <w:r w:rsidR="009234BC" w:rsidRPr="00FD2FB1">
        <w:t xml:space="preserve">) </w:t>
      </w:r>
      <w:r w:rsidR="00B37E2B" w:rsidRPr="00FD2FB1">
        <w:t xml:space="preserve">stimuli scene in the appropriate resolution and geometry, </w:t>
      </w:r>
      <w:r w:rsidRPr="00FD2FB1">
        <w:t xml:space="preserve">produces output representing the measurement and ancillary </w:t>
      </w:r>
      <w:r w:rsidR="00503689" w:rsidRPr="00FD2FB1">
        <w:t xml:space="preserve">instrument </w:t>
      </w:r>
      <w:r w:rsidRPr="00FD2FB1">
        <w:t>data as they are generated on</w:t>
      </w:r>
      <w:r w:rsidR="00E57F46" w:rsidRPr="00FD2FB1">
        <w:t>-</w:t>
      </w:r>
      <w:r w:rsidRPr="00FD2FB1">
        <w:t>board the satellite.</w:t>
      </w:r>
    </w:p>
    <w:p w14:paraId="1FE95B77" w14:textId="6C787F8E" w:rsidR="00B9289D" w:rsidRPr="00FD2FB1" w:rsidRDefault="00B9289D" w:rsidP="00B9289D">
      <w:pPr>
        <w:pStyle w:val="BodytextJustified"/>
      </w:pPr>
    </w:p>
    <w:p w14:paraId="6F0333A4" w14:textId="5F212F57" w:rsidR="00262FCC" w:rsidRPr="00FD2FB1" w:rsidRDefault="00262FCC" w:rsidP="00262FCC">
      <w:pPr>
        <w:pStyle w:val="BodytextJustified"/>
      </w:pPr>
      <w:r w:rsidRPr="00FD2FB1">
        <w:lastRenderedPageBreak/>
        <w:t xml:space="preserve">The instrument modelling makes use of constructive, design, engineering or </w:t>
      </w:r>
      <w:r w:rsidR="003E6A98" w:rsidRPr="00FD2FB1">
        <w:t>pre-flight</w:t>
      </w:r>
      <w:r w:rsidRPr="00FD2FB1">
        <w:t xml:space="preserve"> calibrated values, which need to be used also during the </w:t>
      </w:r>
      <w:r w:rsidR="003E6A98" w:rsidRPr="00FD2FB1">
        <w:t>data processing</w:t>
      </w:r>
      <w:r w:rsidRPr="00FD2FB1">
        <w:t>; these data are contained in dedicated AUX and CAL data files.</w:t>
      </w:r>
    </w:p>
    <w:p w14:paraId="65C26E02" w14:textId="77777777" w:rsidR="00262FCC" w:rsidRPr="00FD2FB1" w:rsidRDefault="00262FCC" w:rsidP="00CC2EF1"/>
    <w:p w14:paraId="3034EDCB" w14:textId="7FFFB312" w:rsidR="00262FCC" w:rsidRPr="00FD2FB1" w:rsidRDefault="00B9289D" w:rsidP="00B9289D">
      <w:pPr>
        <w:pStyle w:val="BodytextJustified"/>
      </w:pPr>
      <w:r w:rsidRPr="00FD2FB1">
        <w:t xml:space="preserve">Additionally, any user-defined errors (e.g. Gaussian measurement noise, biases, drifts, vibrations, harmonic oscillation, </w:t>
      </w:r>
      <w:proofErr w:type="spellStart"/>
      <w:r w:rsidRPr="00FD2FB1">
        <w:t>thermoelasticity</w:t>
      </w:r>
      <w:proofErr w:type="spellEnd"/>
      <w:r w:rsidRPr="00FD2FB1">
        <w:t xml:space="preserve">, mis-pointing, etc.) are </w:t>
      </w:r>
      <w:r w:rsidR="003E6A98" w:rsidRPr="00FD2FB1">
        <w:t>injected</w:t>
      </w:r>
      <w:r w:rsidRPr="00FD2FB1">
        <w:t xml:space="preserve"> </w:t>
      </w:r>
      <w:r w:rsidR="009F44FE" w:rsidRPr="00FD2FB1">
        <w:t xml:space="preserve">in this module </w:t>
      </w:r>
      <w:r w:rsidR="003E6A98" w:rsidRPr="00FD2FB1">
        <w:t xml:space="preserve">to simulate their effect on </w:t>
      </w:r>
      <w:r w:rsidRPr="00FD2FB1">
        <w:t xml:space="preserve">the measurement and produce the resulting on-board generated data. </w:t>
      </w:r>
    </w:p>
    <w:p w14:paraId="3904CA5B" w14:textId="77777777" w:rsidR="00B9289D" w:rsidRPr="00FD2FB1" w:rsidRDefault="00B9289D" w:rsidP="00B9289D">
      <w:pPr>
        <w:pStyle w:val="BodytextJustified"/>
      </w:pPr>
    </w:p>
    <w:p w14:paraId="07D3E93E" w14:textId="1712EAA2" w:rsidR="00B9289D" w:rsidRPr="00FD2FB1" w:rsidRDefault="00B9289D" w:rsidP="00B9289D">
      <w:pPr>
        <w:pStyle w:val="BodytextJustified"/>
      </w:pPr>
      <w:r w:rsidRPr="00FD2FB1">
        <w:t xml:space="preserve">Any necessary geometrical calculations, e.g. Sun/star position, satellite position, instrument pointing, line of sight, occultation, eclipses, visibility limits needed, for example, to select the visible stimuli or to compute the impact of Sun illumination on detectors, thermal variation impacting or deforming the instrument geometry, are computed </w:t>
      </w:r>
      <w:r w:rsidR="00E25C5F" w:rsidRPr="00FD2FB1">
        <w:t>by</w:t>
      </w:r>
      <w:r w:rsidRPr="00FD2FB1">
        <w:t xml:space="preserve"> the common Geometry Module.</w:t>
      </w:r>
    </w:p>
    <w:p w14:paraId="67A79D61" w14:textId="77777777" w:rsidR="00B9289D" w:rsidRPr="00FD2FB1" w:rsidRDefault="00B9289D" w:rsidP="00B9289D">
      <w:pPr>
        <w:pStyle w:val="BodytextJustified"/>
      </w:pPr>
    </w:p>
    <w:p w14:paraId="057CB152" w14:textId="5C765141" w:rsidR="00B9289D" w:rsidRPr="00FD2FB1" w:rsidRDefault="00DA1F16" w:rsidP="00CF611D">
      <w:pPr>
        <w:pStyle w:val="BodytextJustified"/>
      </w:pPr>
      <w:r w:rsidRPr="00FD2FB1">
        <w:t>To maintain this dataflow concept in the more complex case of a</w:t>
      </w:r>
      <w:r w:rsidR="00B9289D" w:rsidRPr="00FD2FB1">
        <w:t xml:space="preserve">n active instrument </w:t>
      </w:r>
      <w:r w:rsidRPr="00FD2FB1">
        <w:t xml:space="preserve">it is envisaged that the </w:t>
      </w:r>
      <w:r w:rsidR="00B9289D" w:rsidRPr="00FD2FB1">
        <w:t xml:space="preserve">input </w:t>
      </w:r>
      <w:r w:rsidRPr="00FD2FB1">
        <w:t xml:space="preserve">stimuli </w:t>
      </w:r>
      <w:r w:rsidR="00B9289D" w:rsidRPr="00FD2FB1">
        <w:t>scene represent</w:t>
      </w:r>
      <w:r w:rsidRPr="00FD2FB1">
        <w:t>s</w:t>
      </w:r>
      <w:r w:rsidR="00B9289D" w:rsidRPr="00FD2FB1">
        <w:t xml:space="preserve"> an interaction between the target and </w:t>
      </w:r>
      <w:r w:rsidR="009E6196" w:rsidRPr="00FD2FB1">
        <w:t>the</w:t>
      </w:r>
      <w:r w:rsidR="00B9289D" w:rsidRPr="00FD2FB1">
        <w:t xml:space="preserve"> signal transmitted by the instrument. In this case the Instrument Simulation Module computes the convolution of the transmitted signal with the (passive) scene created by the Scene Generator Module, and applies the geophysical disturbances. The modified signal is then detected in the receiver and instrument packets are generated.  The information flow of an active instrument simulator is presented in Fig. </w:t>
      </w:r>
      <w:r w:rsidR="00464D16" w:rsidRPr="00FD2FB1">
        <w:t>3</w:t>
      </w:r>
      <w:r w:rsidR="00B9289D" w:rsidRPr="00FD2FB1">
        <w:t>-</w:t>
      </w:r>
      <w:r w:rsidR="00D97A2D">
        <w:t>5</w:t>
      </w:r>
      <w:r w:rsidR="00B9289D" w:rsidRPr="00FD2FB1">
        <w:t>.</w:t>
      </w:r>
    </w:p>
    <w:p w14:paraId="229CCC64" w14:textId="5004F834" w:rsidR="00FE30A7" w:rsidRPr="00FD2FB1" w:rsidRDefault="00FE30A7" w:rsidP="006C4608">
      <w:pPr>
        <w:jc w:val="center"/>
      </w:pPr>
      <w:r w:rsidRPr="00FD2FB1">
        <w:rPr>
          <w:noProof/>
          <w:lang w:eastAsia="en-GB"/>
        </w:rPr>
        <w:drawing>
          <wp:anchor distT="0" distB="0" distL="114300" distR="114300" simplePos="0" relativeHeight="251662336" behindDoc="0" locked="0" layoutInCell="1" allowOverlap="1" wp14:anchorId="17C7A917" wp14:editId="69B2C545">
            <wp:simplePos x="0" y="0"/>
            <wp:positionH relativeFrom="column">
              <wp:posOffset>693420</wp:posOffset>
            </wp:positionH>
            <wp:positionV relativeFrom="paragraph">
              <wp:posOffset>33020</wp:posOffset>
            </wp:positionV>
            <wp:extent cx="5036185" cy="2155825"/>
            <wp:effectExtent l="0" t="0" r="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6185" cy="215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A6FA8" w14:textId="6DC8B33F" w:rsidR="00C70F27" w:rsidRPr="00FD2FB1" w:rsidRDefault="00D97A2D" w:rsidP="006C4608">
      <w:pPr>
        <w:jc w:val="center"/>
      </w:pPr>
      <w:r>
        <w:t>Fig.</w:t>
      </w:r>
      <w:r w:rsidR="00C70F27" w:rsidRPr="00FD2FB1">
        <w:t xml:space="preserve"> </w:t>
      </w:r>
      <w:r w:rsidR="00464D16" w:rsidRPr="00FD2FB1">
        <w:t>3</w:t>
      </w:r>
      <w:r w:rsidR="00D744F1" w:rsidRPr="00FD2FB1">
        <w:t>-</w:t>
      </w:r>
      <w:r w:rsidR="00074DB3">
        <w:t>5</w:t>
      </w:r>
      <w:r w:rsidR="00C70F27" w:rsidRPr="00FD2FB1">
        <w:t xml:space="preserve"> ISM (</w:t>
      </w:r>
      <w:r w:rsidR="00717AF2" w:rsidRPr="00FD2FB1">
        <w:t xml:space="preserve">example for an </w:t>
      </w:r>
      <w:r w:rsidR="00C70F27" w:rsidRPr="00FD2FB1">
        <w:t>active instrument)</w:t>
      </w:r>
    </w:p>
    <w:p w14:paraId="3E80B202" w14:textId="07245C20" w:rsidR="00C70F27" w:rsidRPr="00FD2FB1" w:rsidRDefault="00C70F27" w:rsidP="00667A69"/>
    <w:p w14:paraId="77FBEABE" w14:textId="37EACF6D" w:rsidR="00B07485" w:rsidRPr="00FD2FB1" w:rsidRDefault="00B07485" w:rsidP="00B07485">
      <w:pPr>
        <w:pStyle w:val="Heading3"/>
      </w:pPr>
      <w:bookmarkStart w:id="60" w:name="_Toc253326004"/>
      <w:bookmarkStart w:id="61" w:name="_Toc253755642"/>
      <w:bookmarkStart w:id="62" w:name="_Toc254867776"/>
      <w:bookmarkStart w:id="63" w:name="_Toc272592262"/>
      <w:bookmarkStart w:id="64" w:name="_Toc39670438"/>
      <w:r w:rsidRPr="00FD2FB1">
        <w:t>The Platform and On-Board data generation</w:t>
      </w:r>
      <w:bookmarkEnd w:id="60"/>
      <w:bookmarkEnd w:id="61"/>
      <w:bookmarkEnd w:id="62"/>
      <w:bookmarkEnd w:id="63"/>
      <w:bookmarkEnd w:id="64"/>
    </w:p>
    <w:p w14:paraId="262DCB26" w14:textId="3378105E" w:rsidR="00F857A9" w:rsidRPr="00FD2FB1" w:rsidRDefault="00F857A9" w:rsidP="00F857A9">
      <w:pPr>
        <w:pStyle w:val="BodytextJustified"/>
      </w:pPr>
      <w:r w:rsidRPr="00FD2FB1">
        <w:t xml:space="preserve">The Platform and On-Board data generation </w:t>
      </w:r>
      <w:r w:rsidR="003F2C57" w:rsidRPr="00FD2FB1">
        <w:t xml:space="preserve">(ODGM) </w:t>
      </w:r>
      <w:r w:rsidR="0099485B" w:rsidRPr="00FD2FB1">
        <w:t xml:space="preserve">Module </w:t>
      </w:r>
      <w:r w:rsidRPr="00FD2FB1">
        <w:t xml:space="preserve">implements the simulation of </w:t>
      </w:r>
      <w:r w:rsidR="0099485B" w:rsidRPr="00FD2FB1">
        <w:t xml:space="preserve">all </w:t>
      </w:r>
      <w:r w:rsidRPr="00FD2FB1">
        <w:t>platform function</w:t>
      </w:r>
      <w:r w:rsidR="0099485B" w:rsidRPr="00FD2FB1">
        <w:t>s</w:t>
      </w:r>
      <w:r w:rsidRPr="00FD2FB1">
        <w:t xml:space="preserve"> needed directly by the instrument model </w:t>
      </w:r>
      <w:r w:rsidR="0099485B" w:rsidRPr="00FD2FB1">
        <w:t xml:space="preserve">as well as the ones </w:t>
      </w:r>
      <w:r w:rsidRPr="00FD2FB1">
        <w:t xml:space="preserve">needed to generate the data in format compliant with the space to ground interface </w:t>
      </w:r>
      <w:r w:rsidR="0099485B" w:rsidRPr="00FD2FB1">
        <w:t xml:space="preserve">(e.g. CCSDS </w:t>
      </w:r>
      <w:r w:rsidRPr="00FD2FB1">
        <w:t>Space Packet data</w:t>
      </w:r>
      <w:r w:rsidR="0099485B" w:rsidRPr="00FD2FB1">
        <w:t>)</w:t>
      </w:r>
      <w:r w:rsidRPr="00FD2FB1">
        <w:t xml:space="preserve"> (i.e. RAW) e.g. by simulating G</w:t>
      </w:r>
      <w:r w:rsidR="0099485B" w:rsidRPr="00FD2FB1">
        <w:t>NSS</w:t>
      </w:r>
      <w:r w:rsidRPr="00FD2FB1">
        <w:t>, AOCS, temperatures, timing, and data formatting functions.</w:t>
      </w:r>
    </w:p>
    <w:p w14:paraId="45D744F3" w14:textId="77777777" w:rsidR="00F857A9" w:rsidRPr="00FD2FB1" w:rsidRDefault="00F857A9" w:rsidP="00F857A9">
      <w:pPr>
        <w:pStyle w:val="BodytextJustified"/>
      </w:pPr>
    </w:p>
    <w:p w14:paraId="6E7CF771" w14:textId="6FAFA868" w:rsidR="00F857A9" w:rsidRPr="00FD2FB1" w:rsidRDefault="00F857A9" w:rsidP="00F857A9">
      <w:pPr>
        <w:pStyle w:val="BodytextJustified"/>
      </w:pPr>
      <w:r w:rsidRPr="00FD2FB1">
        <w:t>This function will also generate any HKTM source packet (</w:t>
      </w:r>
      <w:r w:rsidR="0099485B" w:rsidRPr="00FD2FB1">
        <w:t xml:space="preserve">platform </w:t>
      </w:r>
      <w:r w:rsidRPr="00FD2FB1">
        <w:t>ANC) that is produced on-board and that is needed on-ground to perform the processing when the parameter</w:t>
      </w:r>
      <w:r w:rsidR="0099485B" w:rsidRPr="00FD2FB1">
        <w:t>s are</w:t>
      </w:r>
      <w:r w:rsidRPr="00FD2FB1">
        <w:t xml:space="preserve"> not included directly in the instrument-generated telemetry.</w:t>
      </w:r>
    </w:p>
    <w:p w14:paraId="4B2D89BC" w14:textId="77777777" w:rsidR="00F857A9" w:rsidRPr="00FD2FB1" w:rsidRDefault="00F857A9" w:rsidP="00F857A9">
      <w:pPr>
        <w:pStyle w:val="BodytextJustified"/>
      </w:pPr>
    </w:p>
    <w:p w14:paraId="462468E2" w14:textId="5D66EC76" w:rsidR="00F857A9" w:rsidRPr="00FD2FB1" w:rsidRDefault="00F857A9" w:rsidP="00CF611D">
      <w:pPr>
        <w:pStyle w:val="BodytextJustified"/>
      </w:pPr>
      <w:r w:rsidRPr="00FD2FB1">
        <w:t xml:space="preserve">Any necessary geometrical calculations, e.g. Sun/star position, satellite position, attitude, required as input to the instrument model or to generate ancillary (ANC) HKTM, are </w:t>
      </w:r>
      <w:r w:rsidR="005E6434" w:rsidRPr="00FD2FB1">
        <w:t>performed</w:t>
      </w:r>
      <w:r w:rsidRPr="00FD2FB1">
        <w:t xml:space="preserve"> </w:t>
      </w:r>
      <w:r w:rsidR="00D20611" w:rsidRPr="00FD2FB1">
        <w:t xml:space="preserve">using the data </w:t>
      </w:r>
      <w:r w:rsidR="005E6434" w:rsidRPr="00FD2FB1">
        <w:t>computed by</w:t>
      </w:r>
      <w:r w:rsidR="00D20611" w:rsidRPr="00FD2FB1">
        <w:t xml:space="preserve"> the</w:t>
      </w:r>
      <w:r w:rsidRPr="00FD2FB1">
        <w:t xml:space="preserve"> common Geometry Module.</w:t>
      </w:r>
    </w:p>
    <w:p w14:paraId="23514F40" w14:textId="00B79031" w:rsidR="005C6F59" w:rsidRPr="00FD2FB1" w:rsidRDefault="005C6F59">
      <w:pPr>
        <w:jc w:val="left"/>
      </w:pPr>
      <w:r w:rsidRPr="00FD2FB1">
        <w:br w:type="page"/>
      </w:r>
    </w:p>
    <w:p w14:paraId="61D0FC3D" w14:textId="2969AD4B" w:rsidR="00B07485" w:rsidRPr="00FD2FB1" w:rsidRDefault="00B07485" w:rsidP="00B07485">
      <w:pPr>
        <w:pStyle w:val="Heading2"/>
      </w:pPr>
      <w:bookmarkStart w:id="65" w:name="_Toc253326005"/>
      <w:bookmarkStart w:id="66" w:name="_Toc253755643"/>
      <w:bookmarkStart w:id="67" w:name="_Toc254867777"/>
      <w:bookmarkStart w:id="68" w:name="_Toc272592263"/>
      <w:bookmarkStart w:id="69" w:name="_Toc39670439"/>
      <w:r w:rsidRPr="00FD2FB1">
        <w:lastRenderedPageBreak/>
        <w:t>The Ground Segment Simulation</w:t>
      </w:r>
      <w:bookmarkEnd w:id="65"/>
      <w:bookmarkEnd w:id="66"/>
      <w:bookmarkEnd w:id="67"/>
      <w:bookmarkEnd w:id="68"/>
      <w:bookmarkEnd w:id="69"/>
    </w:p>
    <w:p w14:paraId="3FD570E1" w14:textId="31124F0A" w:rsidR="00DF2968" w:rsidRPr="00FD2FB1" w:rsidRDefault="00B972E1" w:rsidP="00DF2968">
      <w:pPr>
        <w:pStyle w:val="BodytextJustified"/>
      </w:pPr>
      <w:bookmarkStart w:id="70" w:name="_Toc253326006"/>
      <w:bookmarkStart w:id="71" w:name="_Toc253755644"/>
      <w:bookmarkStart w:id="72" w:name="_Toc254867778"/>
      <w:r w:rsidRPr="00FD2FB1">
        <w:t>For reference a view of the d</w:t>
      </w:r>
      <w:r w:rsidR="00DF2968" w:rsidRPr="00FD2FB1">
        <w:t xml:space="preserve">ataflow within a </w:t>
      </w:r>
      <w:r w:rsidRPr="00FD2FB1">
        <w:t xml:space="preserve">generic </w:t>
      </w:r>
      <w:r w:rsidR="00DF2968" w:rsidRPr="00FD2FB1">
        <w:t xml:space="preserve">Earth Observation ground segment is shown here in Fig. </w:t>
      </w:r>
      <w:r w:rsidR="00464D16" w:rsidRPr="00FD2FB1">
        <w:t>3</w:t>
      </w:r>
      <w:r w:rsidR="00046BE6" w:rsidRPr="00FD2FB1">
        <w:t>-</w:t>
      </w:r>
      <w:r w:rsidR="00D97A2D">
        <w:t>6</w:t>
      </w:r>
      <w:r w:rsidR="00DF2968" w:rsidRPr="00FD2FB1">
        <w:t>.</w:t>
      </w:r>
    </w:p>
    <w:p w14:paraId="7A582D32" w14:textId="77777777" w:rsidR="00DF2968" w:rsidRPr="00FD2FB1" w:rsidRDefault="00DF2968" w:rsidP="00DF2968"/>
    <w:p w14:paraId="23CABF9E" w14:textId="59CA12BC" w:rsidR="00DF2968" w:rsidRPr="00FD2FB1" w:rsidRDefault="00DF2968" w:rsidP="00DF2968">
      <w:pPr>
        <w:jc w:val="center"/>
      </w:pPr>
      <w:r w:rsidRPr="00FD2FB1">
        <w:rPr>
          <w:noProof/>
          <w:lang w:eastAsia="en-GB"/>
        </w:rPr>
        <w:drawing>
          <wp:inline distT="0" distB="0" distL="0" distR="0" wp14:anchorId="290EAC15" wp14:editId="32EC63F1">
            <wp:extent cx="4775853" cy="6015654"/>
            <wp:effectExtent l="0" t="0" r="0" b="4445"/>
            <wp:docPr id="9" name="Picture 9" descr="Siwa:Users:mzundo:Documents:ESA:PE Division:Technical:Technical baseline:Generic Processing Data flow 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wa:Users:mzundo:Documents:ESA:PE Division:Technical:Technical baseline:Generic Processing Data flow v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6096" cy="6015959"/>
                    </a:xfrm>
                    <a:prstGeom prst="rect">
                      <a:avLst/>
                    </a:prstGeom>
                    <a:noFill/>
                    <a:ln>
                      <a:noFill/>
                    </a:ln>
                  </pic:spPr>
                </pic:pic>
              </a:graphicData>
            </a:graphic>
          </wp:inline>
        </w:drawing>
      </w:r>
    </w:p>
    <w:p w14:paraId="383DA006" w14:textId="77777777" w:rsidR="00823D10" w:rsidRPr="00FD2FB1" w:rsidRDefault="00823D10" w:rsidP="00DF2968">
      <w:pPr>
        <w:jc w:val="center"/>
      </w:pPr>
    </w:p>
    <w:p w14:paraId="3425CBF8" w14:textId="5F264CDD" w:rsidR="00DF2968" w:rsidRPr="00FD2FB1" w:rsidRDefault="00DF2968" w:rsidP="00DF2968">
      <w:pPr>
        <w:jc w:val="center"/>
      </w:pPr>
      <w:r w:rsidRPr="00FD2FB1">
        <w:t xml:space="preserve">Fig. </w:t>
      </w:r>
      <w:r w:rsidR="00464D16" w:rsidRPr="00FD2FB1">
        <w:t>3</w:t>
      </w:r>
      <w:r w:rsidR="00046BE6" w:rsidRPr="00FD2FB1">
        <w:t>-</w:t>
      </w:r>
      <w:r w:rsidR="00074DB3">
        <w:t>6</w:t>
      </w:r>
      <w:r w:rsidRPr="00FD2FB1">
        <w:t xml:space="preserve"> Generic view of dataflow in a</w:t>
      </w:r>
      <w:r w:rsidR="001715B0" w:rsidRPr="00FD2FB1">
        <w:t>n</w:t>
      </w:r>
      <w:r w:rsidRPr="00FD2FB1">
        <w:t xml:space="preserve"> E</w:t>
      </w:r>
      <w:r w:rsidR="001715B0" w:rsidRPr="00FD2FB1">
        <w:t xml:space="preserve">arth </w:t>
      </w:r>
      <w:r w:rsidRPr="00FD2FB1">
        <w:t>O</w:t>
      </w:r>
      <w:r w:rsidR="001715B0" w:rsidRPr="00FD2FB1">
        <w:t>bservation</w:t>
      </w:r>
      <w:r w:rsidRPr="00FD2FB1">
        <w:t xml:space="preserve"> data processing Ground Segment</w:t>
      </w:r>
    </w:p>
    <w:p w14:paraId="0C84AEF9" w14:textId="36E0F0E5" w:rsidR="00C34D06" w:rsidRPr="00FD2FB1" w:rsidRDefault="00C34D06" w:rsidP="0049797E">
      <w:pPr>
        <w:pStyle w:val="Heading3"/>
      </w:pPr>
      <w:bookmarkStart w:id="73" w:name="_Toc272592264"/>
      <w:bookmarkStart w:id="74" w:name="_Ref37077152"/>
      <w:bookmarkStart w:id="75" w:name="_Ref37333377"/>
      <w:bookmarkStart w:id="76" w:name="_Toc39670440"/>
      <w:r w:rsidRPr="00FD2FB1">
        <w:lastRenderedPageBreak/>
        <w:t>The L</w:t>
      </w:r>
      <w:r w:rsidR="00505A45" w:rsidRPr="00FD2FB1">
        <w:t xml:space="preserve">evel </w:t>
      </w:r>
      <w:r w:rsidRPr="00FD2FB1">
        <w:t>1 Processor Prototype</w:t>
      </w:r>
      <w:bookmarkEnd w:id="70"/>
      <w:bookmarkEnd w:id="71"/>
      <w:bookmarkEnd w:id="72"/>
      <w:bookmarkEnd w:id="73"/>
      <w:bookmarkEnd w:id="74"/>
      <w:bookmarkEnd w:id="75"/>
      <w:bookmarkEnd w:id="76"/>
      <w:r w:rsidR="00505A45" w:rsidRPr="00FD2FB1">
        <w:t xml:space="preserve"> </w:t>
      </w:r>
    </w:p>
    <w:p w14:paraId="6E865EA0" w14:textId="48105161" w:rsidR="00046BE6" w:rsidRPr="00FD2FB1" w:rsidRDefault="00046BE6" w:rsidP="00CF611D">
      <w:pPr>
        <w:pStyle w:val="BodytextJustified"/>
      </w:pPr>
      <w:r w:rsidRPr="00FD2FB1">
        <w:t>In th</w:t>
      </w:r>
      <w:r w:rsidR="005C6F59" w:rsidRPr="00FD2FB1">
        <w:t>e</w:t>
      </w:r>
      <w:r w:rsidRPr="00FD2FB1">
        <w:t xml:space="preserve"> context</w:t>
      </w:r>
      <w:r w:rsidR="005C6F59" w:rsidRPr="00FD2FB1">
        <w:t xml:space="preserve"> of the E2E mission performance chain</w:t>
      </w:r>
      <w:r w:rsidRPr="00FD2FB1">
        <w:t xml:space="preserve"> the L1 Processing Module contains the L1 Prototype Processor (L1PP) which processes </w:t>
      </w:r>
      <w:r w:rsidR="007B64EF" w:rsidRPr="00FD2FB1">
        <w:t xml:space="preserve">RAW data into </w:t>
      </w:r>
      <w:r w:rsidRPr="00FD2FB1">
        <w:t xml:space="preserve">Level 0 data into Level 1 and Calibration data (therefore including also the dynamic calibration function). In doing so it ingests </w:t>
      </w:r>
      <w:r w:rsidR="007B64EF" w:rsidRPr="00FD2FB1">
        <w:t xml:space="preserve">RAW data, </w:t>
      </w:r>
      <w:r w:rsidRPr="00FD2FB1">
        <w:t>Level-0, Auxiliary, and Calibration data.</w:t>
      </w:r>
      <w:r w:rsidR="003B3408" w:rsidRPr="00FD2FB1">
        <w:t xml:space="preserve"> It is worth noting that while in the operational GS a dedicated L0 Processor is developed, in the context of the E2E </w:t>
      </w:r>
      <w:r w:rsidR="000B7C23" w:rsidRPr="00FD2FB1">
        <w:t xml:space="preserve">the associated function is implemented in a very simplified way within the L1PP to allow RAW data to be used as interface between Space and Ground segment however the functionality to ingest also data formatted as L0 is maintained. </w:t>
      </w:r>
      <w:r w:rsidRPr="00FD2FB1">
        <w:t xml:space="preserve">The generic functionality of Level 1 processing is indicated in Fig </w:t>
      </w:r>
      <w:r w:rsidR="00464D16" w:rsidRPr="00FD2FB1">
        <w:t>3</w:t>
      </w:r>
      <w:r w:rsidR="00D744F1" w:rsidRPr="00FD2FB1">
        <w:t>-6.</w:t>
      </w:r>
    </w:p>
    <w:p w14:paraId="59393237" w14:textId="77777777" w:rsidR="00C34D06" w:rsidRPr="00FD2FB1" w:rsidRDefault="00C34D06" w:rsidP="00977599">
      <w:pPr>
        <w:pStyle w:val="BodytextJustified"/>
      </w:pPr>
    </w:p>
    <w:p w14:paraId="7B4C2D26" w14:textId="77777777" w:rsidR="00A2160B" w:rsidRPr="00FD2FB1" w:rsidRDefault="00A2160B" w:rsidP="00977599">
      <w:pPr>
        <w:pStyle w:val="BodytextJustified"/>
      </w:pPr>
    </w:p>
    <w:p w14:paraId="6EEFE033" w14:textId="006469B9" w:rsidR="00A2160B" w:rsidRPr="00FD2FB1" w:rsidRDefault="00A2160B" w:rsidP="00A2160B">
      <w:pPr>
        <w:pStyle w:val="BodytextJustified"/>
        <w:jc w:val="center"/>
      </w:pPr>
      <w:r w:rsidRPr="00FD2FB1">
        <w:rPr>
          <w:noProof/>
          <w:lang w:eastAsia="en-GB"/>
        </w:rPr>
        <w:drawing>
          <wp:inline distT="0" distB="0" distL="0" distR="0" wp14:anchorId="27389834" wp14:editId="4133CCFF">
            <wp:extent cx="4258056" cy="2429256"/>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 Level 1 Processing.png"/>
                    <pic:cNvPicPr/>
                  </pic:nvPicPr>
                  <pic:blipFill>
                    <a:blip r:embed="rId40">
                      <a:extLst>
                        <a:ext uri="{28A0092B-C50C-407E-A947-70E740481C1C}">
                          <a14:useLocalDpi xmlns:a14="http://schemas.microsoft.com/office/drawing/2010/main" val="0"/>
                        </a:ext>
                      </a:extLst>
                    </a:blip>
                    <a:stretch>
                      <a:fillRect/>
                    </a:stretch>
                  </pic:blipFill>
                  <pic:spPr>
                    <a:xfrm>
                      <a:off x="0" y="0"/>
                      <a:ext cx="4258056" cy="2429256"/>
                    </a:xfrm>
                    <a:prstGeom prst="rect">
                      <a:avLst/>
                    </a:prstGeom>
                  </pic:spPr>
                </pic:pic>
              </a:graphicData>
            </a:graphic>
          </wp:inline>
        </w:drawing>
      </w:r>
    </w:p>
    <w:p w14:paraId="3FA91BAE" w14:textId="004EB86F" w:rsidR="00A2160B" w:rsidRPr="00FD2FB1" w:rsidRDefault="00A2160B" w:rsidP="00A2160B">
      <w:pPr>
        <w:pStyle w:val="BodytextJustified"/>
        <w:jc w:val="center"/>
      </w:pPr>
      <w:r w:rsidRPr="00FD2FB1">
        <w:t>Fi</w:t>
      </w:r>
      <w:r w:rsidR="00154F9F" w:rsidRPr="00FD2FB1">
        <w:t>g</w:t>
      </w:r>
      <w:r w:rsidRPr="00FD2FB1">
        <w:t xml:space="preserve">. </w:t>
      </w:r>
      <w:r w:rsidR="00464D16" w:rsidRPr="00FD2FB1">
        <w:t>3</w:t>
      </w:r>
      <w:r w:rsidR="00046BE6" w:rsidRPr="00FD2FB1">
        <w:t>-</w:t>
      </w:r>
      <w:r w:rsidR="00074DB3">
        <w:t>7</w:t>
      </w:r>
      <w:r w:rsidRPr="00FD2FB1">
        <w:t xml:space="preserve"> Generic Level 1 Processing function</w:t>
      </w:r>
    </w:p>
    <w:p w14:paraId="375B6450" w14:textId="77777777" w:rsidR="00A2160B" w:rsidRPr="00FD2FB1" w:rsidRDefault="00A2160B" w:rsidP="00A2160B">
      <w:pPr>
        <w:pStyle w:val="BodytextJustified"/>
        <w:jc w:val="center"/>
      </w:pPr>
    </w:p>
    <w:p w14:paraId="69227C8B" w14:textId="15AC00BA" w:rsidR="00577DF2" w:rsidRPr="00FD2FB1" w:rsidRDefault="00005372" w:rsidP="00977599">
      <w:pPr>
        <w:pStyle w:val="BodytextJustified"/>
      </w:pPr>
      <w:r w:rsidRPr="00FD2FB1">
        <w:rPr>
          <w:b/>
          <w:u w:val="single"/>
        </w:rPr>
        <w:t>N</w:t>
      </w:r>
      <w:r w:rsidR="00577DF2" w:rsidRPr="00FD2FB1">
        <w:rPr>
          <w:b/>
          <w:u w:val="single"/>
        </w:rPr>
        <w:t>omenclature Note</w:t>
      </w:r>
      <w:r w:rsidRPr="00FD2FB1">
        <w:rPr>
          <w:b/>
          <w:u w:val="single"/>
        </w:rPr>
        <w:t>:</w:t>
      </w:r>
      <w:r w:rsidRPr="00FD2FB1">
        <w:t xml:space="preserve"> </w:t>
      </w:r>
    </w:p>
    <w:p w14:paraId="02A4A735" w14:textId="77777777" w:rsidR="00C06666" w:rsidRPr="00FD2FB1" w:rsidRDefault="00C06666" w:rsidP="00C06666"/>
    <w:p w14:paraId="151D2E10" w14:textId="238E1966" w:rsidR="00046BE6" w:rsidRPr="00FD2FB1" w:rsidRDefault="00046BE6" w:rsidP="00CF611D">
      <w:pPr>
        <w:pStyle w:val="ListParagraph"/>
        <w:numPr>
          <w:ilvl w:val="0"/>
          <w:numId w:val="63"/>
        </w:numPr>
      </w:pPr>
      <w:r w:rsidRPr="00FD2FB1">
        <w:rPr>
          <w:b/>
          <w:i/>
        </w:rPr>
        <w:t>dynamic CAL</w:t>
      </w:r>
      <w:r w:rsidRPr="00FD2FB1">
        <w:t xml:space="preserve"> data (also called </w:t>
      </w:r>
      <w:r w:rsidRPr="00FD2FB1">
        <w:rPr>
          <w:i/>
        </w:rPr>
        <w:t>on-line</w:t>
      </w:r>
      <w:r w:rsidRPr="00FD2FB1">
        <w:t xml:space="preserve"> calibration) are automatically produced by the L1PP during the processing of data from nominal or calibration modes of the instrument and used automatically in the processing chain (either internally or externally).</w:t>
      </w:r>
    </w:p>
    <w:p w14:paraId="1D711129" w14:textId="77777777" w:rsidR="00C06666" w:rsidRPr="00FD2FB1" w:rsidRDefault="00C06666" w:rsidP="00C06666">
      <w:pPr>
        <w:pStyle w:val="ListParagraph"/>
        <w:ind w:left="1080"/>
      </w:pPr>
    </w:p>
    <w:p w14:paraId="33BC1E84" w14:textId="0EC27DF6" w:rsidR="00046BE6" w:rsidRPr="00FD2FB1" w:rsidRDefault="00046BE6" w:rsidP="009426C8">
      <w:pPr>
        <w:pStyle w:val="ListParagraph"/>
        <w:numPr>
          <w:ilvl w:val="0"/>
          <w:numId w:val="63"/>
        </w:numPr>
      </w:pPr>
      <w:r w:rsidRPr="00FD2FB1">
        <w:rPr>
          <w:b/>
          <w:i/>
        </w:rPr>
        <w:t>static CAL</w:t>
      </w:r>
      <w:r w:rsidRPr="00FD2FB1">
        <w:t xml:space="preserve"> data (also called </w:t>
      </w:r>
      <w:r w:rsidRPr="00FD2FB1">
        <w:rPr>
          <w:i/>
        </w:rPr>
        <w:t>off-line</w:t>
      </w:r>
      <w:r w:rsidRPr="00FD2FB1">
        <w:t xml:space="preserve"> calibration) are data produced by the L1PP processor (also via dedicated CAL processors) and which are not automatically used in the processing chain. </w:t>
      </w:r>
      <w:r w:rsidR="00231652" w:rsidRPr="00FD2FB1">
        <w:t xml:space="preserve">Static CAL parameters are typically derived either from dedicated calibration modes, or from nominal data spanning multiple files. Both these cases have in common that the parameter values cannot be derived and applied instantly to the same dataset from which they are derived (in contrast to online calibration). </w:t>
      </w:r>
      <w:r w:rsidRPr="00FD2FB1">
        <w:t xml:space="preserve">Use of static CAL data in the processing chain is implemented only following human review/intervention/authorisation (e.g. a permanent update of a table of sensor gain </w:t>
      </w:r>
      <w:r w:rsidRPr="00FD2FB1">
        <w:lastRenderedPageBreak/>
        <w:t xml:space="preserve">parameters following some ad-hoc observation of a calibration target). From the point of </w:t>
      </w:r>
      <w:r w:rsidR="00A75B92" w:rsidRPr="00FD2FB1">
        <w:rPr>
          <w:noProof/>
        </w:rPr>
        <mc:AlternateContent>
          <mc:Choice Requires="wps">
            <w:drawing>
              <wp:anchor distT="0" distB="0" distL="114300" distR="114300" simplePos="0" relativeHeight="251664384" behindDoc="0" locked="0" layoutInCell="1" allowOverlap="1" wp14:anchorId="3DD8A095" wp14:editId="54CD5E72">
                <wp:simplePos x="0" y="0"/>
                <wp:positionH relativeFrom="column">
                  <wp:posOffset>0</wp:posOffset>
                </wp:positionH>
                <wp:positionV relativeFrom="paragraph">
                  <wp:posOffset>556838</wp:posOffset>
                </wp:positionV>
                <wp:extent cx="1828800" cy="1828800"/>
                <wp:effectExtent l="12700" t="12700" r="8255" b="12065"/>
                <wp:wrapSquare wrapText="bothSides"/>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39784B11" w14:textId="77777777" w:rsidR="00D97A2D" w:rsidRDefault="00D97A2D" w:rsidP="004D5CE2">
                            <w:pPr>
                              <w:pStyle w:val="BodytextJustified"/>
                            </w:pPr>
                            <w:r w:rsidRPr="007A4E8C">
                              <w:rPr>
                                <w:b/>
                              </w:rPr>
                              <w:t xml:space="preserve">NB: </w:t>
                            </w:r>
                            <w:r w:rsidRPr="007A4E8C">
                              <w:t xml:space="preserve">It is common practice that the instrument characterisation quantities either design or calibrated on ground (e.g. gains, conversion factors, offsets, mis-pointing, biases, etc) are described in so-called </w:t>
                            </w:r>
                            <w:r w:rsidRPr="004D5CE2">
                              <w:rPr>
                                <w:b/>
                              </w:rPr>
                              <w:t>CCDB</w:t>
                            </w:r>
                            <w:r w:rsidRPr="007A4E8C">
                              <w:t xml:space="preserve"> or </w:t>
                            </w:r>
                            <w:r w:rsidRPr="004D5CE2">
                              <w:rPr>
                                <w:b/>
                              </w:rPr>
                              <w:t>CKD</w:t>
                            </w:r>
                            <w:r w:rsidRPr="007A4E8C">
                              <w:t xml:space="preserve"> files. </w:t>
                            </w:r>
                            <w:r>
                              <w:t>Within the context of data processing Ground Segment and E2E chain t</w:t>
                            </w:r>
                            <w:r w:rsidRPr="007A4E8C">
                              <w:t xml:space="preserve">hese baseline files should be categorised as AUX files due to their “static” nature and treated as such with respect to the data flow and selection rules (e.g. versioning and validity), without any special handling. </w:t>
                            </w:r>
                          </w:p>
                          <w:p w14:paraId="1CA6DB9C" w14:textId="77777777" w:rsidR="00D97A2D" w:rsidRDefault="00D97A2D" w:rsidP="004D5CE2">
                            <w:pPr>
                              <w:pStyle w:val="BodytextJustified"/>
                            </w:pPr>
                          </w:p>
                          <w:p w14:paraId="7330FBA3" w14:textId="3F8701DB" w:rsidR="00D97A2D" w:rsidRPr="000F62F0" w:rsidRDefault="00D97A2D" w:rsidP="004D5CE2">
                            <w:pPr>
                              <w:pStyle w:val="BodytextJustified"/>
                              <w:rPr>
                                <w:b/>
                              </w:rPr>
                            </w:pPr>
                            <w:r w:rsidRPr="007A4E8C">
                              <w:t>It is also good practice to use the CAL category for any parameter computed in</w:t>
                            </w:r>
                            <w:r>
                              <w:t>-</w:t>
                            </w:r>
                            <w:r w:rsidRPr="007A4E8C">
                              <w:t>flight via a</w:t>
                            </w:r>
                            <w:r>
                              <w:t>n</w:t>
                            </w:r>
                            <w:r w:rsidRPr="007A4E8C">
                              <w:t xml:space="preserve"> </w:t>
                            </w:r>
                            <w:r>
                              <w:t>on-line (</w:t>
                            </w:r>
                            <w:r w:rsidRPr="007A4E8C">
                              <w:t>dynamic</w:t>
                            </w:r>
                            <w:r>
                              <w:t>)</w:t>
                            </w:r>
                            <w:r w:rsidRPr="007A4E8C">
                              <w:t xml:space="preserve"> CAL process so that the baseline value (contained in AUX) is cleanly separated from the ones computed in flight </w:t>
                            </w:r>
                            <w:r>
                              <w:t>while</w:t>
                            </w:r>
                            <w:r w:rsidRPr="007A4E8C">
                              <w:t xml:space="preserve"> reserving update to the AUX file only to the output of offline/static CAL process (e.g. permanent misalignment matrices</w:t>
                            </w:r>
                            <w:r>
                              <w:t>, long term biases, pixel masks</w:t>
                            </w:r>
                            <w:r w:rsidRPr="007A4E8C">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DD8A095" id="_x0000_t202" coordsize="21600,21600" o:spt="202" path="m,l,21600r21600,l21600,xe">
                <v:stroke joinstyle="miter"/>
                <v:path gradientshapeok="t" o:connecttype="rect"/>
              </v:shapetype>
              <v:shape id="Text Box 14" o:spid="_x0000_s1027" type="#_x0000_t202" style="position:absolute;left:0;text-align:left;margin-left:0;margin-top:43.8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" fillcolor="#fde9d9 [665]" strokecolor="#c0504d [3205]" strokeweight="2pt">
                <v:textbox style="mso-fit-shape-to-text:t">
                  <w:txbxContent>
                    <w:p w14:paraId="39784B11" w14:textId="77777777" w:rsidR="00D97A2D" w:rsidRDefault="00D97A2D" w:rsidP="004D5CE2">
                      <w:pPr>
                        <w:pStyle w:val="BodytextJustified"/>
                      </w:pPr>
                      <w:r w:rsidRPr="007A4E8C">
                        <w:rPr>
                          <w:b/>
                        </w:rPr>
                        <w:t xml:space="preserve">NB: </w:t>
                      </w:r>
                      <w:r w:rsidRPr="007A4E8C">
                        <w:t xml:space="preserve">It is common practice that the instrument characterisation quantities either design or calibrated on ground (e.g. gains, conversion factors, offsets, mis-pointing, biases, etc) are described in so-called </w:t>
                      </w:r>
                      <w:r w:rsidRPr="004D5CE2">
                        <w:rPr>
                          <w:b/>
                        </w:rPr>
                        <w:t>CCDB</w:t>
                      </w:r>
                      <w:r w:rsidRPr="007A4E8C">
                        <w:t xml:space="preserve"> or </w:t>
                      </w:r>
                      <w:r w:rsidRPr="004D5CE2">
                        <w:rPr>
                          <w:b/>
                        </w:rPr>
                        <w:t>CKD</w:t>
                      </w:r>
                      <w:r w:rsidRPr="007A4E8C">
                        <w:t xml:space="preserve"> files. </w:t>
                      </w:r>
                      <w:r>
                        <w:t>Within the context of data processing Ground Segment and E2E chain t</w:t>
                      </w:r>
                      <w:r w:rsidRPr="007A4E8C">
                        <w:t xml:space="preserve">hese baseline files should be categorised as AUX files due to their “static” nature and treated as such with respect to the data flow and selection rules (e.g. versioning and validity), without any special handling. </w:t>
                      </w:r>
                    </w:p>
                    <w:p w14:paraId="1CA6DB9C" w14:textId="77777777" w:rsidR="00D97A2D" w:rsidRDefault="00D97A2D" w:rsidP="004D5CE2">
                      <w:pPr>
                        <w:pStyle w:val="BodytextJustified"/>
                      </w:pPr>
                    </w:p>
                    <w:p w14:paraId="7330FBA3" w14:textId="3F8701DB" w:rsidR="00D97A2D" w:rsidRPr="000F62F0" w:rsidRDefault="00D97A2D" w:rsidP="004D5CE2">
                      <w:pPr>
                        <w:pStyle w:val="BodytextJustified"/>
                        <w:rPr>
                          <w:b/>
                        </w:rPr>
                      </w:pPr>
                      <w:r w:rsidRPr="007A4E8C">
                        <w:t>It is also good practice to use the CAL category for any parameter computed in</w:t>
                      </w:r>
                      <w:r>
                        <w:t>-</w:t>
                      </w:r>
                      <w:r w:rsidRPr="007A4E8C">
                        <w:t>flight via a</w:t>
                      </w:r>
                      <w:r>
                        <w:t>n</w:t>
                      </w:r>
                      <w:r w:rsidRPr="007A4E8C">
                        <w:t xml:space="preserve"> </w:t>
                      </w:r>
                      <w:r>
                        <w:t>on-line (</w:t>
                      </w:r>
                      <w:r w:rsidRPr="007A4E8C">
                        <w:t>dynamic</w:t>
                      </w:r>
                      <w:r>
                        <w:t>)</w:t>
                      </w:r>
                      <w:r w:rsidRPr="007A4E8C">
                        <w:t xml:space="preserve"> CAL process so that the baseline value (contained in AUX) is cleanly separated from the ones computed in flight </w:t>
                      </w:r>
                      <w:r>
                        <w:t>while</w:t>
                      </w:r>
                      <w:r w:rsidRPr="007A4E8C">
                        <w:t xml:space="preserve"> reserving update to the AUX file only to the output of offline/static CAL process (e.g. permanent misalignment matrices</w:t>
                      </w:r>
                      <w:r>
                        <w:t>, long term biases, pixel masks</w:t>
                      </w:r>
                      <w:r w:rsidRPr="007A4E8C">
                        <w:t>)</w:t>
                      </w:r>
                    </w:p>
                  </w:txbxContent>
                </v:textbox>
                <w10:wrap type="square"/>
              </v:shape>
            </w:pict>
          </mc:Fallback>
        </mc:AlternateContent>
      </w:r>
      <w:r w:rsidRPr="00FD2FB1">
        <w:t xml:space="preserve">view of data </w:t>
      </w:r>
      <w:proofErr w:type="gramStart"/>
      <w:r w:rsidRPr="00FD2FB1">
        <w:t>flow</w:t>
      </w:r>
      <w:proofErr w:type="gramEnd"/>
      <w:r w:rsidRPr="00FD2FB1">
        <w:t xml:space="preserve"> the static CAL data are </w:t>
      </w:r>
      <w:r w:rsidR="000443A3" w:rsidRPr="00FD2FB1">
        <w:t xml:space="preserve">equivalent to </w:t>
      </w:r>
      <w:r w:rsidRPr="00FD2FB1">
        <w:t>AUX data or can be used as such.</w:t>
      </w:r>
    </w:p>
    <w:p w14:paraId="782536AA" w14:textId="47512342" w:rsidR="00B36A81" w:rsidRPr="00FD2FB1" w:rsidRDefault="00B36A81" w:rsidP="00CF611D"/>
    <w:p w14:paraId="72325054" w14:textId="77777777" w:rsidR="00B36A81" w:rsidRPr="00FD2FB1" w:rsidRDefault="00B36A81" w:rsidP="00B36A81">
      <w:r w:rsidRPr="00FD2FB1">
        <w:t>The L1PP is developed with the following objectives:</w:t>
      </w:r>
    </w:p>
    <w:p w14:paraId="0F409DE2" w14:textId="45CFC969" w:rsidR="00B36A81" w:rsidRPr="00FD2FB1" w:rsidRDefault="00B36A81" w:rsidP="00CF611D">
      <w:pPr>
        <w:pStyle w:val="ListParagraph"/>
        <w:numPr>
          <w:ilvl w:val="0"/>
          <w:numId w:val="64"/>
        </w:numPr>
      </w:pPr>
      <w:r w:rsidRPr="00FD2FB1">
        <w:t>to serve as an element in the chain of the E2E Performance Simulator</w:t>
      </w:r>
    </w:p>
    <w:p w14:paraId="3CF5903D" w14:textId="4E735E2E" w:rsidR="00B36A81" w:rsidRPr="00FD2FB1" w:rsidRDefault="00B36A81" w:rsidP="00CF611D">
      <w:pPr>
        <w:pStyle w:val="ListParagraph"/>
        <w:numPr>
          <w:ilvl w:val="0"/>
          <w:numId w:val="64"/>
        </w:numPr>
      </w:pPr>
      <w:r w:rsidRPr="00FD2FB1">
        <w:t>to serve as the baseline and reference for the development of the L1 Operational processor (e.g. production of DPMs</w:t>
      </w:r>
      <w:r w:rsidR="00BF64BB" w:rsidRPr="00FD2FB1">
        <w:t xml:space="preserve"> and TDSs</w:t>
      </w:r>
      <w:r w:rsidRPr="00FD2FB1">
        <w:t>) and to support commissioning as stand-alone processor.</w:t>
      </w:r>
    </w:p>
    <w:p w14:paraId="587C1AFF" w14:textId="0BAD02D7" w:rsidR="00B36A81" w:rsidRPr="00FD2FB1" w:rsidRDefault="00B36A81" w:rsidP="00CF611D">
      <w:pPr>
        <w:pStyle w:val="ListParagraph"/>
        <w:numPr>
          <w:ilvl w:val="0"/>
          <w:numId w:val="64"/>
        </w:numPr>
      </w:pPr>
      <w:r w:rsidRPr="00FD2FB1">
        <w:t>optionally to be transformed into an L1 Operational Processor module to be integrated into an Operational Ground Segment.</w:t>
      </w:r>
    </w:p>
    <w:p w14:paraId="27073A26" w14:textId="77777777" w:rsidR="00B36A81" w:rsidRPr="00FD2FB1" w:rsidRDefault="00B36A81" w:rsidP="00B36A81">
      <w:pPr>
        <w:pStyle w:val="BodytextJustified"/>
        <w:rPr>
          <w:b/>
        </w:rPr>
      </w:pPr>
    </w:p>
    <w:p w14:paraId="15A9383D" w14:textId="7B157797" w:rsidR="00B36A81" w:rsidRPr="00FD2FB1" w:rsidRDefault="00B36A81" w:rsidP="00B36A81">
      <w:pPr>
        <w:pStyle w:val="BodytextJustified"/>
      </w:pPr>
      <w:r w:rsidRPr="00FD2FB1">
        <w:t>While the L1PP usually evolves as the algorithm baseline for the Ground Segment, there is also the need to support Ground Segment development by developing an early L1PP mock-up with I/F stubs compatible with the Ground Segment</w:t>
      </w:r>
      <w:r w:rsidR="00227B67" w:rsidRPr="00FD2FB1">
        <w:t xml:space="preserve"> interfaces</w:t>
      </w:r>
      <w:r w:rsidRPr="00FD2FB1">
        <w:t xml:space="preserve"> prior to inclusion of actual algorithms. Subsequently these components must converge and the same software module is to be usable for both purposes.</w:t>
      </w:r>
    </w:p>
    <w:p w14:paraId="17DF3EB3" w14:textId="77777777" w:rsidR="00B36A81" w:rsidRPr="00FD2FB1" w:rsidRDefault="00B36A81" w:rsidP="00B36A81">
      <w:pPr>
        <w:pStyle w:val="BodytextJustified"/>
      </w:pPr>
    </w:p>
    <w:p w14:paraId="6A7517E4" w14:textId="4EC6F1F3" w:rsidR="00B36A81" w:rsidRPr="00FD2FB1" w:rsidRDefault="00B36A81" w:rsidP="00B36A81">
      <w:pPr>
        <w:pStyle w:val="BodytextJustified"/>
      </w:pPr>
      <w:r w:rsidRPr="00FD2FB1">
        <w:t xml:space="preserve">Maintaining the same L1PP interfaces allows for the direct re-use of the L1PP module part of the E2E Performance Simulator and, </w:t>
      </w:r>
      <w:proofErr w:type="gramStart"/>
      <w:r w:rsidRPr="00FD2FB1">
        <w:t xml:space="preserve">later, </w:t>
      </w:r>
      <w:r w:rsidR="00BF64BB" w:rsidRPr="00FD2FB1">
        <w:t xml:space="preserve"> to</w:t>
      </w:r>
      <w:proofErr w:type="gramEnd"/>
      <w:r w:rsidR="00BF64BB" w:rsidRPr="00FD2FB1">
        <w:t xml:space="preserve"> feed back</w:t>
      </w:r>
      <w:r w:rsidRPr="00FD2FB1">
        <w:t xml:space="preserve"> any improvement in the L1PP stand-alone into the E2E Performance Simulator. This will ensure coherency in Performance Assessment between Space Segment and Ground Segment.</w:t>
      </w:r>
    </w:p>
    <w:p w14:paraId="29226EE1" w14:textId="77777777" w:rsidR="00B36A81" w:rsidRPr="00FD2FB1" w:rsidRDefault="00B36A81" w:rsidP="00B36A81">
      <w:pPr>
        <w:pStyle w:val="BodytextJustified"/>
      </w:pPr>
    </w:p>
    <w:p w14:paraId="032DA47E" w14:textId="02B2A660" w:rsidR="00B36A81" w:rsidRPr="00FD2FB1" w:rsidRDefault="00B36A81" w:rsidP="00977599">
      <w:pPr>
        <w:pStyle w:val="BodytextJustified"/>
      </w:pPr>
      <w:r w:rsidRPr="00FD2FB1">
        <w:t xml:space="preserve">The L1PP detailed processing models will be used as the specification of the algorithms of the operational processors. </w:t>
      </w:r>
      <w:r w:rsidR="00A75B92" w:rsidRPr="00FD2FB1">
        <w:t>Therefore,</w:t>
      </w:r>
      <w:r w:rsidRPr="00FD2FB1">
        <w:t xml:space="preserve"> the L1PP will be developed strictly </w:t>
      </w:r>
      <w:proofErr w:type="gramStart"/>
      <w:r w:rsidRPr="00FD2FB1">
        <w:t>taking into account</w:t>
      </w:r>
      <w:proofErr w:type="gramEnd"/>
      <w:r w:rsidRPr="00FD2FB1">
        <w:t xml:space="preserve"> the operational data flow concepts and formats.</w:t>
      </w:r>
    </w:p>
    <w:p w14:paraId="4707CA41" w14:textId="77777777" w:rsidR="00C34D06" w:rsidRPr="00FD2FB1" w:rsidRDefault="00C34D06" w:rsidP="00977599">
      <w:pPr>
        <w:pStyle w:val="BodytextJustified"/>
      </w:pPr>
    </w:p>
    <w:p w14:paraId="46D9B4B0" w14:textId="77777777" w:rsidR="00197502" w:rsidRPr="00FD2FB1" w:rsidRDefault="00197502" w:rsidP="00197502">
      <w:pPr>
        <w:pStyle w:val="BodytextJustified"/>
      </w:pPr>
      <w:r w:rsidRPr="00FD2FB1">
        <w:t>The L1PP will then be used for the following purposes:</w:t>
      </w:r>
    </w:p>
    <w:p w14:paraId="28F59709" w14:textId="3EEE7B77" w:rsidR="00197502" w:rsidRPr="00FD2FB1" w:rsidRDefault="00566B40" w:rsidP="00CF611D">
      <w:pPr>
        <w:pStyle w:val="BodytextJustified"/>
        <w:numPr>
          <w:ilvl w:val="0"/>
          <w:numId w:val="66"/>
        </w:numPr>
      </w:pPr>
      <w:r w:rsidRPr="00FD2FB1">
        <w:t xml:space="preserve">L1 </w:t>
      </w:r>
      <w:r w:rsidR="00197502" w:rsidRPr="00FD2FB1">
        <w:t xml:space="preserve">performance simulation </w:t>
      </w:r>
      <w:r w:rsidRPr="00FD2FB1">
        <w:t>with</w:t>
      </w:r>
      <w:r w:rsidR="00197502" w:rsidRPr="00FD2FB1">
        <w:t xml:space="preserve"> simulated data</w:t>
      </w:r>
    </w:p>
    <w:p w14:paraId="70AFF89A" w14:textId="7B2138A6" w:rsidR="00197502" w:rsidRPr="00FD2FB1" w:rsidRDefault="00197502" w:rsidP="00CF611D">
      <w:pPr>
        <w:pStyle w:val="BodytextJustified"/>
        <w:numPr>
          <w:ilvl w:val="0"/>
          <w:numId w:val="66"/>
        </w:numPr>
      </w:pPr>
      <w:r w:rsidRPr="00FD2FB1">
        <w:lastRenderedPageBreak/>
        <w:t>instrument and algorithm performance assessment on data from AIV/AIT on-ground pre- launch measurements</w:t>
      </w:r>
    </w:p>
    <w:p w14:paraId="29E11EF6" w14:textId="0AEB2C6B" w:rsidR="00197502" w:rsidRPr="00FD2FB1" w:rsidRDefault="00197502" w:rsidP="00CF611D">
      <w:pPr>
        <w:pStyle w:val="BodytextJustified"/>
        <w:numPr>
          <w:ilvl w:val="0"/>
          <w:numId w:val="66"/>
        </w:numPr>
      </w:pPr>
      <w:r w:rsidRPr="00FD2FB1">
        <w:t>algorithm evolution and improvement</w:t>
      </w:r>
    </w:p>
    <w:p w14:paraId="3C6D9650" w14:textId="1C0BEB87" w:rsidR="00197502" w:rsidRPr="00FD2FB1" w:rsidRDefault="00197502" w:rsidP="00CF611D">
      <w:pPr>
        <w:pStyle w:val="BodytextJustified"/>
        <w:numPr>
          <w:ilvl w:val="0"/>
          <w:numId w:val="66"/>
        </w:numPr>
      </w:pPr>
      <w:r w:rsidRPr="00FD2FB1">
        <w:t>instrument calibration using data from AIV/AIT on-ground pre-launch calibration</w:t>
      </w:r>
    </w:p>
    <w:p w14:paraId="532C57D3" w14:textId="41C578A3" w:rsidR="00197502" w:rsidRPr="00FD2FB1" w:rsidRDefault="00197502" w:rsidP="00CF611D">
      <w:pPr>
        <w:pStyle w:val="BodytextJustified"/>
        <w:numPr>
          <w:ilvl w:val="0"/>
          <w:numId w:val="66"/>
        </w:numPr>
      </w:pPr>
      <w:r w:rsidRPr="00FD2FB1">
        <w:t>instrument and algorithm performance assessment using in-flight data (in particular during commissioning phase);</w:t>
      </w:r>
    </w:p>
    <w:p w14:paraId="67320E8B" w14:textId="61E519FC" w:rsidR="00197502" w:rsidRPr="00FD2FB1" w:rsidRDefault="00197502" w:rsidP="00CF611D">
      <w:pPr>
        <w:pStyle w:val="BodytextJustified"/>
        <w:numPr>
          <w:ilvl w:val="0"/>
          <w:numId w:val="66"/>
        </w:numPr>
      </w:pPr>
      <w:r w:rsidRPr="00FD2FB1">
        <w:t>monitoring (e.g. instrument performance aspects</w:t>
      </w:r>
      <w:r w:rsidR="0032614B" w:rsidRPr="00FD2FB1">
        <w:t>, and supporting the formulation of the Phase E2 monitoring baseline</w:t>
      </w:r>
      <w:r w:rsidRPr="00FD2FB1">
        <w:t>).</w:t>
      </w:r>
    </w:p>
    <w:p w14:paraId="77AE3A29" w14:textId="77777777" w:rsidR="00F74C8E" w:rsidRPr="00FD2FB1" w:rsidRDefault="00197502" w:rsidP="00CF611D">
      <w:pPr>
        <w:pStyle w:val="BodytextJustified"/>
        <w:numPr>
          <w:ilvl w:val="0"/>
          <w:numId w:val="66"/>
        </w:numPr>
      </w:pPr>
      <w:r w:rsidRPr="00FD2FB1">
        <w:t>analyses</w:t>
      </w:r>
    </w:p>
    <w:p w14:paraId="0664E2FC" w14:textId="0199E235" w:rsidR="00197502" w:rsidRPr="00FD2FB1" w:rsidRDefault="00F74C8E" w:rsidP="00CF611D">
      <w:pPr>
        <w:pStyle w:val="BodytextJustified"/>
        <w:numPr>
          <w:ilvl w:val="0"/>
          <w:numId w:val="66"/>
        </w:numPr>
      </w:pPr>
      <w:r w:rsidRPr="00FD2FB1">
        <w:t>generating L1 test data set for the L2 community</w:t>
      </w:r>
    </w:p>
    <w:p w14:paraId="67649405" w14:textId="77777777" w:rsidR="00197502" w:rsidRPr="00FD2FB1" w:rsidRDefault="00197502" w:rsidP="00197502">
      <w:pPr>
        <w:pStyle w:val="BodytextJustified"/>
      </w:pPr>
    </w:p>
    <w:p w14:paraId="1D1986F6" w14:textId="6C2E1765" w:rsidR="0072774A" w:rsidRPr="00FD2FB1" w:rsidRDefault="00197502" w:rsidP="00977599">
      <w:pPr>
        <w:pStyle w:val="BodytextJustified"/>
      </w:pPr>
      <w:r w:rsidRPr="00FD2FB1">
        <w:t xml:space="preserve">The L1PP </w:t>
      </w:r>
      <w:r w:rsidR="00F74C8E" w:rsidRPr="00FD2FB1">
        <w:t xml:space="preserve">together with the rest of the E2E chain </w:t>
      </w:r>
      <w:r w:rsidRPr="00FD2FB1">
        <w:t>will be made available to various scientific actors supporting &lt;MISSION-X&gt;</w:t>
      </w:r>
      <w:r w:rsidR="00F74C8E" w:rsidRPr="00FD2FB1">
        <w:t xml:space="preserve"> to allow them to perform independent processing with user defined configuration</w:t>
      </w:r>
      <w:r w:rsidRPr="00FD2FB1">
        <w:t>.</w:t>
      </w:r>
    </w:p>
    <w:p w14:paraId="2E9D14AD" w14:textId="18BF6155" w:rsidR="00806DD7" w:rsidRPr="00FD2FB1" w:rsidRDefault="00806DD7" w:rsidP="00B07485">
      <w:pPr>
        <w:pStyle w:val="Heading3"/>
      </w:pPr>
      <w:bookmarkStart w:id="77" w:name="_Toc253326007"/>
      <w:bookmarkStart w:id="78" w:name="_Toc253755645"/>
      <w:bookmarkStart w:id="79" w:name="_Toc254867779"/>
      <w:bookmarkStart w:id="80" w:name="_Toc272592265"/>
      <w:bookmarkStart w:id="81" w:name="_Toc39670441"/>
      <w:r w:rsidRPr="00FD2FB1">
        <w:t>The Level 2 Processor Prototype</w:t>
      </w:r>
      <w:bookmarkEnd w:id="77"/>
      <w:bookmarkEnd w:id="78"/>
      <w:bookmarkEnd w:id="79"/>
      <w:bookmarkEnd w:id="80"/>
      <w:bookmarkEnd w:id="81"/>
      <w:r w:rsidRPr="00FD2FB1">
        <w:t xml:space="preserve"> </w:t>
      </w:r>
    </w:p>
    <w:p w14:paraId="20BF2AB0" w14:textId="480BF690" w:rsidR="00C3693A" w:rsidRPr="00FD2FB1" w:rsidRDefault="00361236" w:rsidP="00361236">
      <w:pPr>
        <w:pStyle w:val="BodytextJustified"/>
      </w:pPr>
      <w:r w:rsidRPr="00FD2FB1">
        <w:t xml:space="preserve">The </w:t>
      </w:r>
      <w:r w:rsidRPr="00FD2FB1">
        <w:rPr>
          <w:i/>
        </w:rPr>
        <w:t>L2 Processing Module</w:t>
      </w:r>
      <w:r w:rsidRPr="00FD2FB1">
        <w:t xml:space="preserve"> </w:t>
      </w:r>
      <w:r w:rsidR="00192952" w:rsidRPr="00FD2FB1">
        <w:t>consist</w:t>
      </w:r>
      <w:r w:rsidR="00F74C8E" w:rsidRPr="00FD2FB1">
        <w:t xml:space="preserve"> of </w:t>
      </w:r>
      <w:r w:rsidRPr="00FD2FB1">
        <w:t xml:space="preserve">the </w:t>
      </w:r>
      <w:r w:rsidRPr="00FD2FB1">
        <w:rPr>
          <w:i/>
        </w:rPr>
        <w:t>L2 Prototype Processor</w:t>
      </w:r>
      <w:r w:rsidRPr="00FD2FB1">
        <w:t xml:space="preserve"> (L2PP) which implements the process</w:t>
      </w:r>
      <w:r w:rsidR="00F74C8E" w:rsidRPr="00FD2FB1">
        <w:t xml:space="preserve">ing algorithms to go </w:t>
      </w:r>
      <w:r w:rsidRPr="00FD2FB1">
        <w:t>from Level 1 data to Level 2 and which involves retrieval of geophysical parameters</w:t>
      </w:r>
      <w:r w:rsidR="00F74C8E" w:rsidRPr="00FD2FB1">
        <w:t xml:space="preserve">. As a component of the E2E mission Performance chain it </w:t>
      </w:r>
      <w:r w:rsidRPr="00FD2FB1">
        <w:t>allow</w:t>
      </w:r>
      <w:r w:rsidR="00F74C8E" w:rsidRPr="00FD2FB1">
        <w:t>s</w:t>
      </w:r>
      <w:r w:rsidRPr="00FD2FB1">
        <w:t xml:space="preserve"> </w:t>
      </w:r>
      <w:r w:rsidR="00F74C8E" w:rsidRPr="00FD2FB1">
        <w:t xml:space="preserve">the </w:t>
      </w:r>
      <w:r w:rsidRPr="00FD2FB1">
        <w:t xml:space="preserve">performance evaluation </w:t>
      </w:r>
      <w:r w:rsidR="00F74C8E" w:rsidRPr="00FD2FB1">
        <w:t xml:space="preserve">of the </w:t>
      </w:r>
      <w:r w:rsidR="00C3693A" w:rsidRPr="00FD2FB1">
        <w:t>overall mission data which is in general defined at Level 2</w:t>
      </w:r>
      <w:r w:rsidRPr="00FD2FB1">
        <w:t xml:space="preserve">. In doing so it ingests Level-1 and Auxiliary data and outputs Level-2 products. </w:t>
      </w:r>
    </w:p>
    <w:p w14:paraId="3684EBB5" w14:textId="0E38C69D" w:rsidR="00361236" w:rsidRPr="00FD2FB1" w:rsidRDefault="00361236" w:rsidP="00361236">
      <w:pPr>
        <w:pStyle w:val="BodytextJustified"/>
      </w:pPr>
      <w:r w:rsidRPr="00FD2FB1">
        <w:t xml:space="preserve">In early phases </w:t>
      </w:r>
      <w:r w:rsidR="00C3693A" w:rsidRPr="00FD2FB1">
        <w:t xml:space="preserve">(A/B1 as well as B2) </w:t>
      </w:r>
      <w:r w:rsidRPr="00FD2FB1">
        <w:t xml:space="preserve">this module is </w:t>
      </w:r>
      <w:r w:rsidR="00C3693A" w:rsidRPr="00FD2FB1">
        <w:t xml:space="preserve">generally referred to as </w:t>
      </w:r>
      <w:r w:rsidRPr="00FD2FB1">
        <w:t xml:space="preserve">the </w:t>
      </w:r>
      <w:r w:rsidRPr="00FD2FB1">
        <w:rPr>
          <w:i/>
        </w:rPr>
        <w:t>L2 Retrieval Module</w:t>
      </w:r>
      <w:r w:rsidRPr="00FD2FB1">
        <w:t xml:space="preserve"> (L2RM) and contains the L2 retrieval algorithms resulting from science studies.</w:t>
      </w:r>
    </w:p>
    <w:p w14:paraId="24535E11" w14:textId="77777777" w:rsidR="00361236" w:rsidRPr="00FD2FB1" w:rsidRDefault="00361236" w:rsidP="00361236">
      <w:pPr>
        <w:pStyle w:val="BodytextJustified"/>
      </w:pPr>
    </w:p>
    <w:p w14:paraId="2D4C6774" w14:textId="20A29337" w:rsidR="00361236" w:rsidRPr="00FD2FB1" w:rsidRDefault="00361236" w:rsidP="00361236">
      <w:pPr>
        <w:pStyle w:val="BodytextJustified"/>
      </w:pPr>
      <w:r w:rsidRPr="00FD2FB1">
        <w:rPr>
          <w:b/>
        </w:rPr>
        <w:t>NB</w:t>
      </w:r>
      <w:r w:rsidRPr="00FD2FB1">
        <w:t xml:space="preserve">: </w:t>
      </w:r>
      <w:r w:rsidRPr="00FD2FB1">
        <w:rPr>
          <w:i/>
        </w:rPr>
        <w:t xml:space="preserve">due to the fact that the definition of the Level-2 products normally comes at a </w:t>
      </w:r>
      <w:r w:rsidR="00F74C8E" w:rsidRPr="00FD2FB1">
        <w:rPr>
          <w:i/>
        </w:rPr>
        <w:t xml:space="preserve">late </w:t>
      </w:r>
      <w:r w:rsidRPr="00FD2FB1">
        <w:rPr>
          <w:i/>
        </w:rPr>
        <w:t xml:space="preserve">stage in the mission lifetime, the L2PP included in the E2E Performance Simulator might </w:t>
      </w:r>
      <w:r w:rsidR="00F74C8E" w:rsidRPr="00FD2FB1">
        <w:rPr>
          <w:i/>
        </w:rPr>
        <w:t xml:space="preserve">initially </w:t>
      </w:r>
      <w:r w:rsidRPr="00FD2FB1">
        <w:rPr>
          <w:i/>
        </w:rPr>
        <w:t>provide geophysical data not formatted as a Level-2 Data product</w:t>
      </w:r>
      <w:r w:rsidRPr="00FD2FB1">
        <w:t>.</w:t>
      </w:r>
    </w:p>
    <w:p w14:paraId="6729863C" w14:textId="77777777" w:rsidR="00361236" w:rsidRPr="00FD2FB1" w:rsidRDefault="00361236" w:rsidP="00361236">
      <w:pPr>
        <w:pStyle w:val="BodytextJustified"/>
      </w:pPr>
    </w:p>
    <w:p w14:paraId="3BCB985F" w14:textId="63FE4DEE" w:rsidR="001C1C29" w:rsidRPr="00FD2FB1" w:rsidRDefault="00361236" w:rsidP="00CF611D">
      <w:r w:rsidRPr="00FD2FB1">
        <w:t>The L2PP is developed with the following objectives:</w:t>
      </w:r>
    </w:p>
    <w:p w14:paraId="45D95C3E" w14:textId="3DB62760" w:rsidR="001C1C29" w:rsidRPr="00FD2FB1" w:rsidRDefault="001C1C29" w:rsidP="00CF611D">
      <w:pPr>
        <w:pStyle w:val="ListParagraph"/>
        <w:numPr>
          <w:ilvl w:val="0"/>
          <w:numId w:val="69"/>
        </w:numPr>
      </w:pPr>
      <w:r w:rsidRPr="00FD2FB1">
        <w:t xml:space="preserve">to </w:t>
      </w:r>
      <w:r w:rsidR="001D07BD" w:rsidRPr="00FD2FB1">
        <w:t>become</w:t>
      </w:r>
      <w:r w:rsidRPr="00FD2FB1">
        <w:rPr>
          <w:rFonts w:ascii="Calibri"/>
        </w:rPr>
        <w:t xml:space="preserve"> an element in the chain of the E2E Performance Simulator</w:t>
      </w:r>
      <w:r w:rsidR="00F71FD1" w:rsidRPr="00FD2FB1">
        <w:rPr>
          <w:rFonts w:ascii="Calibri"/>
        </w:rPr>
        <w:t xml:space="preserve"> with compati</w:t>
      </w:r>
      <w:r w:rsidR="001D07BD" w:rsidRPr="00FD2FB1">
        <w:rPr>
          <w:rFonts w:ascii="Calibri"/>
        </w:rPr>
        <w:t>ble interfaces.</w:t>
      </w:r>
    </w:p>
    <w:p w14:paraId="4096450F" w14:textId="609CAB66" w:rsidR="001C1C29" w:rsidRPr="00FD2FB1" w:rsidRDefault="001C1C29" w:rsidP="00CF611D">
      <w:pPr>
        <w:pStyle w:val="ListParagraph"/>
        <w:numPr>
          <w:ilvl w:val="0"/>
          <w:numId w:val="69"/>
        </w:numPr>
      </w:pPr>
      <w:r w:rsidRPr="00FD2FB1">
        <w:t>to serve as the baseline and reference for the development of the L2 Operational processor (e.g. production of DPMs) and to support commissioning standalone</w:t>
      </w:r>
    </w:p>
    <w:p w14:paraId="284AD3E5" w14:textId="0D887C3C" w:rsidR="001C1C29" w:rsidRPr="00FD2FB1" w:rsidRDefault="001C1C29" w:rsidP="00CF611D">
      <w:pPr>
        <w:pStyle w:val="ListParagraph"/>
        <w:numPr>
          <w:ilvl w:val="0"/>
          <w:numId w:val="69"/>
        </w:numPr>
      </w:pPr>
      <w:r w:rsidRPr="00FD2FB1">
        <w:t>optionally to be transformed into an L2 Operational Processor module to be integrated into the Operational Ground Segment</w:t>
      </w:r>
    </w:p>
    <w:p w14:paraId="4812C178" w14:textId="05F76C80" w:rsidR="00DE6BB3" w:rsidRPr="00FD2FB1" w:rsidRDefault="00DE6BB3" w:rsidP="00CF611D">
      <w:pPr>
        <w:pStyle w:val="ListParagraph"/>
        <w:numPr>
          <w:ilvl w:val="0"/>
          <w:numId w:val="69"/>
        </w:numPr>
      </w:pPr>
      <w:r w:rsidRPr="00FD2FB1">
        <w:t xml:space="preserve">Test bed for algorithm development for the </w:t>
      </w:r>
      <w:r w:rsidR="00C3693A" w:rsidRPr="00FD2FB1">
        <w:t xml:space="preserve">L2 </w:t>
      </w:r>
      <w:r w:rsidRPr="00FD2FB1">
        <w:t>scientific community</w:t>
      </w:r>
    </w:p>
    <w:p w14:paraId="000A2F65" w14:textId="0BCA4F56" w:rsidR="00C7038E" w:rsidRPr="00FD2FB1" w:rsidRDefault="00C7038E" w:rsidP="00CF611D">
      <w:pPr>
        <w:pStyle w:val="ListParagraph"/>
        <w:numPr>
          <w:ilvl w:val="0"/>
          <w:numId w:val="69"/>
        </w:numPr>
      </w:pPr>
      <w:r w:rsidRPr="00FD2FB1">
        <w:t>L2 performance assessment with realistically simulated L1 data.</w:t>
      </w:r>
    </w:p>
    <w:p w14:paraId="45D63FA1" w14:textId="0E2ED49C" w:rsidR="001C1C29" w:rsidRPr="00FD2FB1" w:rsidRDefault="001C1C29" w:rsidP="00CF611D"/>
    <w:p w14:paraId="359F10A8" w14:textId="7AB20659" w:rsidR="001C1C29" w:rsidRPr="00FD2FB1" w:rsidRDefault="001C1C29" w:rsidP="000F37F4">
      <w:pPr>
        <w:pStyle w:val="Heading2"/>
      </w:pPr>
      <w:bookmarkStart w:id="82" w:name="_Toc39670442"/>
      <w:r w:rsidRPr="00FD2FB1">
        <w:lastRenderedPageBreak/>
        <w:t>Performance Assessment Module (PAM)</w:t>
      </w:r>
      <w:bookmarkEnd w:id="82"/>
    </w:p>
    <w:p w14:paraId="718D33E3" w14:textId="3B17961E" w:rsidR="001C1C29" w:rsidRPr="00FD2FB1" w:rsidRDefault="001C1C29" w:rsidP="001C1C29">
      <w:pPr>
        <w:pStyle w:val="BodytextJustified"/>
      </w:pPr>
      <w:r w:rsidRPr="00FD2FB1">
        <w:t xml:space="preserve">The Performance Assessment Module (PAM) </w:t>
      </w:r>
      <w:r w:rsidR="00162E52" w:rsidRPr="00FD2FB1">
        <w:t xml:space="preserve">is a collection of SW and graphical  function to </w:t>
      </w:r>
      <w:r w:rsidRPr="00FD2FB1">
        <w:t xml:space="preserve">evaluates </w:t>
      </w:r>
      <w:r w:rsidR="00162E52" w:rsidRPr="00FD2FB1">
        <w:t xml:space="preserve">pre-launch </w:t>
      </w:r>
      <w:r w:rsidRPr="00FD2FB1">
        <w:t>the quality of the L1 and L2 products</w:t>
      </w:r>
      <w:r w:rsidR="00B57FED" w:rsidRPr="00FD2FB1">
        <w:t xml:space="preserve"> within the context of the E2E mission performance activities</w:t>
      </w:r>
      <w:r w:rsidRPr="00FD2FB1">
        <w:t>: their adherence to performance requirements</w:t>
      </w:r>
      <w:r w:rsidR="00162E52" w:rsidRPr="00FD2FB1">
        <w:t xml:space="preserve"> as well as the suitability of the relevant processing algorithm and sensitivity analysis </w:t>
      </w:r>
      <w:r w:rsidR="00E143C5" w:rsidRPr="00FD2FB1">
        <w:t>by comparing the input to the simulation chain at geophysical scene with the Level 2 product and the input to the instrument simulation (ISM) as TOA stimuli with the Level 1 product</w:t>
      </w:r>
      <w:r w:rsidRPr="00FD2FB1">
        <w:t xml:space="preserve">. The performance assessment is </w:t>
      </w:r>
      <w:r w:rsidR="006C2545" w:rsidRPr="00FD2FB1">
        <w:t xml:space="preserve">made possible by producing </w:t>
      </w:r>
      <w:r w:rsidRPr="00FD2FB1">
        <w:t xml:space="preserve">statistics, </w:t>
      </w:r>
      <w:r w:rsidR="006C2EAC" w:rsidRPr="00FD2FB1">
        <w:t xml:space="preserve">graphs and plots, </w:t>
      </w:r>
      <w:r w:rsidR="006C2545" w:rsidRPr="00FD2FB1">
        <w:t xml:space="preserve">by </w:t>
      </w:r>
      <w:r w:rsidR="006C2EAC" w:rsidRPr="00FD2FB1">
        <w:t>provi</w:t>
      </w:r>
      <w:r w:rsidR="006C2545" w:rsidRPr="00FD2FB1">
        <w:t>ding</w:t>
      </w:r>
      <w:r w:rsidR="006C2EAC" w:rsidRPr="00FD2FB1">
        <w:t xml:space="preserve"> a visualisation aid, </w:t>
      </w:r>
      <w:r w:rsidR="006C2545" w:rsidRPr="00FD2FB1">
        <w:t xml:space="preserve">and </w:t>
      </w:r>
      <w:r w:rsidR="006C2EAC" w:rsidRPr="00FD2FB1">
        <w:t xml:space="preserve">allows </w:t>
      </w:r>
      <w:r w:rsidRPr="00FD2FB1">
        <w:t xml:space="preserve">error characterisation and verification of error propagation. </w:t>
      </w:r>
      <w:r w:rsidR="007C47A8" w:rsidRPr="00FD2FB1">
        <w:t xml:space="preserve"> </w:t>
      </w:r>
      <w:r w:rsidR="006C2545" w:rsidRPr="00FD2FB1">
        <w:t>The PAM</w:t>
      </w:r>
      <w:r w:rsidR="00E143C5" w:rsidRPr="00FD2FB1">
        <w:t xml:space="preserve"> functions and algorithms can </w:t>
      </w:r>
      <w:r w:rsidR="006C2545" w:rsidRPr="00FD2FB1">
        <w:t>later</w:t>
      </w:r>
      <w:r w:rsidR="00E143C5" w:rsidRPr="00FD2FB1">
        <w:t xml:space="preserve"> be implemented or re-used in dedicated </w:t>
      </w:r>
      <w:r w:rsidR="007C47A8" w:rsidRPr="00FD2FB1">
        <w:t xml:space="preserve">automated </w:t>
      </w:r>
      <w:r w:rsidR="00E143C5" w:rsidRPr="00FD2FB1">
        <w:t>monitoring and offline calibration facilities within the operational ground segment</w:t>
      </w:r>
      <w:r w:rsidR="007C47A8" w:rsidRPr="00FD2FB1">
        <w:t>.</w:t>
      </w:r>
    </w:p>
    <w:p w14:paraId="603D3FDA" w14:textId="77777777" w:rsidR="001C1C29" w:rsidRPr="00FD2FB1" w:rsidRDefault="001C1C29" w:rsidP="00CF611D"/>
    <w:p w14:paraId="1AAA7B52" w14:textId="12718F4A" w:rsidR="001C1C29" w:rsidRPr="00FD2FB1" w:rsidRDefault="001C1C29">
      <w:pPr>
        <w:pStyle w:val="BodytextJustified"/>
      </w:pPr>
      <w:r w:rsidRPr="00FD2FB1">
        <w:t>The PAM functions can be grouped according focus:</w:t>
      </w:r>
    </w:p>
    <w:p w14:paraId="27A35112" w14:textId="51F7B51F" w:rsidR="001C1C29" w:rsidRPr="00FD2FB1" w:rsidRDefault="001C1C29" w:rsidP="00BE73A4">
      <w:pPr>
        <w:pStyle w:val="ListParagraph"/>
        <w:numPr>
          <w:ilvl w:val="0"/>
          <w:numId w:val="79"/>
        </w:numPr>
      </w:pPr>
      <w:r w:rsidRPr="00FD2FB1">
        <w:t>Level-1 output products representing calibrated measurements are compared to the simulated impinging stimuli computed by the SGM (e.g. Earth radiance vs. T</w:t>
      </w:r>
      <w:r w:rsidR="004A528D" w:rsidRPr="00FD2FB1">
        <w:t>O</w:t>
      </w:r>
      <w:r w:rsidRPr="00FD2FB1">
        <w:t xml:space="preserve">A spectra in which case radiometric, spectral, and geometric quantities). The comparison </w:t>
      </w:r>
      <w:r w:rsidR="00D54552" w:rsidRPr="00FD2FB1">
        <w:t xml:space="preserve">can </w:t>
      </w:r>
      <w:r w:rsidRPr="00FD2FB1">
        <w:t>extend to derived quantities such as flags.  The accuracy of the output is compared to performance requirements, error propagation is verified, and out-of-specification values are highlighted</w:t>
      </w:r>
    </w:p>
    <w:p w14:paraId="2992CF31" w14:textId="074089C4" w:rsidR="001C1C29" w:rsidRPr="00FD2FB1" w:rsidRDefault="001C1C29" w:rsidP="00CF611D">
      <w:pPr>
        <w:pStyle w:val="ListParagraph"/>
        <w:numPr>
          <w:ilvl w:val="0"/>
          <w:numId w:val="79"/>
        </w:numPr>
      </w:pPr>
      <w:r w:rsidRPr="00FD2FB1">
        <w:t>Level-2 products output by the L2PP representing retrieved bio- and geophysical parameters are compared to the parameters used as input by the SGM; their accuracies are monitored, error propagation is verified, and out-of-specification or unexpected cases are highlighted</w:t>
      </w:r>
      <w:r w:rsidR="00D54552" w:rsidRPr="00FD2FB1">
        <w:t xml:space="preserve"> and the dependency on the Instrument and L1 processing errors assessed</w:t>
      </w:r>
      <w:r w:rsidRPr="00FD2FB1">
        <w:t xml:space="preserve">.   </w:t>
      </w:r>
    </w:p>
    <w:p w14:paraId="38649B41" w14:textId="3C99CDAC" w:rsidR="001C1C29" w:rsidRPr="00FD2FB1" w:rsidRDefault="001C1C29" w:rsidP="001C1C29">
      <w:pPr>
        <w:pStyle w:val="BodyText"/>
        <w:widowControl w:val="0"/>
        <w:numPr>
          <w:ilvl w:val="0"/>
          <w:numId w:val="79"/>
        </w:numPr>
        <w:spacing w:after="0"/>
        <w:jc w:val="left"/>
      </w:pPr>
      <w:r w:rsidRPr="00FD2FB1">
        <w:t xml:space="preserve">Calibration </w:t>
      </w:r>
      <w:r w:rsidR="000F37F4" w:rsidRPr="00FD2FB1">
        <w:t>related output</w:t>
      </w:r>
      <w:r w:rsidRPr="00FD2FB1">
        <w:t xml:space="preserve"> produced by the L1PP </w:t>
      </w:r>
      <w:r w:rsidR="008040AC" w:rsidRPr="00FD2FB1">
        <w:t xml:space="preserve">either as processed from nominal observation data or related to </w:t>
      </w:r>
      <w:r w:rsidR="000F37F4" w:rsidRPr="00FD2FB1">
        <w:t xml:space="preserve">internal or external </w:t>
      </w:r>
      <w:r w:rsidR="008040AC" w:rsidRPr="00FD2FB1">
        <w:t>calibration</w:t>
      </w:r>
      <w:r w:rsidRPr="00FD2FB1">
        <w:t xml:space="preserve">, </w:t>
      </w:r>
      <w:r w:rsidR="000F37F4" w:rsidRPr="00FD2FB1">
        <w:t xml:space="preserve">e.g. </w:t>
      </w:r>
      <w:r w:rsidRPr="00FD2FB1">
        <w:t>representing component sensitivities, environmental factors</w:t>
      </w:r>
      <w:r w:rsidR="000F37F4" w:rsidRPr="00FD2FB1">
        <w:t xml:space="preserve">, </w:t>
      </w:r>
      <w:r w:rsidRPr="00FD2FB1">
        <w:t>variable intrinsic properties</w:t>
      </w:r>
      <w:r w:rsidR="008040AC" w:rsidRPr="00FD2FB1">
        <w:t>, geolocation/</w:t>
      </w:r>
      <w:proofErr w:type="spellStart"/>
      <w:r w:rsidR="008040AC" w:rsidRPr="00FD2FB1">
        <w:t>coregistration</w:t>
      </w:r>
      <w:proofErr w:type="spellEnd"/>
      <w:r w:rsidR="008040AC" w:rsidRPr="00FD2FB1">
        <w:t xml:space="preserve"> aspects</w:t>
      </w:r>
      <w:r w:rsidR="000F37F4" w:rsidRPr="00FD2FB1">
        <w:t xml:space="preserve">, failure lists, </w:t>
      </w:r>
      <w:r w:rsidR="005C0803" w:rsidRPr="00FD2FB1">
        <w:t xml:space="preserve">gain, biases, </w:t>
      </w:r>
      <w:r w:rsidR="000F37F4" w:rsidRPr="00FD2FB1">
        <w:t>etc</w:t>
      </w:r>
    </w:p>
    <w:p w14:paraId="55234BD7" w14:textId="46216147" w:rsidR="0026377F" w:rsidRPr="00FD2FB1" w:rsidRDefault="0026377F" w:rsidP="0026377F">
      <w:pPr>
        <w:pStyle w:val="BodyText"/>
        <w:widowControl w:val="0"/>
        <w:spacing w:after="0"/>
        <w:jc w:val="left"/>
      </w:pPr>
    </w:p>
    <w:p w14:paraId="12373DBF" w14:textId="154AAE26" w:rsidR="001F2A42" w:rsidRPr="00FD2FB1" w:rsidRDefault="001F2A42" w:rsidP="001F2A42">
      <w:pPr>
        <w:pStyle w:val="BodyText"/>
      </w:pPr>
      <w:r w:rsidRPr="00FD2FB1">
        <w:t>The PAM shall provide the option to be run either in-chain with the previous modules or as a stand-alone execution. For stand-alone execution the PAM shall allow the option for the operator to provide additional metrics and graphs to be evaluated on already-existing simulations, including the combination of results from various simulations (e.g. to evaluate temporal evolution, or compare the performance of different operation modes).</w:t>
      </w:r>
    </w:p>
    <w:p w14:paraId="7644E589" w14:textId="6048AEEE" w:rsidR="001C1C29" w:rsidRPr="00FD2FB1" w:rsidRDefault="001C1C29" w:rsidP="00CF611D">
      <w:pPr>
        <w:pStyle w:val="ListParagraph"/>
        <w:ind w:left="0"/>
        <w:jc w:val="left"/>
      </w:pPr>
    </w:p>
    <w:p w14:paraId="01C132EF" w14:textId="1EBD1FFF" w:rsidR="00FF5891" w:rsidRPr="00FD2FB1" w:rsidRDefault="001F2A42" w:rsidP="00977599">
      <w:pPr>
        <w:pStyle w:val="Heading2"/>
      </w:pPr>
      <w:r w:rsidRPr="00FD2FB1">
        <w:t xml:space="preserve"> </w:t>
      </w:r>
      <w:bookmarkStart w:id="83" w:name="_Toc253326008"/>
      <w:bookmarkStart w:id="84" w:name="_Toc253755646"/>
      <w:bookmarkStart w:id="85" w:name="_Toc254867780"/>
      <w:bookmarkStart w:id="86" w:name="_Toc272592266"/>
      <w:bookmarkStart w:id="87" w:name="_Toc39670443"/>
      <w:r w:rsidR="009C7549" w:rsidRPr="00FD2FB1">
        <w:t xml:space="preserve">The </w:t>
      </w:r>
      <w:r w:rsidR="00823406" w:rsidRPr="00FD2FB1">
        <w:t>Test D</w:t>
      </w:r>
      <w:r w:rsidR="00FF5891" w:rsidRPr="00FD2FB1">
        <w:t>ata</w:t>
      </w:r>
      <w:bookmarkEnd w:id="83"/>
      <w:bookmarkEnd w:id="84"/>
      <w:bookmarkEnd w:id="85"/>
      <w:bookmarkEnd w:id="86"/>
      <w:bookmarkEnd w:id="87"/>
    </w:p>
    <w:p w14:paraId="2B1B78B8" w14:textId="3F973B27" w:rsidR="005A4007" w:rsidRPr="00FD2FB1" w:rsidRDefault="00FF5891" w:rsidP="00977599">
      <w:pPr>
        <w:pStyle w:val="BodytextJustified"/>
      </w:pPr>
      <w:r w:rsidRPr="00FD2FB1">
        <w:t xml:space="preserve">A </w:t>
      </w:r>
      <w:r w:rsidR="005A4007" w:rsidRPr="00FD2FB1">
        <w:t xml:space="preserve">reference </w:t>
      </w:r>
      <w:r w:rsidR="0026377F" w:rsidRPr="00FD2FB1">
        <w:t>T</w:t>
      </w:r>
      <w:r w:rsidRPr="00FD2FB1">
        <w:t xml:space="preserve">est </w:t>
      </w:r>
      <w:r w:rsidR="0026377F" w:rsidRPr="00FD2FB1">
        <w:t>D</w:t>
      </w:r>
      <w:r w:rsidRPr="00FD2FB1">
        <w:t xml:space="preserve">ata </w:t>
      </w:r>
      <w:r w:rsidR="0026377F" w:rsidRPr="00FD2FB1">
        <w:t>S</w:t>
      </w:r>
      <w:r w:rsidRPr="00FD2FB1">
        <w:t xml:space="preserve">et </w:t>
      </w:r>
      <w:r w:rsidR="005A4007" w:rsidRPr="00FD2FB1">
        <w:t>(TDS) is needed during the acceptance of the E2E and L1PP modules as well as to be</w:t>
      </w:r>
      <w:r w:rsidR="002D4E01" w:rsidRPr="00FD2FB1">
        <w:t xml:space="preserve"> used as reference TDS for the </w:t>
      </w:r>
      <w:r w:rsidR="005A4007" w:rsidRPr="00FD2FB1">
        <w:t>L1OP</w:t>
      </w:r>
      <w:r w:rsidR="003242CD" w:rsidRPr="00FD2FB1">
        <w:t>, L2OP</w:t>
      </w:r>
      <w:r w:rsidR="005A4007" w:rsidRPr="00FD2FB1">
        <w:t xml:space="preserve"> and </w:t>
      </w:r>
      <w:r w:rsidR="003242CD" w:rsidRPr="00FD2FB1">
        <w:t xml:space="preserve">the </w:t>
      </w:r>
      <w:r w:rsidR="005A4007" w:rsidRPr="00FD2FB1">
        <w:t>ground segment.</w:t>
      </w:r>
    </w:p>
    <w:p w14:paraId="306A702F" w14:textId="77777777" w:rsidR="00FE216C" w:rsidRPr="00FD2FB1" w:rsidRDefault="00FE216C" w:rsidP="00977599">
      <w:pPr>
        <w:pStyle w:val="BodytextJustified"/>
      </w:pPr>
    </w:p>
    <w:p w14:paraId="2992E0E1" w14:textId="717CB933" w:rsidR="00FF5891" w:rsidRPr="00FD2FB1" w:rsidRDefault="0013758E" w:rsidP="00977599">
      <w:pPr>
        <w:pStyle w:val="BodytextJustified"/>
      </w:pPr>
      <w:r w:rsidRPr="00FD2FB1">
        <w:lastRenderedPageBreak/>
        <w:t>The</w:t>
      </w:r>
      <w:r w:rsidR="00FE216C" w:rsidRPr="00FD2FB1">
        <w:t xml:space="preserve"> deliverable TDS shall be</w:t>
      </w:r>
      <w:r w:rsidR="005A4007" w:rsidRPr="00FD2FB1">
        <w:t xml:space="preserve"> </w:t>
      </w:r>
      <w:r w:rsidR="00FF5891" w:rsidRPr="00FD2FB1">
        <w:t xml:space="preserve">generated </w:t>
      </w:r>
      <w:r w:rsidR="005A4007" w:rsidRPr="00FD2FB1">
        <w:t>using</w:t>
      </w:r>
      <w:r w:rsidR="00FF5891" w:rsidRPr="00FD2FB1">
        <w:t xml:space="preserve"> the E2E Performance Simulator </w:t>
      </w:r>
      <w:r w:rsidR="005A4007" w:rsidRPr="00FD2FB1">
        <w:t>and will</w:t>
      </w:r>
      <w:r w:rsidR="00FF5891" w:rsidRPr="00FD2FB1">
        <w:t xml:space="preserve"> include nominal </w:t>
      </w:r>
      <w:r w:rsidR="00CA097A" w:rsidRPr="00FD2FB1">
        <w:t>and</w:t>
      </w:r>
      <w:r w:rsidR="00FF5891" w:rsidRPr="00FD2FB1">
        <w:t xml:space="preserve"> non-nominal cases </w:t>
      </w:r>
      <w:r w:rsidR="005A4007" w:rsidRPr="00FD2FB1">
        <w:t>(</w:t>
      </w:r>
      <w:r w:rsidR="00FF5891" w:rsidRPr="00FD2FB1">
        <w:t>to be agreed with ESA</w:t>
      </w:r>
      <w:r w:rsidR="005A4007" w:rsidRPr="00FD2FB1">
        <w:t>)</w:t>
      </w:r>
      <w:r w:rsidR="00FF5891" w:rsidRPr="00FD2FB1">
        <w:t xml:space="preserve"> </w:t>
      </w:r>
      <w:r w:rsidR="005A4007" w:rsidRPr="00FD2FB1">
        <w:t xml:space="preserve">as well as </w:t>
      </w:r>
      <w:r w:rsidR="00FF5891" w:rsidRPr="00FD2FB1">
        <w:t xml:space="preserve">examples of all possible modes/data types/calibrations of </w:t>
      </w:r>
      <w:r w:rsidR="004D7CCC" w:rsidRPr="00BA7F2A">
        <w:rPr>
          <w:highlight w:val="yellow"/>
        </w:rPr>
        <w:t>&lt;MISSION-X&gt;</w:t>
      </w:r>
      <w:r w:rsidR="00FF5891" w:rsidRPr="00FD2FB1">
        <w:t>.</w:t>
      </w:r>
      <w:r w:rsidR="00D41DC8" w:rsidRPr="00FD2FB1">
        <w:rPr>
          <w:rStyle w:val="FootnoteReference"/>
        </w:rPr>
        <w:footnoteReference w:id="4"/>
      </w:r>
    </w:p>
    <w:p w14:paraId="02C9D808" w14:textId="77777777" w:rsidR="00FF5891" w:rsidRPr="00FD2FB1" w:rsidRDefault="00FF5891" w:rsidP="00977599">
      <w:pPr>
        <w:pStyle w:val="BodytextJustified"/>
      </w:pPr>
    </w:p>
    <w:p w14:paraId="1471588A" w14:textId="17856E02" w:rsidR="00FF5891" w:rsidRPr="00FD2FB1" w:rsidRDefault="00CA4BE9" w:rsidP="00977599">
      <w:pPr>
        <w:pStyle w:val="BodytextJustified"/>
      </w:pPr>
      <w:r w:rsidRPr="00FD2FB1">
        <w:t>The TDS</w:t>
      </w:r>
      <w:r w:rsidR="00152592" w:rsidRPr="00FD2FB1">
        <w:t xml:space="preserve"> shall comprise</w:t>
      </w:r>
      <w:r w:rsidRPr="00FD2FB1">
        <w:t xml:space="preserve"> the following elements</w:t>
      </w:r>
      <w:r w:rsidR="00152592" w:rsidRPr="00FD2FB1">
        <w:t>:</w:t>
      </w:r>
    </w:p>
    <w:p w14:paraId="35EF7278" w14:textId="77777777" w:rsidR="003217E7" w:rsidRPr="00FD2FB1" w:rsidRDefault="003217E7" w:rsidP="00977599">
      <w:pPr>
        <w:pStyle w:val="BodytextJustified"/>
      </w:pPr>
    </w:p>
    <w:p w14:paraId="5B5E715D" w14:textId="3DEFFD13" w:rsidR="00FF5891" w:rsidRPr="00FD2FB1" w:rsidRDefault="0071575F" w:rsidP="00900ED0">
      <w:pPr>
        <w:pStyle w:val="BodytextJustified"/>
        <w:numPr>
          <w:ilvl w:val="0"/>
          <w:numId w:val="119"/>
        </w:numPr>
      </w:pPr>
      <w:r w:rsidRPr="00FD2FB1">
        <w:t xml:space="preserve">Infrastructure </w:t>
      </w:r>
      <w:r w:rsidR="006E2F22" w:rsidRPr="00FD2FB1">
        <w:t>(</w:t>
      </w:r>
      <w:r w:rsidR="003D0AAD" w:rsidRPr="00FD2FB1">
        <w:t>o</w:t>
      </w:r>
      <w:r w:rsidR="006E2F22" w:rsidRPr="00FD2FB1">
        <w:t xml:space="preserve">penSF) </w:t>
      </w:r>
      <w:r w:rsidR="00CA4BE9" w:rsidRPr="00FD2FB1">
        <w:t xml:space="preserve">related </w:t>
      </w:r>
      <w:r w:rsidR="006E2F22" w:rsidRPr="00FD2FB1">
        <w:t>Items</w:t>
      </w:r>
      <w:r w:rsidR="00CA4BE9" w:rsidRPr="00FD2FB1">
        <w:t xml:space="preserve">, i.e. </w:t>
      </w:r>
      <w:r w:rsidR="000B01EB" w:rsidRPr="00FD2FB1">
        <w:t>c</w:t>
      </w:r>
      <w:r w:rsidR="003217E7" w:rsidRPr="00FD2FB1">
        <w:t>onfiguration</w:t>
      </w:r>
      <w:r w:rsidR="006E2F22" w:rsidRPr="00FD2FB1">
        <w:t xml:space="preserve"> files</w:t>
      </w:r>
      <w:r w:rsidR="003217E7" w:rsidRPr="00FD2FB1">
        <w:t xml:space="preserve">, </w:t>
      </w:r>
      <w:r w:rsidR="00FF5891" w:rsidRPr="00FD2FB1">
        <w:t>scenario</w:t>
      </w:r>
      <w:r w:rsidR="003217E7" w:rsidRPr="00FD2FB1">
        <w:t>s, scripts</w:t>
      </w:r>
    </w:p>
    <w:p w14:paraId="512FD55A" w14:textId="3AF0B398" w:rsidR="00FF5891" w:rsidRPr="00FD2FB1" w:rsidRDefault="00FF5891" w:rsidP="00900ED0">
      <w:pPr>
        <w:pStyle w:val="BodytextJustified"/>
        <w:numPr>
          <w:ilvl w:val="0"/>
          <w:numId w:val="119"/>
        </w:numPr>
      </w:pPr>
      <w:r w:rsidRPr="00FD2FB1">
        <w:t>Output of the simulation chain: generated RAW data (Observ</w:t>
      </w:r>
      <w:r w:rsidR="003217E7" w:rsidRPr="00FD2FB1">
        <w:t>ation (</w:t>
      </w:r>
      <w:r w:rsidR="00603A22" w:rsidRPr="00FD2FB1">
        <w:t>OBS</w:t>
      </w:r>
      <w:r w:rsidR="003217E7" w:rsidRPr="00FD2FB1">
        <w:t>), Ancillary (ANC)</w:t>
      </w:r>
      <w:r w:rsidRPr="00FD2FB1">
        <w:t>), Auxiliary Data File</w:t>
      </w:r>
      <w:r w:rsidR="000B01EB" w:rsidRPr="00FD2FB1">
        <w:t>s</w:t>
      </w:r>
      <w:r w:rsidRPr="00FD2FB1">
        <w:t xml:space="preserve"> (AUX)</w:t>
      </w:r>
      <w:r w:rsidR="001D6A66" w:rsidRPr="00FD2FB1">
        <w:t xml:space="preserve"> used in simulation</w:t>
      </w:r>
      <w:r w:rsidRPr="00FD2FB1">
        <w:t>, Level 0.</w:t>
      </w:r>
    </w:p>
    <w:p w14:paraId="3318ABFF" w14:textId="3197DC73" w:rsidR="00FF5891" w:rsidRPr="00FD2FB1" w:rsidRDefault="00FF5891" w:rsidP="00900ED0">
      <w:pPr>
        <w:pStyle w:val="BodytextJustified"/>
        <w:numPr>
          <w:ilvl w:val="0"/>
          <w:numId w:val="119"/>
        </w:numPr>
      </w:pPr>
      <w:r w:rsidRPr="00FD2FB1">
        <w:t>Output of the processing chain within the L1PP:</w:t>
      </w:r>
      <w:r w:rsidR="00ED6043" w:rsidRPr="00FD2FB1">
        <w:t xml:space="preserve"> </w:t>
      </w:r>
      <w:r w:rsidRPr="00FD2FB1">
        <w:t xml:space="preserve">L1 </w:t>
      </w:r>
      <w:r w:rsidR="003217E7" w:rsidRPr="00FD2FB1">
        <w:t>Product</w:t>
      </w:r>
      <w:r w:rsidR="001D6A66" w:rsidRPr="00FD2FB1">
        <w:t>s</w:t>
      </w:r>
      <w:r w:rsidR="003217E7" w:rsidRPr="00FD2FB1">
        <w:t>, Calibration Product</w:t>
      </w:r>
      <w:r w:rsidR="001D6A66" w:rsidRPr="00FD2FB1">
        <w:t>s</w:t>
      </w:r>
      <w:r w:rsidR="003217E7" w:rsidRPr="00FD2FB1">
        <w:t xml:space="preserve"> </w:t>
      </w:r>
      <w:r w:rsidR="001D6A66" w:rsidRPr="00FD2FB1">
        <w:t xml:space="preserve">plus relevant AUX files, required by L1 processing, </w:t>
      </w:r>
      <w:r w:rsidR="003217E7" w:rsidRPr="00FD2FB1">
        <w:t>correspondi</w:t>
      </w:r>
      <w:r w:rsidR="0045088A" w:rsidRPr="00FD2FB1">
        <w:t>ng to the input</w:t>
      </w:r>
      <w:r w:rsidR="001D6A66" w:rsidRPr="00FD2FB1">
        <w:t>s</w:t>
      </w:r>
      <w:r w:rsidR="0045088A" w:rsidRPr="00FD2FB1">
        <w:t xml:space="preserve"> </w:t>
      </w:r>
      <w:r w:rsidR="000B01EB" w:rsidRPr="00FD2FB1">
        <w:t>supplied in (</w:t>
      </w:r>
      <w:r w:rsidR="00F33628" w:rsidRPr="00FD2FB1">
        <w:t>b</w:t>
      </w:r>
      <w:r w:rsidR="0045088A" w:rsidRPr="00FD2FB1">
        <w:t>)</w:t>
      </w:r>
    </w:p>
    <w:p w14:paraId="542D4546" w14:textId="261A1965" w:rsidR="00273C75" w:rsidRPr="00FD2FB1" w:rsidRDefault="00273C75" w:rsidP="00900ED0">
      <w:pPr>
        <w:pStyle w:val="BodytextJustified"/>
        <w:numPr>
          <w:ilvl w:val="0"/>
          <w:numId w:val="119"/>
        </w:numPr>
      </w:pPr>
      <w:r w:rsidRPr="00FD2FB1">
        <w:t>Output of the processing chain within the L2PP:  L2 Products and auxiliary files (</w:t>
      </w:r>
      <w:proofErr w:type="spellStart"/>
      <w:r w:rsidRPr="00FD2FB1">
        <w:t>e.g</w:t>
      </w:r>
      <w:proofErr w:type="spellEnd"/>
      <w:r w:rsidRPr="00FD2FB1">
        <w:t xml:space="preserve"> </w:t>
      </w:r>
      <w:proofErr w:type="spellStart"/>
      <w:r w:rsidRPr="00FD2FB1">
        <w:t>meteo</w:t>
      </w:r>
      <w:proofErr w:type="spellEnd"/>
      <w:r w:rsidRPr="00FD2FB1">
        <w:t>)</w:t>
      </w:r>
      <w:r w:rsidR="00F33628" w:rsidRPr="00FD2FB1">
        <w:t xml:space="preserve"> corresponding to the input</w:t>
      </w:r>
      <w:r w:rsidR="001D6A66" w:rsidRPr="00FD2FB1">
        <w:t>s</w:t>
      </w:r>
      <w:r w:rsidR="00F33628" w:rsidRPr="00FD2FB1">
        <w:t xml:space="preserve"> </w:t>
      </w:r>
      <w:r w:rsidR="000B01EB" w:rsidRPr="00FD2FB1">
        <w:t>supplied in (</w:t>
      </w:r>
      <w:r w:rsidR="00F33628" w:rsidRPr="00FD2FB1">
        <w:t>c)</w:t>
      </w:r>
    </w:p>
    <w:p w14:paraId="5B28B1B2" w14:textId="6546140F" w:rsidR="0045088A" w:rsidRPr="00FD2FB1" w:rsidRDefault="0045088A" w:rsidP="00900ED0">
      <w:pPr>
        <w:pStyle w:val="BodytextJustified"/>
        <w:numPr>
          <w:ilvl w:val="0"/>
          <w:numId w:val="119"/>
        </w:numPr>
      </w:pPr>
      <w:r w:rsidRPr="00FD2FB1">
        <w:t>any auxiliary software tool needed to reproduce the TDS generation.</w:t>
      </w:r>
    </w:p>
    <w:p w14:paraId="4C7C611C" w14:textId="07A200C1" w:rsidR="00765A7D" w:rsidRPr="00FD2FB1" w:rsidRDefault="00765A7D" w:rsidP="00900ED0">
      <w:pPr>
        <w:pStyle w:val="BodytextJustified"/>
        <w:numPr>
          <w:ilvl w:val="0"/>
          <w:numId w:val="119"/>
        </w:numPr>
      </w:pPr>
      <w:r w:rsidRPr="00FD2FB1">
        <w:t>Checksums for all the files</w:t>
      </w:r>
    </w:p>
    <w:p w14:paraId="6D03B098" w14:textId="06B2F7AE" w:rsidR="00765A7D" w:rsidRPr="00FD2FB1" w:rsidRDefault="00765A7D" w:rsidP="00900ED0">
      <w:pPr>
        <w:pStyle w:val="BodytextJustified"/>
        <w:numPr>
          <w:ilvl w:val="0"/>
          <w:numId w:val="119"/>
        </w:numPr>
      </w:pPr>
      <w:r w:rsidRPr="00FD2FB1">
        <w:t>Detailed README</w:t>
      </w:r>
    </w:p>
    <w:p w14:paraId="03E60ECF" w14:textId="2EC2C8FE" w:rsidR="00ED6043" w:rsidRPr="00FD2FB1" w:rsidRDefault="00ED6043" w:rsidP="00900ED0">
      <w:pPr>
        <w:pStyle w:val="BodytextJustified"/>
        <w:numPr>
          <w:ilvl w:val="0"/>
          <w:numId w:val="119"/>
        </w:numPr>
      </w:pPr>
      <w:r w:rsidRPr="00FD2FB1">
        <w:t>Test data specification document, including Version of all the processors</w:t>
      </w:r>
      <w:r w:rsidR="00AE42B9" w:rsidRPr="00FD2FB1">
        <w:t xml:space="preserve"> and listing the complete set of data used in the simulation as well as in the processing </w:t>
      </w:r>
      <w:r w:rsidRPr="00FD2FB1">
        <w:t>to generate the TDS</w:t>
      </w:r>
    </w:p>
    <w:p w14:paraId="3D861AB0" w14:textId="123FF92A" w:rsidR="00016D6C" w:rsidRPr="00FD2FB1" w:rsidRDefault="00016D6C" w:rsidP="00087370">
      <w:pPr>
        <w:pStyle w:val="BodytextJustified"/>
      </w:pPr>
      <w:r w:rsidRPr="00FD2FB1">
        <w:br w:type="page"/>
      </w:r>
    </w:p>
    <w:p w14:paraId="27EF47DB" w14:textId="5BEF686D" w:rsidR="007A5CE2" w:rsidRPr="00FD2FB1" w:rsidRDefault="000B01EB" w:rsidP="003F4AA9">
      <w:pPr>
        <w:pStyle w:val="Heading1"/>
        <w:rPr>
          <w:lang w:val="en-GB"/>
        </w:rPr>
      </w:pPr>
      <w:bookmarkStart w:id="88" w:name="_Toc39670444"/>
      <w:r w:rsidRPr="00FD2FB1">
        <w:rPr>
          <w:lang w:val="en-GB"/>
        </w:rPr>
        <w:lastRenderedPageBreak/>
        <w:t>Requirement Structure</w:t>
      </w:r>
      <w:bookmarkEnd w:id="88"/>
    </w:p>
    <w:p w14:paraId="0A85F99D" w14:textId="0DD270FB" w:rsidR="000B01EB" w:rsidRPr="00FD2FB1" w:rsidRDefault="000B01EB">
      <w:pPr>
        <w:pStyle w:val="BodytextJustified"/>
      </w:pPr>
      <w:r w:rsidRPr="00FD2FB1">
        <w:t xml:space="preserve">The set of E2E requirements are organized into categories of interest to the stakeholders, for example performance engineers or scientists.  They are grouped according to the type of constraint imposed, </w:t>
      </w:r>
      <w:r w:rsidR="00270AA7" w:rsidRPr="00FD2FB1">
        <w:t>e.g.</w:t>
      </w:r>
      <w:r w:rsidRPr="00FD2FB1">
        <w:t xml:space="preserve"> on the operation of software, or the output format, or the set of tools provided. They are named also according to the E2E component to which they apply.  The naming format is XXX-YYY-NNN where XXX is one of the requirement types, YYY is one of the E2ES components, and NNN is a unique number.</w:t>
      </w:r>
    </w:p>
    <w:p w14:paraId="6CF58038" w14:textId="6746C505" w:rsidR="000B01EB" w:rsidRPr="00FD2FB1" w:rsidRDefault="000B01EB" w:rsidP="00CF611D"/>
    <w:p w14:paraId="210150DF" w14:textId="3617ED8E" w:rsidR="000B01EB" w:rsidRPr="00FD2FB1" w:rsidRDefault="000B01EB" w:rsidP="00CF611D">
      <w:pPr>
        <w:pStyle w:val="Heading2"/>
      </w:pPr>
      <w:bookmarkStart w:id="89" w:name="_Toc39670445"/>
      <w:r w:rsidRPr="00FD2FB1">
        <w:t>Requirement Types (XXX)</w:t>
      </w:r>
      <w:bookmarkEnd w:id="89"/>
    </w:p>
    <w:p w14:paraId="3D9F6D90" w14:textId="3E5A2519" w:rsidR="000B01EB" w:rsidRPr="00FD2FB1" w:rsidRDefault="000B01EB" w:rsidP="00CF611D">
      <w:pPr>
        <w:pStyle w:val="BodytextJustified"/>
        <w:numPr>
          <w:ilvl w:val="0"/>
          <w:numId w:val="63"/>
        </w:numPr>
      </w:pPr>
      <w:proofErr w:type="gramStart"/>
      <w:r w:rsidRPr="00FD2FB1">
        <w:t>FUN  Functional</w:t>
      </w:r>
      <w:proofErr w:type="gramEnd"/>
      <w:r w:rsidRPr="00FD2FB1">
        <w:t>: capabilities of the simulator</w:t>
      </w:r>
    </w:p>
    <w:p w14:paraId="283AFC10" w14:textId="234E111E" w:rsidR="000B01EB" w:rsidRPr="00FD2FB1" w:rsidRDefault="000B01EB" w:rsidP="00CF611D">
      <w:pPr>
        <w:pStyle w:val="BodytextJustified"/>
        <w:numPr>
          <w:ilvl w:val="0"/>
          <w:numId w:val="63"/>
        </w:numPr>
      </w:pPr>
      <w:proofErr w:type="gramStart"/>
      <w:r w:rsidRPr="00FD2FB1">
        <w:t>ARC  Architectural</w:t>
      </w:r>
      <w:proofErr w:type="gramEnd"/>
      <w:r w:rsidRPr="00FD2FB1">
        <w:t>: design specifications of simulator</w:t>
      </w:r>
    </w:p>
    <w:p w14:paraId="79E4C7FA" w14:textId="7FB2512E" w:rsidR="000B01EB" w:rsidRPr="00FD2FB1" w:rsidRDefault="00134C53" w:rsidP="00CF611D">
      <w:pPr>
        <w:pStyle w:val="BodytextJustified"/>
        <w:numPr>
          <w:ilvl w:val="0"/>
          <w:numId w:val="63"/>
        </w:numPr>
      </w:pPr>
      <w:r w:rsidRPr="00FD2FB1">
        <w:t xml:space="preserve">ENV </w:t>
      </w:r>
      <w:r w:rsidR="000B01EB" w:rsidRPr="00FD2FB1">
        <w:t xml:space="preserve">Environmental: context in which the simulator operates, </w:t>
      </w:r>
      <w:r w:rsidR="00270AA7" w:rsidRPr="00FD2FB1">
        <w:t>e.g.</w:t>
      </w:r>
      <w:r w:rsidR="000B01EB" w:rsidRPr="00FD2FB1">
        <w:t xml:space="preserve"> computer OS, compiler and library versions</w:t>
      </w:r>
    </w:p>
    <w:p w14:paraId="58D8BDAD" w14:textId="08E948AE" w:rsidR="000B01EB" w:rsidRPr="00FD2FB1" w:rsidRDefault="000B01EB" w:rsidP="00CF611D">
      <w:pPr>
        <w:pStyle w:val="BodytextJustified"/>
        <w:numPr>
          <w:ilvl w:val="0"/>
          <w:numId w:val="63"/>
        </w:numPr>
      </w:pPr>
      <w:proofErr w:type="gramStart"/>
      <w:r w:rsidRPr="00FD2FB1">
        <w:t>OPE  Operational</w:t>
      </w:r>
      <w:proofErr w:type="gramEnd"/>
      <w:r w:rsidRPr="00FD2FB1">
        <w:t>: general operational requirements</w:t>
      </w:r>
    </w:p>
    <w:p w14:paraId="0DF1796E" w14:textId="7895E0AC" w:rsidR="000B01EB" w:rsidRPr="00FD2FB1" w:rsidRDefault="000B01EB" w:rsidP="00CF611D">
      <w:pPr>
        <w:pStyle w:val="BodytextJustified"/>
        <w:numPr>
          <w:ilvl w:val="0"/>
          <w:numId w:val="63"/>
        </w:numPr>
      </w:pPr>
      <w:proofErr w:type="gramStart"/>
      <w:r w:rsidRPr="00FD2FB1">
        <w:t>INT  Interface</w:t>
      </w:r>
      <w:proofErr w:type="gramEnd"/>
      <w:r w:rsidRPr="00FD2FB1">
        <w:t>: interface requirements</w:t>
      </w:r>
    </w:p>
    <w:p w14:paraId="03CC33CD" w14:textId="28D91FCC" w:rsidR="000B01EB" w:rsidRPr="00FD2FB1" w:rsidRDefault="000B01EB" w:rsidP="00CF611D">
      <w:pPr>
        <w:pStyle w:val="BodytextJustified"/>
        <w:numPr>
          <w:ilvl w:val="0"/>
          <w:numId w:val="63"/>
        </w:numPr>
      </w:pPr>
      <w:proofErr w:type="gramStart"/>
      <w:r w:rsidRPr="00FD2FB1">
        <w:t>OUT  Output</w:t>
      </w:r>
      <w:proofErr w:type="gramEnd"/>
      <w:r w:rsidRPr="00FD2FB1">
        <w:t>: logging output requirements</w:t>
      </w:r>
    </w:p>
    <w:p w14:paraId="4BEBF3D9" w14:textId="2CA58B95" w:rsidR="000B01EB" w:rsidRPr="00FD2FB1" w:rsidRDefault="000B01EB" w:rsidP="00CF611D">
      <w:pPr>
        <w:pStyle w:val="BodytextJustified"/>
        <w:numPr>
          <w:ilvl w:val="0"/>
          <w:numId w:val="63"/>
        </w:numPr>
      </w:pPr>
      <w:proofErr w:type="gramStart"/>
      <w:r w:rsidRPr="00FD2FB1">
        <w:t>HMI  Human</w:t>
      </w:r>
      <w:proofErr w:type="gramEnd"/>
      <w:r w:rsidRPr="00FD2FB1">
        <w:t>-Machine Interface: user interaction requirements</w:t>
      </w:r>
    </w:p>
    <w:p w14:paraId="35F6A466" w14:textId="65E8AEFD" w:rsidR="000B01EB" w:rsidRPr="00FD2FB1" w:rsidRDefault="000B01EB" w:rsidP="00CF611D">
      <w:pPr>
        <w:pStyle w:val="BodytextJustified"/>
        <w:numPr>
          <w:ilvl w:val="0"/>
          <w:numId w:val="63"/>
        </w:numPr>
      </w:pPr>
      <w:proofErr w:type="gramStart"/>
      <w:r w:rsidRPr="00FD2FB1">
        <w:t>VVP  Verification</w:t>
      </w:r>
      <w:proofErr w:type="gramEnd"/>
      <w:r w:rsidRPr="00FD2FB1">
        <w:t xml:space="preserve"> &amp; Validation: verification, validation, system integration</w:t>
      </w:r>
    </w:p>
    <w:p w14:paraId="520DAB5B" w14:textId="797A5B3E" w:rsidR="000B01EB" w:rsidRPr="00FD2FB1" w:rsidRDefault="000B01EB" w:rsidP="00CF611D">
      <w:pPr>
        <w:pStyle w:val="BodytextJustified"/>
        <w:numPr>
          <w:ilvl w:val="0"/>
          <w:numId w:val="63"/>
        </w:numPr>
      </w:pPr>
      <w:r w:rsidRPr="00FD2FB1">
        <w:t xml:space="preserve">PER Performance: performance </w:t>
      </w:r>
      <w:r w:rsidR="00270AA7" w:rsidRPr="00FD2FB1">
        <w:t>e.g.</w:t>
      </w:r>
      <w:r w:rsidRPr="00FD2FB1">
        <w:t xml:space="preserve"> minimum hardware required</w:t>
      </w:r>
    </w:p>
    <w:p w14:paraId="717394C7" w14:textId="27AC9EA4" w:rsidR="000B01EB" w:rsidRPr="00FD2FB1" w:rsidRDefault="000B01EB" w:rsidP="00CF611D">
      <w:pPr>
        <w:pStyle w:val="BodytextJustified"/>
        <w:numPr>
          <w:ilvl w:val="0"/>
          <w:numId w:val="63"/>
        </w:numPr>
      </w:pPr>
      <w:proofErr w:type="gramStart"/>
      <w:r w:rsidRPr="00FD2FB1">
        <w:t>TDS  Test</w:t>
      </w:r>
      <w:proofErr w:type="gramEnd"/>
      <w:r w:rsidRPr="00FD2FB1">
        <w:t xml:space="preserve"> Data Set: reference test data set requirements</w:t>
      </w:r>
    </w:p>
    <w:p w14:paraId="4F0120CD" w14:textId="6D1ECBE5" w:rsidR="000B01EB" w:rsidRPr="00FD2FB1" w:rsidRDefault="000B01EB" w:rsidP="00CF611D">
      <w:pPr>
        <w:pStyle w:val="BodytextJustified"/>
        <w:numPr>
          <w:ilvl w:val="0"/>
          <w:numId w:val="63"/>
        </w:numPr>
      </w:pPr>
      <w:proofErr w:type="gramStart"/>
      <w:r w:rsidRPr="00FD2FB1">
        <w:t>OTH  Other</w:t>
      </w:r>
      <w:proofErr w:type="gramEnd"/>
      <w:r w:rsidRPr="00FD2FB1">
        <w:t>: miscellaneous</w:t>
      </w:r>
    </w:p>
    <w:p w14:paraId="51810873" w14:textId="22384ACF" w:rsidR="00134C53" w:rsidRPr="00FD2FB1" w:rsidRDefault="00134C53" w:rsidP="00CF611D"/>
    <w:p w14:paraId="649ABE30" w14:textId="6A9B5773" w:rsidR="00134C53" w:rsidRPr="00FD2FB1" w:rsidRDefault="00134C53" w:rsidP="00CF611D">
      <w:pPr>
        <w:pStyle w:val="Heading2"/>
      </w:pPr>
      <w:bookmarkStart w:id="90" w:name="_Toc39670446"/>
      <w:r w:rsidRPr="00FD2FB1">
        <w:t>E2E Components (YYY)</w:t>
      </w:r>
      <w:bookmarkEnd w:id="90"/>
    </w:p>
    <w:p w14:paraId="65035A84" w14:textId="4DBC1F9A" w:rsidR="00134C53" w:rsidRPr="00FD2FB1" w:rsidRDefault="00134C53" w:rsidP="00CF611D">
      <w:pPr>
        <w:pStyle w:val="ListParagraph"/>
        <w:numPr>
          <w:ilvl w:val="0"/>
          <w:numId w:val="63"/>
        </w:numPr>
      </w:pPr>
      <w:proofErr w:type="gramStart"/>
      <w:r w:rsidRPr="00FD2FB1">
        <w:t>GM  Geometry</w:t>
      </w:r>
      <w:proofErr w:type="gramEnd"/>
      <w:r w:rsidRPr="00FD2FB1">
        <w:t xml:space="preserve"> Module</w:t>
      </w:r>
    </w:p>
    <w:p w14:paraId="4CB45A3C" w14:textId="21641AF1" w:rsidR="00134C53" w:rsidRPr="00FD2FB1" w:rsidRDefault="00134C53" w:rsidP="00CF611D">
      <w:pPr>
        <w:pStyle w:val="ListParagraph"/>
        <w:numPr>
          <w:ilvl w:val="0"/>
          <w:numId w:val="63"/>
        </w:numPr>
      </w:pPr>
      <w:proofErr w:type="gramStart"/>
      <w:r w:rsidRPr="00FD2FB1">
        <w:t>SGM  Scene</w:t>
      </w:r>
      <w:proofErr w:type="gramEnd"/>
      <w:r w:rsidRPr="00FD2FB1">
        <w:t xml:space="preserve"> Generation Module</w:t>
      </w:r>
    </w:p>
    <w:p w14:paraId="3DF6994C" w14:textId="307973DA" w:rsidR="00134C53" w:rsidRPr="00FD2FB1" w:rsidRDefault="00134C53" w:rsidP="00CF611D">
      <w:pPr>
        <w:pStyle w:val="ListParagraph"/>
        <w:numPr>
          <w:ilvl w:val="0"/>
          <w:numId w:val="63"/>
        </w:numPr>
      </w:pPr>
      <w:proofErr w:type="gramStart"/>
      <w:r w:rsidRPr="00FD2FB1">
        <w:t>ISM  Instrument</w:t>
      </w:r>
      <w:proofErr w:type="gramEnd"/>
      <w:r w:rsidRPr="00FD2FB1">
        <w:t xml:space="preserve"> Simulator Module</w:t>
      </w:r>
    </w:p>
    <w:p w14:paraId="3863C8DC" w14:textId="4B68B99E" w:rsidR="00134C53" w:rsidRPr="00FD2FB1" w:rsidRDefault="00134C53" w:rsidP="00CF611D">
      <w:pPr>
        <w:pStyle w:val="ListParagraph"/>
        <w:numPr>
          <w:ilvl w:val="0"/>
          <w:numId w:val="63"/>
        </w:numPr>
      </w:pPr>
      <w:proofErr w:type="gramStart"/>
      <w:r w:rsidRPr="00FD2FB1">
        <w:t>OGM  Onboard</w:t>
      </w:r>
      <w:proofErr w:type="gramEnd"/>
      <w:r w:rsidRPr="00FD2FB1">
        <w:t xml:space="preserve"> Data Generator Module</w:t>
      </w:r>
    </w:p>
    <w:p w14:paraId="671D6800" w14:textId="0A64CD0B" w:rsidR="00134C53" w:rsidRPr="00FD2FB1" w:rsidRDefault="00134C53" w:rsidP="00CF611D">
      <w:pPr>
        <w:pStyle w:val="ListParagraph"/>
        <w:numPr>
          <w:ilvl w:val="0"/>
          <w:numId w:val="63"/>
        </w:numPr>
      </w:pPr>
      <w:r w:rsidRPr="00FD2FB1">
        <w:t>L1</w:t>
      </w:r>
      <w:proofErr w:type="gramStart"/>
      <w:r w:rsidRPr="00FD2FB1">
        <w:t>P  Level</w:t>
      </w:r>
      <w:proofErr w:type="gramEnd"/>
      <w:r w:rsidRPr="00FD2FB1">
        <w:t>-1 Prototype Processor</w:t>
      </w:r>
    </w:p>
    <w:p w14:paraId="6E2BBE29" w14:textId="6C03D3D4" w:rsidR="00134C53" w:rsidRPr="00FD2FB1" w:rsidRDefault="00134C53" w:rsidP="00CF611D">
      <w:pPr>
        <w:pStyle w:val="ListParagraph"/>
        <w:numPr>
          <w:ilvl w:val="0"/>
          <w:numId w:val="63"/>
        </w:numPr>
      </w:pPr>
      <w:r w:rsidRPr="00FD2FB1">
        <w:t>L2</w:t>
      </w:r>
      <w:proofErr w:type="gramStart"/>
      <w:r w:rsidRPr="00FD2FB1">
        <w:t>P  Level</w:t>
      </w:r>
      <w:proofErr w:type="gramEnd"/>
      <w:r w:rsidRPr="00FD2FB1">
        <w:t>-2 Prototype Processor</w:t>
      </w:r>
    </w:p>
    <w:p w14:paraId="1F2B15E5" w14:textId="3EA15990" w:rsidR="00134C53" w:rsidRPr="00FD2FB1" w:rsidRDefault="00134C53" w:rsidP="00CF611D">
      <w:pPr>
        <w:pStyle w:val="ListParagraph"/>
        <w:numPr>
          <w:ilvl w:val="0"/>
          <w:numId w:val="63"/>
        </w:numPr>
      </w:pPr>
      <w:proofErr w:type="gramStart"/>
      <w:r w:rsidRPr="00FD2FB1">
        <w:t>PAM  Performance</w:t>
      </w:r>
      <w:proofErr w:type="gramEnd"/>
      <w:r w:rsidRPr="00FD2FB1">
        <w:t xml:space="preserve"> Assessment Module</w:t>
      </w:r>
    </w:p>
    <w:p w14:paraId="52F3B45A" w14:textId="390A67B0" w:rsidR="00134C53" w:rsidRPr="00FD2FB1" w:rsidRDefault="00134C53" w:rsidP="00CF611D">
      <w:pPr>
        <w:pStyle w:val="ListParagraph"/>
        <w:numPr>
          <w:ilvl w:val="0"/>
          <w:numId w:val="63"/>
        </w:numPr>
      </w:pPr>
      <w:proofErr w:type="gramStart"/>
      <w:r w:rsidRPr="00FD2FB1">
        <w:t>FCT  Support</w:t>
      </w:r>
      <w:proofErr w:type="gramEnd"/>
      <w:r w:rsidRPr="00FD2FB1">
        <w:t xml:space="preserve"> Functions</w:t>
      </w:r>
    </w:p>
    <w:p w14:paraId="6F8155D1" w14:textId="1B4C710A" w:rsidR="00134C53" w:rsidRPr="00FD2FB1" w:rsidRDefault="00134C53" w:rsidP="00CF611D">
      <w:pPr>
        <w:pStyle w:val="ListParagraph"/>
        <w:numPr>
          <w:ilvl w:val="0"/>
          <w:numId w:val="63"/>
        </w:numPr>
      </w:pPr>
      <w:proofErr w:type="gramStart"/>
      <w:r w:rsidRPr="00FD2FB1">
        <w:t>GEN  General</w:t>
      </w:r>
      <w:proofErr w:type="gramEnd"/>
      <w:r w:rsidRPr="00FD2FB1">
        <w:t>,  or overall E2E</w:t>
      </w:r>
    </w:p>
    <w:p w14:paraId="10CD6755" w14:textId="77777777" w:rsidR="000B01EB" w:rsidRPr="00FD2FB1" w:rsidRDefault="000B01EB" w:rsidP="00CF611D"/>
    <w:p w14:paraId="020B226B" w14:textId="0BA5AE9B" w:rsidR="0013440C" w:rsidRPr="00FD2FB1" w:rsidRDefault="0013440C">
      <w:pPr>
        <w:jc w:val="left"/>
      </w:pPr>
      <w:r w:rsidRPr="00FD2FB1">
        <w:br w:type="page"/>
      </w:r>
    </w:p>
    <w:p w14:paraId="404E6BD7" w14:textId="1289A4B0" w:rsidR="00F04731" w:rsidRPr="00FD2FB1" w:rsidRDefault="0053326C" w:rsidP="003F4AA9">
      <w:pPr>
        <w:pStyle w:val="Heading1"/>
        <w:rPr>
          <w:lang w:val="en-GB"/>
        </w:rPr>
      </w:pPr>
      <w:bookmarkStart w:id="91" w:name="_Toc253326009"/>
      <w:bookmarkStart w:id="92" w:name="_Toc253755647"/>
      <w:bookmarkStart w:id="93" w:name="_Toc254867781"/>
      <w:bookmarkStart w:id="94" w:name="_Toc272592267"/>
      <w:bookmarkStart w:id="95" w:name="_Toc39670447"/>
      <w:r w:rsidRPr="00FD2FB1">
        <w:rPr>
          <w:lang w:val="en-GB"/>
        </w:rPr>
        <w:lastRenderedPageBreak/>
        <w:t xml:space="preserve">General </w:t>
      </w:r>
      <w:r w:rsidR="00955C42" w:rsidRPr="00FD2FB1">
        <w:rPr>
          <w:lang w:val="en-GB"/>
        </w:rPr>
        <w:t xml:space="preserve">and </w:t>
      </w:r>
      <w:r w:rsidR="00D7454E" w:rsidRPr="00FD2FB1">
        <w:rPr>
          <w:lang w:val="en-GB"/>
        </w:rPr>
        <w:t>Software</w:t>
      </w:r>
      <w:r w:rsidR="00955C42" w:rsidRPr="00FD2FB1">
        <w:rPr>
          <w:lang w:val="en-GB"/>
        </w:rPr>
        <w:t xml:space="preserve"> </w:t>
      </w:r>
      <w:r w:rsidRPr="00FD2FB1">
        <w:rPr>
          <w:lang w:val="en-GB"/>
        </w:rPr>
        <w:t>Requirements</w:t>
      </w:r>
      <w:bookmarkEnd w:id="91"/>
      <w:bookmarkEnd w:id="92"/>
      <w:bookmarkEnd w:id="93"/>
      <w:bookmarkEnd w:id="94"/>
      <w:bookmarkEnd w:id="95"/>
    </w:p>
    <w:p w14:paraId="457FBC18" w14:textId="57F758D9" w:rsidR="00C725DF" w:rsidRPr="00FD2FB1" w:rsidRDefault="00C725DF" w:rsidP="00CF611D">
      <w:pPr>
        <w:pStyle w:val="BodytextJustified"/>
      </w:pPr>
      <w:r w:rsidRPr="00FD2FB1">
        <w:t xml:space="preserve">The requirements listed below are grouped according to the types and applicable components as described above.  Some requirements on specific components (e.g. L1PP) are specialised versions of general E2E Simulator requirements, in order to ensure completeness of the component-level requirements. </w:t>
      </w:r>
    </w:p>
    <w:p w14:paraId="63C3D8C8" w14:textId="10B2C8C7" w:rsidR="0053326C" w:rsidRPr="00FD2FB1" w:rsidRDefault="00466DBA" w:rsidP="00977599">
      <w:pPr>
        <w:pStyle w:val="Heading2"/>
      </w:pPr>
      <w:bookmarkStart w:id="96" w:name="_Toc253326010"/>
      <w:bookmarkStart w:id="97" w:name="_Toc253755648"/>
      <w:bookmarkStart w:id="98" w:name="_Toc254867782"/>
      <w:bookmarkStart w:id="99" w:name="_Toc272592268"/>
      <w:bookmarkStart w:id="100" w:name="_Toc39670448"/>
      <w:r w:rsidRPr="00FD2FB1">
        <w:t>Archite</w:t>
      </w:r>
      <w:r w:rsidR="0053326C" w:rsidRPr="00FD2FB1">
        <w:t>cture</w:t>
      </w:r>
      <w:r w:rsidR="001562B2" w:rsidRPr="00FD2FB1">
        <w:t xml:space="preserve"> and general functions</w:t>
      </w:r>
      <w:bookmarkEnd w:id="96"/>
      <w:bookmarkEnd w:id="97"/>
      <w:bookmarkEnd w:id="98"/>
      <w:bookmarkEnd w:id="99"/>
      <w:bookmarkEnd w:id="100"/>
    </w:p>
    <w:p w14:paraId="7EB75485" w14:textId="3465E7D1" w:rsidR="00E224D9" w:rsidRPr="00FD2FB1" w:rsidRDefault="00E224D9" w:rsidP="00E224D9">
      <w:r w:rsidRPr="00FD2FB1">
        <w:t>E2E-ARC-GEN-010</w:t>
      </w:r>
    </w:p>
    <w:p w14:paraId="69674598" w14:textId="7678D8ED" w:rsidR="00E224D9" w:rsidRPr="00FD2FB1" w:rsidRDefault="00E224D9" w:rsidP="00E224D9">
      <w:r w:rsidRPr="00FD2FB1">
        <w:t>The E2E Performance Simulator shall be composed of the following modules in an integrated chain:</w:t>
      </w:r>
    </w:p>
    <w:p w14:paraId="39E5DA85" w14:textId="3F5DB507" w:rsidR="00E224D9" w:rsidRPr="00FD2FB1" w:rsidRDefault="00E224D9" w:rsidP="00E224D9">
      <w:r w:rsidRPr="00FD2FB1">
        <w:t xml:space="preserve">1) </w:t>
      </w:r>
      <w:r w:rsidR="00B26418" w:rsidRPr="00FD2FB1">
        <w:t>Geometry Module (G</w:t>
      </w:r>
      <w:r w:rsidRPr="00FD2FB1">
        <w:t>M)</w:t>
      </w:r>
    </w:p>
    <w:p w14:paraId="41FCF549" w14:textId="69DA1324" w:rsidR="00E224D9" w:rsidRPr="00FD2FB1" w:rsidRDefault="00E224D9" w:rsidP="00E224D9">
      <w:r w:rsidRPr="00FD2FB1">
        <w:t>2) Scene Generator Module (SGM)</w:t>
      </w:r>
    </w:p>
    <w:p w14:paraId="205ACA9D" w14:textId="5F277E2E" w:rsidR="00E224D9" w:rsidRPr="00FD2FB1" w:rsidRDefault="00E224D9" w:rsidP="00E224D9">
      <w:r w:rsidRPr="00FD2FB1">
        <w:t>3) Instrument Simulator Module (ISM)</w:t>
      </w:r>
    </w:p>
    <w:p w14:paraId="561B9B63" w14:textId="1A1362DA" w:rsidR="00E224D9" w:rsidRPr="00FD2FB1" w:rsidRDefault="00E224D9" w:rsidP="00E224D9">
      <w:r w:rsidRPr="00FD2FB1">
        <w:t>4) Platform and On-Board Data Generation Module (ODGM)</w:t>
      </w:r>
    </w:p>
    <w:p w14:paraId="7C250133" w14:textId="112F5DC4" w:rsidR="00E224D9" w:rsidRPr="00FD2FB1" w:rsidRDefault="00E224D9" w:rsidP="00E224D9">
      <w:r w:rsidRPr="00FD2FB1">
        <w:t>5) L1 Processor prototype Module (L1PP)</w:t>
      </w:r>
    </w:p>
    <w:p w14:paraId="32ABF25F" w14:textId="7D50CE33" w:rsidR="00E224D9" w:rsidRPr="00FD2FB1" w:rsidRDefault="00E224D9" w:rsidP="00E224D9">
      <w:r w:rsidRPr="00FD2FB1">
        <w:t>6) L2 Processor Prototype Module (L2PP)</w:t>
      </w:r>
    </w:p>
    <w:p w14:paraId="097DEF45" w14:textId="07A8EDDA" w:rsidR="00E224D9" w:rsidRPr="00FD2FB1" w:rsidRDefault="00E224D9" w:rsidP="00E224D9">
      <w:r w:rsidRPr="00FD2FB1">
        <w:t>7) Performance Assessment Module (PAM)</w:t>
      </w:r>
    </w:p>
    <w:p w14:paraId="473DA2D0" w14:textId="77777777" w:rsidR="00E224D9" w:rsidRPr="00FD2FB1" w:rsidRDefault="00E224D9" w:rsidP="00E224D9"/>
    <w:p w14:paraId="3DDFE77E" w14:textId="77777777" w:rsidR="00E224D9" w:rsidRPr="00FD2FB1" w:rsidRDefault="00E224D9" w:rsidP="00087370">
      <w:pPr>
        <w:pStyle w:val="RequirementText"/>
      </w:pPr>
      <w:r w:rsidRPr="00FD2FB1">
        <w:t>E2E-ARC-GEN-020</w:t>
      </w:r>
    </w:p>
    <w:p w14:paraId="3F50EBDB" w14:textId="43CB2056" w:rsidR="00E224D9" w:rsidRPr="00FD2FB1" w:rsidRDefault="00E224D9" w:rsidP="00087370">
      <w:pPr>
        <w:pStyle w:val="RequirementText"/>
      </w:pPr>
      <w:r w:rsidRPr="00FD2FB1">
        <w:t>The internal and external E2E data flow shall be representative of the high</w:t>
      </w:r>
      <w:r w:rsidR="00CA1E75" w:rsidRPr="00FD2FB1">
        <w:t>-</w:t>
      </w:r>
      <w:r w:rsidRPr="00FD2FB1">
        <w:t>level data flow related to the &lt;</w:t>
      </w:r>
      <w:r w:rsidRPr="00FD2FB1">
        <w:rPr>
          <w:highlight w:val="yellow"/>
        </w:rPr>
        <w:t>MISSION-X</w:t>
      </w:r>
      <w:r w:rsidRPr="00FD2FB1">
        <w:t xml:space="preserve">&gt; within the operational Ground Segment as per Fig </w:t>
      </w:r>
      <w:r w:rsidR="002A52FC" w:rsidRPr="00FD2FB1">
        <w:t>3-1</w:t>
      </w:r>
      <w:r w:rsidRPr="00FD2FB1">
        <w:t>.</w:t>
      </w:r>
    </w:p>
    <w:p w14:paraId="6901BF44" w14:textId="77777777" w:rsidR="00E224D9" w:rsidRPr="00FD2FB1" w:rsidRDefault="00E224D9" w:rsidP="00E224D9"/>
    <w:p w14:paraId="74247F64" w14:textId="77777777" w:rsidR="00E224D9" w:rsidRPr="00FD2FB1" w:rsidRDefault="00E224D9" w:rsidP="00087370">
      <w:pPr>
        <w:pStyle w:val="RequirementText"/>
      </w:pPr>
      <w:r w:rsidRPr="00FD2FB1">
        <w:t>E2E-ARC-GEN-030</w:t>
      </w:r>
    </w:p>
    <w:p w14:paraId="1E74F678" w14:textId="0BA3E4C2" w:rsidR="00E224D9" w:rsidRPr="00FD2FB1" w:rsidRDefault="00B26418" w:rsidP="00087370">
      <w:pPr>
        <w:pStyle w:val="RequirementText"/>
      </w:pPr>
      <w:r w:rsidRPr="00FD2FB1">
        <w:t>Geometry Module (G</w:t>
      </w:r>
      <w:r w:rsidR="00E224D9" w:rsidRPr="00FD2FB1">
        <w:t>M)</w:t>
      </w:r>
    </w:p>
    <w:p w14:paraId="08201F22" w14:textId="77777777" w:rsidR="00E224D9" w:rsidRPr="00FD2FB1" w:rsidRDefault="00E224D9" w:rsidP="00087370">
      <w:pPr>
        <w:pStyle w:val="RequirementText"/>
      </w:pPr>
      <w:r w:rsidRPr="00FD2FB1">
        <w:t>The geometry module shall implement all functions related to geometry and provide them to the other modules as needed</w:t>
      </w:r>
      <w:proofErr w:type="gramStart"/>
      <w:r w:rsidRPr="00FD2FB1">
        <w:t>, .</w:t>
      </w:r>
      <w:proofErr w:type="gramEnd"/>
      <w:r w:rsidRPr="00FD2FB1">
        <w:t xml:space="preserve">e.g. Orbit Propagation (PVT), Attitude Determination (Quaternions), Field Of View and Coverage areas, etc. </w:t>
      </w:r>
    </w:p>
    <w:p w14:paraId="1B1C4F5B" w14:textId="5485B7F7" w:rsidR="00E224D9" w:rsidRPr="00FD2FB1" w:rsidRDefault="00E224D9" w:rsidP="00825E47">
      <w:pPr>
        <w:pStyle w:val="Note"/>
      </w:pPr>
      <w:r w:rsidRPr="00FD2FB1">
        <w:t xml:space="preserve">Note: It shall support both stand-alone mode (e.g. internal orbit propagation) and ingestion of externally generated Orbit and Attitude data (e.g. Predicted, </w:t>
      </w:r>
      <w:proofErr w:type="spellStart"/>
      <w:r w:rsidRPr="00FD2FB1">
        <w:t>Restituted</w:t>
      </w:r>
      <w:proofErr w:type="spellEnd"/>
      <w:r w:rsidRPr="00FD2FB1">
        <w:t xml:space="preserve"> or externally simulated) providing an abstraction layer to the actual source of data respect to the rest of the module</w:t>
      </w:r>
      <w:r w:rsidR="00F73B6A" w:rsidRPr="00FD2FB1">
        <w:t>s</w:t>
      </w:r>
      <w:r w:rsidRPr="00FD2FB1">
        <w:t>.</w:t>
      </w:r>
      <w:r w:rsidR="00F73B6A" w:rsidRPr="00FD2FB1">
        <w:t xml:space="preserve"> It </w:t>
      </w:r>
      <w:r w:rsidR="002A52FC" w:rsidRPr="00FD2FB1">
        <w:t>provides</w:t>
      </w:r>
      <w:r w:rsidR="00F73B6A" w:rsidRPr="00FD2FB1">
        <w:t xml:space="preserve"> data to SGM, the ISM and the ODGM</w:t>
      </w:r>
    </w:p>
    <w:p w14:paraId="4B5CC9A8" w14:textId="23F803DA" w:rsidR="00E224D9" w:rsidRPr="00FD2FB1" w:rsidRDefault="00E224D9" w:rsidP="00E224D9"/>
    <w:p w14:paraId="284032E7" w14:textId="77777777" w:rsidR="00E224D9" w:rsidRPr="00FD2FB1" w:rsidRDefault="00E224D9" w:rsidP="00087370">
      <w:pPr>
        <w:pStyle w:val="RequirementText"/>
      </w:pPr>
      <w:r w:rsidRPr="00FD2FB1">
        <w:t>E2E-ARC-GEN-040</w:t>
      </w:r>
    </w:p>
    <w:p w14:paraId="41B10DD2" w14:textId="31B418BA" w:rsidR="00E224D9" w:rsidRPr="00FD2FB1" w:rsidRDefault="00E224D9" w:rsidP="00087370">
      <w:pPr>
        <w:pStyle w:val="RequirementText"/>
      </w:pPr>
      <w:r w:rsidRPr="00FD2FB1">
        <w:t>Scene Generator Module (SGM)</w:t>
      </w:r>
    </w:p>
    <w:p w14:paraId="406BF852" w14:textId="5A5A1E0C" w:rsidR="00E224D9" w:rsidRPr="00FD2FB1" w:rsidRDefault="00E224D9" w:rsidP="00087370">
      <w:pPr>
        <w:pStyle w:val="RequirementText"/>
      </w:pPr>
      <w:r w:rsidRPr="00FD2FB1">
        <w:t xml:space="preserve">The scene generator module shall </w:t>
      </w:r>
      <w:r w:rsidR="00A202F6" w:rsidRPr="00FD2FB1">
        <w:t xml:space="preserve">implement </w:t>
      </w:r>
      <w:r w:rsidRPr="00FD2FB1">
        <w:t>a simulation of the geophysical target based on a user-defined scenario</w:t>
      </w:r>
      <w:r w:rsidR="00A202F6" w:rsidRPr="00FD2FB1">
        <w:t xml:space="preserve"> and the corresponding forward model to generate Instrument TOA stimuli including the effect of the atmosphere</w:t>
      </w:r>
      <w:r w:rsidR="00BE73A4" w:rsidRPr="00FD2FB1">
        <w:t xml:space="preserve"> as well as other stimuli related to external (e.g. lunar, solar, stellar</w:t>
      </w:r>
      <w:r w:rsidR="005427A7" w:rsidRPr="00FD2FB1">
        <w:t>, ground</w:t>
      </w:r>
      <w:r w:rsidR="00BE73A4" w:rsidRPr="00FD2FB1">
        <w:t>).</w:t>
      </w:r>
    </w:p>
    <w:p w14:paraId="0402B6E1" w14:textId="34C9015C" w:rsidR="005427A7" w:rsidRPr="00FD2FB1" w:rsidRDefault="005427A7" w:rsidP="005427A7">
      <w:pPr>
        <w:pStyle w:val="Note"/>
        <w:rPr>
          <w:lang w:eastAsia="en-GB"/>
        </w:rPr>
      </w:pPr>
      <w:r w:rsidRPr="00FD2FB1">
        <w:rPr>
          <w:lang w:eastAsia="en-GB"/>
        </w:rPr>
        <w:t xml:space="preserve">Note: The objective </w:t>
      </w:r>
      <w:r w:rsidRPr="00FD2FB1">
        <w:t xml:space="preserve">of this req. is to have a single unique interface for every stimulus to be processed </w:t>
      </w:r>
      <w:r w:rsidR="006F7FF3" w:rsidRPr="00FD2FB1">
        <w:t>towards</w:t>
      </w:r>
      <w:r w:rsidRPr="00FD2FB1">
        <w:t xml:space="preserve"> the measuring system (the ISM). In the specific case of the internal calibration source it is conceivable these are </w:t>
      </w:r>
      <w:r w:rsidRPr="00FD2FB1">
        <w:lastRenderedPageBreak/>
        <w:t xml:space="preserve">generated within the ISM. In </w:t>
      </w:r>
      <w:r w:rsidR="009234BC" w:rsidRPr="00FD2FB1">
        <w:t>any</w:t>
      </w:r>
      <w:r w:rsidRPr="00FD2FB1">
        <w:t xml:space="preserve"> case the calculation of the stimuli shall also result in the relevant stimuli data be an output</w:t>
      </w:r>
      <w:r w:rsidRPr="00FD2FB1">
        <w:rPr>
          <w:lang w:eastAsia="en-GB"/>
        </w:rPr>
        <w:t xml:space="preserve"> so that it can be later compared or re-ingested by the ISM)</w:t>
      </w:r>
    </w:p>
    <w:p w14:paraId="04DD1FE8" w14:textId="77777777" w:rsidR="002A52FC" w:rsidRPr="00FD2FB1" w:rsidRDefault="002A52FC" w:rsidP="00E224D9"/>
    <w:p w14:paraId="18D9187E" w14:textId="763BF015" w:rsidR="00E224D9" w:rsidRPr="00FD2FB1" w:rsidRDefault="00E224D9" w:rsidP="00087370">
      <w:pPr>
        <w:pStyle w:val="RequirementText"/>
      </w:pPr>
      <w:r w:rsidRPr="00FD2FB1">
        <w:t>E2E-ARC-GEN-050</w:t>
      </w:r>
    </w:p>
    <w:p w14:paraId="7D5B9859" w14:textId="58236EDA" w:rsidR="00E224D9" w:rsidRPr="00FD2FB1" w:rsidRDefault="00E224D9" w:rsidP="00087370">
      <w:pPr>
        <w:pStyle w:val="RequirementText"/>
      </w:pPr>
      <w:r w:rsidRPr="00FD2FB1">
        <w:t>Instrument Simulat</w:t>
      </w:r>
      <w:r w:rsidR="00A202F6" w:rsidRPr="00FD2FB1">
        <w:t>ion</w:t>
      </w:r>
      <w:r w:rsidRPr="00FD2FB1">
        <w:t xml:space="preserve"> Module (ISM)</w:t>
      </w:r>
    </w:p>
    <w:p w14:paraId="33CBC260" w14:textId="24CF7EDD" w:rsidR="00302CA9" w:rsidRPr="00FD2FB1" w:rsidRDefault="00E224D9" w:rsidP="00017CF5">
      <w:pPr>
        <w:pStyle w:val="RequirementText"/>
      </w:pPr>
      <w:r w:rsidRPr="00FD2FB1">
        <w:t>The instrument simulator module shall model the production of instrument data by implementing a simulation of the measurement process, starting with input stimuli from the SGM, the geometrical conditions (with input from GM)</w:t>
      </w:r>
      <w:r w:rsidR="003F70C8" w:rsidRPr="00FD2FB1">
        <w:t>,</w:t>
      </w:r>
      <w:r w:rsidRPr="00FD2FB1">
        <w:t xml:space="preserve"> </w:t>
      </w:r>
      <w:r w:rsidR="002A52FC" w:rsidRPr="00FD2FB1">
        <w:t xml:space="preserve">the platform condition (with input from the ODGM) </w:t>
      </w:r>
      <w:r w:rsidRPr="00FD2FB1">
        <w:t>and an internal model of the instrument</w:t>
      </w:r>
      <w:r w:rsidR="002A52FC" w:rsidRPr="00FD2FB1">
        <w:t xml:space="preserve"> and its data generation</w:t>
      </w:r>
      <w:r w:rsidRPr="00FD2FB1">
        <w:t>, including instrument configuration</w:t>
      </w:r>
      <w:r w:rsidR="003F70C8" w:rsidRPr="00FD2FB1">
        <w:t xml:space="preserve"> and internal calibrations </w:t>
      </w:r>
      <w:r w:rsidR="00A202F6" w:rsidRPr="00FD2FB1">
        <w:t>with a level of detail sufficient</w:t>
      </w:r>
      <w:r w:rsidRPr="00FD2FB1">
        <w:t xml:space="preserve"> to </w:t>
      </w:r>
      <w:r w:rsidR="00A202F6" w:rsidRPr="00FD2FB1">
        <w:t>support</w:t>
      </w:r>
      <w:r w:rsidR="002A52FC" w:rsidRPr="00FD2FB1">
        <w:t xml:space="preserve"> </w:t>
      </w:r>
      <w:r w:rsidRPr="00FD2FB1">
        <w:t>the mission performance</w:t>
      </w:r>
      <w:r w:rsidR="00A202F6" w:rsidRPr="00FD2FB1">
        <w:t xml:space="preserve"> evaluation at each phase of the project</w:t>
      </w:r>
      <w:r w:rsidRPr="00FD2FB1">
        <w:t xml:space="preserve">. </w:t>
      </w:r>
    </w:p>
    <w:p w14:paraId="65746CAA" w14:textId="086C8076" w:rsidR="00E224D9" w:rsidRPr="00FD2FB1" w:rsidRDefault="00E224D9" w:rsidP="00302CA9">
      <w:pPr>
        <w:pStyle w:val="Note"/>
      </w:pPr>
      <w:r w:rsidRPr="00FD2FB1">
        <w:t xml:space="preserve">Note: </w:t>
      </w:r>
      <w:r w:rsidR="005334BE" w:rsidRPr="00FD2FB1">
        <w:t xml:space="preserve">The ISM shall include functionality to inject </w:t>
      </w:r>
      <w:r w:rsidR="00587110" w:rsidRPr="00FD2FB1">
        <w:t xml:space="preserve">as separate parameter </w:t>
      </w:r>
      <w:r w:rsidR="005334BE" w:rsidRPr="00FD2FB1">
        <w:t xml:space="preserve">errors in both measured stimuli as well as to simulated instrument characteristics. It shall implement the generation of data corresponding to every calibration mode of the instrument. </w:t>
      </w:r>
      <w:r w:rsidR="00A202F6" w:rsidRPr="00FD2FB1">
        <w:t>The functionalit</w:t>
      </w:r>
      <w:r w:rsidR="00587110" w:rsidRPr="00FD2FB1">
        <w:t xml:space="preserve">y of </w:t>
      </w:r>
      <w:r w:rsidR="005334BE" w:rsidRPr="00FD2FB1">
        <w:t xml:space="preserve">platform simulation as input for the modelling (e.g. thermal, electrical, AOCS, propulsion, environmental conditions) and </w:t>
      </w:r>
      <w:r w:rsidR="00587110" w:rsidRPr="00FD2FB1">
        <w:t xml:space="preserve">the </w:t>
      </w:r>
      <w:r w:rsidR="005334BE" w:rsidRPr="00FD2FB1">
        <w:t>application of representative errors</w:t>
      </w:r>
      <w:r w:rsidR="00A202F6" w:rsidRPr="00FD2FB1">
        <w:t xml:space="preserve"> is allocated</w:t>
      </w:r>
      <w:r w:rsidR="00587110" w:rsidRPr="00FD2FB1">
        <w:t>,</w:t>
      </w:r>
      <w:r w:rsidR="00A202F6" w:rsidRPr="00FD2FB1">
        <w:t xml:space="preserve"> </w:t>
      </w:r>
      <w:r w:rsidR="00587110" w:rsidRPr="00FD2FB1">
        <w:t xml:space="preserve">within the reference architecture, </w:t>
      </w:r>
      <w:r w:rsidR="00A202F6" w:rsidRPr="00FD2FB1">
        <w:t>to the ODGM Module</w:t>
      </w:r>
      <w:r w:rsidR="005334BE" w:rsidRPr="00FD2FB1">
        <w:t xml:space="preserve">. </w:t>
      </w:r>
    </w:p>
    <w:p w14:paraId="14FBD27B" w14:textId="3BA1DD88" w:rsidR="00E224D9" w:rsidRPr="00FD2FB1" w:rsidRDefault="00E224D9" w:rsidP="00E224D9"/>
    <w:p w14:paraId="5F2E596C" w14:textId="77777777" w:rsidR="00E224D9" w:rsidRPr="00FD2FB1" w:rsidRDefault="00E224D9" w:rsidP="00302CA9">
      <w:pPr>
        <w:pStyle w:val="RequirementText"/>
      </w:pPr>
      <w:r w:rsidRPr="00FD2FB1">
        <w:t>E2E-ARC-GEN-060</w:t>
      </w:r>
    </w:p>
    <w:p w14:paraId="681520BC" w14:textId="5291A1FB" w:rsidR="00E224D9" w:rsidRPr="00FD2FB1" w:rsidRDefault="00E224D9" w:rsidP="00302CA9">
      <w:pPr>
        <w:pStyle w:val="RequirementText"/>
      </w:pPr>
      <w:r w:rsidRPr="00FD2FB1">
        <w:t>Platform and On-Board Data Generation Module (ODGM)</w:t>
      </w:r>
    </w:p>
    <w:p w14:paraId="75E7C265" w14:textId="0CC21DF2" w:rsidR="00A64479" w:rsidRPr="00FD2FB1" w:rsidRDefault="00E224D9" w:rsidP="00302CA9">
      <w:pPr>
        <w:pStyle w:val="RequirementText"/>
      </w:pPr>
      <w:r w:rsidRPr="00FD2FB1">
        <w:t>The Platform and On-Board Data Generation Module(s) shall</w:t>
      </w:r>
      <w:r w:rsidR="00A64479" w:rsidRPr="00FD2FB1">
        <w:t>:</w:t>
      </w:r>
    </w:p>
    <w:p w14:paraId="3192461D" w14:textId="28CDC7B5" w:rsidR="00A64479" w:rsidRPr="00FD2FB1" w:rsidRDefault="00A64479" w:rsidP="00302CA9">
      <w:pPr>
        <w:pStyle w:val="RequirementText"/>
      </w:pPr>
      <w:r w:rsidRPr="00FD2FB1">
        <w:t>- simulate any platform parameter needed by the ISM</w:t>
      </w:r>
    </w:p>
    <w:p w14:paraId="64263532" w14:textId="31753C95" w:rsidR="00A64479" w:rsidRPr="00FD2FB1" w:rsidRDefault="00A64479" w:rsidP="00302CA9">
      <w:pPr>
        <w:pStyle w:val="RequirementText"/>
      </w:pPr>
      <w:r w:rsidRPr="00FD2FB1">
        <w:t xml:space="preserve">- </w:t>
      </w:r>
      <w:r w:rsidR="00E224D9" w:rsidRPr="00FD2FB1">
        <w:t xml:space="preserve">simulate and produce any platform-generated </w:t>
      </w:r>
      <w:r w:rsidR="002A52FC" w:rsidRPr="00FD2FB1">
        <w:t xml:space="preserve">ANC </w:t>
      </w:r>
      <w:r w:rsidR="00E224D9" w:rsidRPr="00FD2FB1">
        <w:t xml:space="preserve">Source Packet in the real satellite packet format </w:t>
      </w:r>
      <w:r w:rsidRPr="00FD2FB1">
        <w:t xml:space="preserve">that is </w:t>
      </w:r>
      <w:r w:rsidR="00E224D9" w:rsidRPr="00FD2FB1">
        <w:t>needed for ground processing, e.g. PVT, AOCS, Temperature</w:t>
      </w:r>
      <w:r w:rsidRPr="00FD2FB1">
        <w:t>s,</w:t>
      </w:r>
    </w:p>
    <w:p w14:paraId="0D95CB61" w14:textId="3A3C61BB" w:rsidR="00E224D9" w:rsidRPr="00FD2FB1" w:rsidRDefault="00A64479" w:rsidP="00302CA9">
      <w:pPr>
        <w:pStyle w:val="RequirementText"/>
      </w:pPr>
      <w:r w:rsidRPr="00FD2FB1">
        <w:t xml:space="preserve">- </w:t>
      </w:r>
      <w:r w:rsidR="002A52FC" w:rsidRPr="00FD2FB1">
        <w:t>perform the formatting of the ISM generated data (OBS and instrument ANC)</w:t>
      </w:r>
      <w:r w:rsidR="00E224D9" w:rsidRPr="00FD2FB1">
        <w:t xml:space="preserve">. </w:t>
      </w:r>
    </w:p>
    <w:p w14:paraId="402E40C0" w14:textId="27FECEAC" w:rsidR="005334BE" w:rsidRPr="00FD2FB1" w:rsidRDefault="005334BE" w:rsidP="00825E47">
      <w:pPr>
        <w:pStyle w:val="Note"/>
      </w:pPr>
      <w:r w:rsidRPr="00FD2FB1">
        <w:t xml:space="preserve">Note: The ODGM </w:t>
      </w:r>
      <w:r w:rsidR="00734662" w:rsidRPr="00FD2FB1">
        <w:t>shall interfac</w:t>
      </w:r>
      <w:r w:rsidR="004F0B4A" w:rsidRPr="00FD2FB1">
        <w:t>e</w:t>
      </w:r>
      <w:r w:rsidRPr="00FD2FB1">
        <w:t xml:space="preserve"> </w:t>
      </w:r>
      <w:r w:rsidR="00734662" w:rsidRPr="00FD2FB1">
        <w:t xml:space="preserve">with </w:t>
      </w:r>
      <w:r w:rsidRPr="00FD2FB1">
        <w:t xml:space="preserve">the ISM </w:t>
      </w:r>
      <w:r w:rsidR="00734662" w:rsidRPr="00FD2FB1">
        <w:t xml:space="preserve">to provide any </w:t>
      </w:r>
      <w:r w:rsidRPr="00FD2FB1">
        <w:t>data necessary for ISM functionality. It shall also perform any eventual processing/modification that the platform might apply to the instrument-generated Source Packet (e.g. time stamping, etc.)</w:t>
      </w:r>
      <w:r w:rsidR="00DF3891" w:rsidRPr="00FD2FB1">
        <w:t xml:space="preserve"> and shall receive from the GM all data relevant to Orbit and attitude required for generation of the Platform ancillary telemetry.</w:t>
      </w:r>
    </w:p>
    <w:p w14:paraId="3C868701" w14:textId="2D26BF2E" w:rsidR="00E224D9" w:rsidRPr="00FD2FB1" w:rsidRDefault="00E224D9" w:rsidP="00E224D9"/>
    <w:p w14:paraId="3501C623" w14:textId="77777777" w:rsidR="00E224D9" w:rsidRPr="00FD2FB1" w:rsidRDefault="00E224D9" w:rsidP="00302CA9">
      <w:pPr>
        <w:pStyle w:val="RequirementText"/>
      </w:pPr>
      <w:r w:rsidRPr="00FD2FB1">
        <w:t>E2E-ARC-GEN-070</w:t>
      </w:r>
    </w:p>
    <w:p w14:paraId="7DE5870E" w14:textId="6F6132B4" w:rsidR="00E224D9" w:rsidRPr="00FD2FB1" w:rsidRDefault="00E224D9" w:rsidP="00302CA9">
      <w:pPr>
        <w:pStyle w:val="RequirementText"/>
      </w:pPr>
      <w:r w:rsidRPr="00FD2FB1">
        <w:t>L1 Processor Prototype Module (L1PP)</w:t>
      </w:r>
    </w:p>
    <w:p w14:paraId="697B24A9" w14:textId="77777777" w:rsidR="00E224D9" w:rsidRPr="00FD2FB1" w:rsidRDefault="00E224D9" w:rsidP="00302CA9">
      <w:pPr>
        <w:pStyle w:val="RequirementText"/>
      </w:pPr>
      <w:r w:rsidRPr="00FD2FB1">
        <w:t xml:space="preserve">The L1 Processor prototype module shall ingest satellite data (both RAW and Level 0 formats) and implement the level 1 Processing, including any calibration function needed i.e. it shall produce both Calibration products and Level 1 products. </w:t>
      </w:r>
    </w:p>
    <w:p w14:paraId="121CF82C" w14:textId="36CBB3E5" w:rsidR="005334BE" w:rsidRPr="00FD2FB1" w:rsidRDefault="005334BE" w:rsidP="002D2D6E">
      <w:pPr>
        <w:pStyle w:val="Note"/>
      </w:pPr>
      <w:r w:rsidRPr="00FD2FB1">
        <w:t>Note</w:t>
      </w:r>
      <w:r w:rsidR="002F54CE" w:rsidRPr="00FD2FB1">
        <w:t>1</w:t>
      </w:r>
      <w:r w:rsidRPr="00FD2FB1">
        <w:t xml:space="preserve">: It shall ingest any necessary Auxiliary data (e.g. Characterisation data, off-line calibration data, </w:t>
      </w:r>
      <w:proofErr w:type="spellStart"/>
      <w:r w:rsidRPr="00FD2FB1">
        <w:t>restituted</w:t>
      </w:r>
      <w:proofErr w:type="spellEnd"/>
      <w:r w:rsidRPr="00FD2FB1">
        <w:t xml:space="preserve"> orbit and attitude data, etc) as would be available in </w:t>
      </w:r>
      <w:r w:rsidR="00EF478B" w:rsidRPr="00FD2FB1">
        <w:t xml:space="preserve">the </w:t>
      </w:r>
      <w:r w:rsidRPr="00FD2FB1">
        <w:t>actual ground processing.</w:t>
      </w:r>
    </w:p>
    <w:p w14:paraId="292C5B99" w14:textId="25C2D3F3" w:rsidR="00302400" w:rsidRPr="00FD2FB1" w:rsidRDefault="00302400" w:rsidP="002D2D6E"/>
    <w:p w14:paraId="3E49E32D" w14:textId="15C843D9" w:rsidR="00302400" w:rsidRPr="00FD2FB1" w:rsidRDefault="002F54CE" w:rsidP="002D2D6E">
      <w:pPr>
        <w:pStyle w:val="Note"/>
      </w:pPr>
      <w:r w:rsidRPr="00FD2FB1">
        <w:t xml:space="preserve">Note2: </w:t>
      </w:r>
      <w:r w:rsidR="00302400" w:rsidRPr="00FD2FB1">
        <w:t xml:space="preserve">It shall also provide the necessary inputs to the PAM to perform the end-to-end comparison of retrieved geophysical quantities with the simulated quantities input to the SGM. </w:t>
      </w:r>
    </w:p>
    <w:p w14:paraId="4E0CEB0B" w14:textId="77777777" w:rsidR="00E14A50" w:rsidRPr="00FD2FB1" w:rsidRDefault="00E14A50" w:rsidP="00E224D9"/>
    <w:p w14:paraId="6DEA5328" w14:textId="77777777" w:rsidR="00E224D9" w:rsidRPr="00FD2FB1" w:rsidRDefault="00E224D9" w:rsidP="00017CF5">
      <w:pPr>
        <w:pStyle w:val="RequirementText"/>
      </w:pPr>
      <w:r w:rsidRPr="00FD2FB1">
        <w:t>E2E-ARC-GEN-080</w:t>
      </w:r>
    </w:p>
    <w:p w14:paraId="0B6A5210" w14:textId="38E9FC20" w:rsidR="00E224D9" w:rsidRPr="00FD2FB1" w:rsidRDefault="00E224D9" w:rsidP="00017CF5">
      <w:pPr>
        <w:pStyle w:val="RequirementText"/>
      </w:pPr>
      <w:r w:rsidRPr="00FD2FB1">
        <w:lastRenderedPageBreak/>
        <w:t>L2 Processor Prototype Module (L2PP)</w:t>
      </w:r>
    </w:p>
    <w:p w14:paraId="08DAE9F6" w14:textId="77777777" w:rsidR="00E224D9" w:rsidRPr="00FD2FB1" w:rsidRDefault="00E224D9" w:rsidP="00017CF5">
      <w:pPr>
        <w:pStyle w:val="RequirementText"/>
      </w:pPr>
      <w:r w:rsidRPr="00FD2FB1">
        <w:t>The L2 Processor prototype module shall ingest Level 1 data and implement the Level 2 Processing to generate Level 2 products.</w:t>
      </w:r>
    </w:p>
    <w:p w14:paraId="1E1E7CA0" w14:textId="4AA56A62" w:rsidR="005334BE" w:rsidRPr="00FD2FB1" w:rsidRDefault="005334BE" w:rsidP="00E14A50">
      <w:pPr>
        <w:pStyle w:val="Note"/>
      </w:pPr>
      <w:r w:rsidRPr="00FD2FB1">
        <w:t>Note: It shall also provide the necessary inputs to the PAM to perform the end-to-end comparison of retrieved geophysical quantities with the simulated quantities input to the SGM. In doing so it shall also ingest any necessary Auxiliary data files (e.g.</w:t>
      </w:r>
      <w:r w:rsidR="00D224E4" w:rsidRPr="00FD2FB1">
        <w:t xml:space="preserve"> Leaf </w:t>
      </w:r>
      <w:r w:rsidR="009741FB" w:rsidRPr="00FD2FB1">
        <w:t>Area</w:t>
      </w:r>
      <w:r w:rsidR="00D224E4" w:rsidRPr="00FD2FB1">
        <w:t xml:space="preserve"> Index, </w:t>
      </w:r>
      <w:proofErr w:type="spellStart"/>
      <w:r w:rsidR="00D224E4" w:rsidRPr="00FD2FB1">
        <w:t>Meteo</w:t>
      </w:r>
      <w:proofErr w:type="spellEnd"/>
      <w:r w:rsidR="009741FB" w:rsidRPr="00FD2FB1">
        <w:t xml:space="preserve"> data, Land-Sea Masks, Ground characterisation maps, Orbit data</w:t>
      </w:r>
      <w:r w:rsidRPr="00FD2FB1">
        <w:t>) as would be available in actual ground processing.</w:t>
      </w:r>
    </w:p>
    <w:p w14:paraId="514E340B" w14:textId="77777777" w:rsidR="00E224D9" w:rsidRPr="00FD2FB1" w:rsidRDefault="00E224D9" w:rsidP="00E224D9"/>
    <w:p w14:paraId="45E170DC" w14:textId="77777777" w:rsidR="00E224D9" w:rsidRPr="00FD2FB1" w:rsidRDefault="00E224D9" w:rsidP="00017CF5">
      <w:pPr>
        <w:pStyle w:val="RequirementText"/>
      </w:pPr>
      <w:r w:rsidRPr="00FD2FB1">
        <w:t>E2E-ARC-GEN-090</w:t>
      </w:r>
    </w:p>
    <w:p w14:paraId="778B5E17" w14:textId="2AADBD99" w:rsidR="00E224D9" w:rsidRPr="00FD2FB1" w:rsidRDefault="00E224D9" w:rsidP="00017CF5">
      <w:pPr>
        <w:pStyle w:val="RequirementText"/>
      </w:pPr>
      <w:r w:rsidRPr="00FD2FB1">
        <w:t>Performance Assessment Module (PAM)</w:t>
      </w:r>
    </w:p>
    <w:p w14:paraId="38A583F4" w14:textId="0CCAFBFB" w:rsidR="00E224D9" w:rsidRPr="00FD2FB1" w:rsidRDefault="00E224D9" w:rsidP="00017CF5">
      <w:pPr>
        <w:pStyle w:val="RequirementText"/>
      </w:pPr>
      <w:r w:rsidRPr="00FD2FB1">
        <w:t>The performance assessment module shall compare the calculated L1 outputs with the instrument stimuli generated by the Scene Generator module, it shall produce statistics, analysis, error characterisation and verification of error propagation and it shall support the verification of all Space Segment Requirements related to L1 quantities. The PAM shall likewise compare the L2 outputs with the geophysical parameters input to the SGM, and produce statistics and analysis necessary to evaluate overall system performance and support the verification of Space and Ground Segment requirements.</w:t>
      </w:r>
    </w:p>
    <w:p w14:paraId="4B2F0DCA" w14:textId="503A5B10" w:rsidR="00E224D9" w:rsidRPr="00FD2FB1" w:rsidRDefault="00E224D9" w:rsidP="00977599"/>
    <w:p w14:paraId="6C24F56E" w14:textId="18127A89" w:rsidR="0053326C" w:rsidRPr="00FD2FB1" w:rsidRDefault="0053326C" w:rsidP="00D57CAF">
      <w:pPr>
        <w:pStyle w:val="Heading2"/>
      </w:pPr>
      <w:bookmarkStart w:id="101" w:name="_Toc253326011"/>
      <w:bookmarkStart w:id="102" w:name="_Toc253755649"/>
      <w:bookmarkStart w:id="103" w:name="_Toc254867783"/>
      <w:bookmarkStart w:id="104" w:name="_Toc272592269"/>
      <w:bookmarkStart w:id="105" w:name="_Toc39670449"/>
      <w:r w:rsidRPr="00FD2FB1">
        <w:t>Development/software</w:t>
      </w:r>
      <w:r w:rsidR="0001211B" w:rsidRPr="00FD2FB1">
        <w:t xml:space="preserve"> Requirements</w:t>
      </w:r>
      <w:bookmarkEnd w:id="101"/>
      <w:bookmarkEnd w:id="102"/>
      <w:bookmarkEnd w:id="103"/>
      <w:bookmarkEnd w:id="104"/>
      <w:bookmarkEnd w:id="105"/>
    </w:p>
    <w:p w14:paraId="627EA789" w14:textId="138C5BF0" w:rsidR="0073215B" w:rsidRPr="00FD2FB1" w:rsidRDefault="00C75E7A" w:rsidP="00977599">
      <w:pPr>
        <w:pStyle w:val="Heading3"/>
      </w:pPr>
      <w:bookmarkStart w:id="106" w:name="_Toc253326012"/>
      <w:bookmarkStart w:id="107" w:name="_Toc253755650"/>
      <w:bookmarkStart w:id="108" w:name="_Toc254867784"/>
      <w:bookmarkStart w:id="109" w:name="_Toc272592270"/>
      <w:bookmarkStart w:id="110" w:name="_Toc39670450"/>
      <w:r w:rsidRPr="00FD2FB1">
        <w:t>Environment and common l</w:t>
      </w:r>
      <w:r w:rsidR="0073215B" w:rsidRPr="00FD2FB1">
        <w:t>ibraries</w:t>
      </w:r>
      <w:bookmarkEnd w:id="106"/>
      <w:bookmarkEnd w:id="107"/>
      <w:bookmarkEnd w:id="108"/>
      <w:bookmarkEnd w:id="109"/>
      <w:bookmarkEnd w:id="110"/>
    </w:p>
    <w:p w14:paraId="09DB87DC" w14:textId="77777777" w:rsidR="00795673" w:rsidRPr="00FD2FB1" w:rsidRDefault="00795673" w:rsidP="00017CF5">
      <w:pPr>
        <w:pStyle w:val="RequirementText"/>
      </w:pPr>
      <w:r w:rsidRPr="00FD2FB1">
        <w:t>E2E-ENV-GEN-010</w:t>
      </w:r>
    </w:p>
    <w:p w14:paraId="7900BD98" w14:textId="47F7AD4A" w:rsidR="00795673" w:rsidRPr="00FD2FB1" w:rsidRDefault="00795673" w:rsidP="00017CF5">
      <w:pPr>
        <w:pStyle w:val="RequirementText"/>
      </w:pPr>
      <w:r w:rsidRPr="00FD2FB1">
        <w:t xml:space="preserve">The E2E performance simulator and all its modules including the L1PP and the L2PP shall be developed and </w:t>
      </w:r>
      <w:r w:rsidR="0067432B" w:rsidRPr="00FD2FB1">
        <w:t xml:space="preserve">shall </w:t>
      </w:r>
      <w:r w:rsidRPr="00FD2FB1">
        <w:t>execute on an x86 Linux Operating System environment.</w:t>
      </w:r>
    </w:p>
    <w:p w14:paraId="07CF90AA" w14:textId="77777777" w:rsidR="00795673" w:rsidRPr="00FD2FB1" w:rsidRDefault="00795673" w:rsidP="00795673"/>
    <w:p w14:paraId="38EC5CB3" w14:textId="77777777" w:rsidR="00795673" w:rsidRPr="00FD2FB1" w:rsidRDefault="00795673" w:rsidP="00017CF5">
      <w:pPr>
        <w:pStyle w:val="RequirementText"/>
      </w:pPr>
      <w:r w:rsidRPr="00FD2FB1">
        <w:t>E2E-ENV-GEN-020</w:t>
      </w:r>
    </w:p>
    <w:p w14:paraId="2C765BD1" w14:textId="01BBEEA3" w:rsidR="00795673" w:rsidRPr="00FD2FB1" w:rsidRDefault="00795673" w:rsidP="00017CF5">
      <w:pPr>
        <w:pStyle w:val="RequirementText"/>
      </w:pPr>
      <w:r w:rsidRPr="00FD2FB1">
        <w:t>The E2E Simulator software development shall employ best-practices such as continuous integration, static code analysis, and conformance to coding standards</w:t>
      </w:r>
      <w:r w:rsidR="00695724" w:rsidRPr="00FD2FB1">
        <w:t>.</w:t>
      </w:r>
    </w:p>
    <w:p w14:paraId="1CBE5455" w14:textId="77777777" w:rsidR="00795673" w:rsidRPr="00FD2FB1" w:rsidRDefault="00795673" w:rsidP="00795673"/>
    <w:p w14:paraId="2FEB307F" w14:textId="77777777" w:rsidR="00795673" w:rsidRPr="00FD2FB1" w:rsidRDefault="00795673" w:rsidP="00017CF5">
      <w:pPr>
        <w:pStyle w:val="RequirementText"/>
      </w:pPr>
      <w:r w:rsidRPr="00FD2FB1">
        <w:t>E2E-ENV-GEN-030</w:t>
      </w:r>
    </w:p>
    <w:p w14:paraId="2B38F381" w14:textId="77777777" w:rsidR="004F0B4A" w:rsidRPr="00FD2FB1" w:rsidRDefault="00795673" w:rsidP="00017CF5">
      <w:pPr>
        <w:pStyle w:val="RequirementText"/>
      </w:pPr>
      <w:r w:rsidRPr="00FD2FB1">
        <w:t xml:space="preserve">The Linux environment shall be based on Open Source free distributions (e.g. OpenSUSE, </w:t>
      </w:r>
      <w:r w:rsidR="004F0B4A" w:rsidRPr="00FD2FB1">
        <w:t xml:space="preserve">Debian, </w:t>
      </w:r>
      <w:r w:rsidRPr="00FD2FB1">
        <w:t>Fedora, Ubuntu).</w:t>
      </w:r>
    </w:p>
    <w:p w14:paraId="53AD3478" w14:textId="6E4A15F3" w:rsidR="00795673" w:rsidRPr="00FD2FB1" w:rsidRDefault="00795673" w:rsidP="00795673"/>
    <w:p w14:paraId="75E20E53" w14:textId="465BD964" w:rsidR="004F0B4A" w:rsidRPr="00FD2FB1" w:rsidRDefault="004F0B4A" w:rsidP="004F0B4A">
      <w:pPr>
        <w:pBdr>
          <w:top w:val="single" w:sz="4" w:space="1" w:color="auto"/>
          <w:bottom w:val="single" w:sz="4" w:space="1" w:color="auto"/>
        </w:pBdr>
        <w:spacing w:before="120"/>
        <w:ind w:left="720"/>
        <w:rPr>
          <w:sz w:val="20"/>
        </w:rPr>
      </w:pPr>
      <w:r w:rsidRPr="00FD2FB1">
        <w:rPr>
          <w:sz w:val="20"/>
        </w:rPr>
        <w:t xml:space="preserve">Note: At moment of writing the baseline version of the OS used by the mandated COTS is </w:t>
      </w:r>
      <w:r w:rsidRPr="00FD2FB1">
        <w:rPr>
          <w:sz w:val="20"/>
          <w:highlight w:val="yellow"/>
        </w:rPr>
        <w:t>Ubuntu 18.04 LTS</w:t>
      </w:r>
      <w:r w:rsidRPr="00FD2FB1">
        <w:rPr>
          <w:sz w:val="20"/>
        </w:rPr>
        <w:t>.</w:t>
      </w:r>
    </w:p>
    <w:p w14:paraId="36C2CDBD" w14:textId="139A822E" w:rsidR="00795673" w:rsidRPr="00FD2FB1" w:rsidRDefault="00795673" w:rsidP="00795673"/>
    <w:p w14:paraId="6C7505FA" w14:textId="77777777" w:rsidR="00795673" w:rsidRPr="00FD2FB1" w:rsidRDefault="00795673" w:rsidP="00017CF5">
      <w:pPr>
        <w:pStyle w:val="RequirementText"/>
      </w:pPr>
      <w:r w:rsidRPr="00FD2FB1">
        <w:t>E2E-ENV-GEN-040</w:t>
      </w:r>
    </w:p>
    <w:p w14:paraId="6A5BA5F2" w14:textId="471612B3" w:rsidR="00795673" w:rsidRPr="00FD2FB1" w:rsidRDefault="00795673" w:rsidP="00017CF5">
      <w:pPr>
        <w:pStyle w:val="RequirementText"/>
      </w:pPr>
      <w:r w:rsidRPr="00FD2FB1">
        <w:t>All development shall use permissive-licensed (e.g. BSD,</w:t>
      </w:r>
      <w:r w:rsidR="00695724" w:rsidRPr="00FD2FB1">
        <w:t xml:space="preserve"> </w:t>
      </w:r>
      <w:r w:rsidRPr="00FD2FB1">
        <w:t>LGPL</w:t>
      </w:r>
      <w:r w:rsidR="00695724" w:rsidRPr="00FD2FB1">
        <w:t>, MIT, Apache</w:t>
      </w:r>
      <w:r w:rsidRPr="00FD2FB1">
        <w:t xml:space="preserve">) open source packages, compiler, and tools unless </w:t>
      </w:r>
      <w:r w:rsidR="009741FB" w:rsidRPr="00FD2FB1">
        <w:t>proved</w:t>
      </w:r>
      <w:r w:rsidR="00BD0A3C" w:rsidRPr="00FD2FB1">
        <w:t xml:space="preserve"> compatible with ESA Community licence [</w:t>
      </w:r>
      <w:r w:rsidR="00A46A08" w:rsidRPr="00FD2FB1">
        <w:t>ESACL3</w:t>
      </w:r>
      <w:r w:rsidR="00BD0A3C" w:rsidRPr="00FD2FB1">
        <w:t>]</w:t>
      </w:r>
    </w:p>
    <w:p w14:paraId="43F57AAA" w14:textId="77777777" w:rsidR="00795673" w:rsidRPr="00FD2FB1" w:rsidRDefault="00795673" w:rsidP="00795673"/>
    <w:p w14:paraId="55F20784" w14:textId="77777777" w:rsidR="00795673" w:rsidRPr="00FD2FB1" w:rsidRDefault="00795673" w:rsidP="00017CF5">
      <w:pPr>
        <w:pStyle w:val="RequirementText"/>
      </w:pPr>
      <w:r w:rsidRPr="00FD2FB1">
        <w:lastRenderedPageBreak/>
        <w:t>E2E-ENV-GEN-050</w:t>
      </w:r>
    </w:p>
    <w:p w14:paraId="58FA3065" w14:textId="6A645207" w:rsidR="00795673" w:rsidRPr="00FD2FB1" w:rsidRDefault="00795673" w:rsidP="00017CF5">
      <w:pPr>
        <w:pStyle w:val="RequirementText"/>
      </w:pPr>
      <w:r w:rsidRPr="00FD2FB1">
        <w:t xml:space="preserve">The E2E Performance simulator shall be developed </w:t>
      </w:r>
      <w:r w:rsidR="009741FB" w:rsidRPr="00FD2FB1">
        <w:t xml:space="preserve">using as </w:t>
      </w:r>
      <w:r w:rsidRPr="00FD2FB1">
        <w:t xml:space="preserve">openSF </w:t>
      </w:r>
      <w:r w:rsidR="009741FB" w:rsidRPr="00FD2FB1">
        <w:t xml:space="preserve">and related OSFI libraries </w:t>
      </w:r>
      <w:r w:rsidRPr="00FD2FB1">
        <w:t xml:space="preserve">version </w:t>
      </w:r>
      <w:r w:rsidR="009774F3" w:rsidRPr="00FD2FB1">
        <w:rPr>
          <w:highlight w:val="yellow"/>
        </w:rPr>
        <w:t>&lt;latest&gt;</w:t>
      </w:r>
      <w:r w:rsidRPr="00FD2FB1">
        <w:t xml:space="preserve"> [</w:t>
      </w:r>
      <w:r w:rsidR="00127C08" w:rsidRPr="00FD2FB1">
        <w:rPr>
          <w:highlight w:val="yellow"/>
        </w:rPr>
        <w:t>OPENSF</w:t>
      </w:r>
      <w:r w:rsidRPr="00FD2FB1">
        <w:rPr>
          <w:highlight w:val="yellow"/>
        </w:rPr>
        <w:t>]</w:t>
      </w:r>
    </w:p>
    <w:p w14:paraId="1EB0D8E8" w14:textId="77777777" w:rsidR="00795673" w:rsidRPr="00FD2FB1" w:rsidRDefault="00795673" w:rsidP="00795673"/>
    <w:p w14:paraId="06A48949" w14:textId="77777777" w:rsidR="00795673" w:rsidRPr="00FD2FB1" w:rsidRDefault="00795673" w:rsidP="00017CF5">
      <w:pPr>
        <w:pStyle w:val="RequirementText"/>
      </w:pPr>
      <w:r w:rsidRPr="00FD2FB1">
        <w:t>E2E-ENV-GEN-060</w:t>
      </w:r>
    </w:p>
    <w:p w14:paraId="111F79B9" w14:textId="3425D8E8" w:rsidR="00795673" w:rsidRPr="00FD2FB1" w:rsidRDefault="00795673" w:rsidP="00017CF5">
      <w:pPr>
        <w:pStyle w:val="RequirementText"/>
      </w:pPr>
      <w:r w:rsidRPr="00FD2FB1">
        <w:t xml:space="preserve">All E2E Simulator modules shall be compliant with the Generic E2E Simulator ICD </w:t>
      </w:r>
      <w:r w:rsidRPr="00FD2FB1">
        <w:rPr>
          <w:highlight w:val="yellow"/>
        </w:rPr>
        <w:t>[</w:t>
      </w:r>
      <w:r w:rsidR="00DF0829" w:rsidRPr="00FD2FB1">
        <w:rPr>
          <w:highlight w:val="yellow"/>
        </w:rPr>
        <w:t>E2E</w:t>
      </w:r>
      <w:r w:rsidR="000C2828" w:rsidRPr="00FD2FB1">
        <w:rPr>
          <w:highlight w:val="yellow"/>
        </w:rPr>
        <w:t>G</w:t>
      </w:r>
      <w:r w:rsidR="00DF0829" w:rsidRPr="00FD2FB1">
        <w:rPr>
          <w:highlight w:val="yellow"/>
        </w:rPr>
        <w:t>ICD</w:t>
      </w:r>
      <w:r w:rsidRPr="00FD2FB1">
        <w:rPr>
          <w:highlight w:val="yellow"/>
        </w:rPr>
        <w:t>]</w:t>
      </w:r>
    </w:p>
    <w:p w14:paraId="7F8D5850" w14:textId="260C605F" w:rsidR="00795673" w:rsidRPr="00FD2FB1" w:rsidRDefault="00795673" w:rsidP="00795673"/>
    <w:p w14:paraId="0BC25A26" w14:textId="77777777" w:rsidR="00795673" w:rsidRPr="00FD2FB1" w:rsidRDefault="00795673" w:rsidP="00017CF5">
      <w:pPr>
        <w:pStyle w:val="RequirementText"/>
      </w:pPr>
      <w:r w:rsidRPr="00FD2FB1">
        <w:t>E2E-ENV-GEN-070</w:t>
      </w:r>
    </w:p>
    <w:p w14:paraId="6C81F869" w14:textId="30790C58" w:rsidR="00795673" w:rsidRPr="00FD2FB1" w:rsidRDefault="00795673" w:rsidP="00017CF5">
      <w:pPr>
        <w:pStyle w:val="RequirementText"/>
      </w:pPr>
      <w:r w:rsidRPr="00FD2FB1">
        <w:t>All modules shall be written in a compiled language, C or C++</w:t>
      </w:r>
      <w:r w:rsidR="006E3656" w:rsidRPr="00FD2FB1">
        <w:t xml:space="preserve"> according to C++14 standard or newer</w:t>
      </w:r>
      <w:r w:rsidRPr="00FD2FB1">
        <w:t xml:space="preserve">. The compiler and version number used shall be </w:t>
      </w:r>
      <w:r w:rsidRPr="00FD2FB1">
        <w:rPr>
          <w:i/>
          <w:highlight w:val="yellow"/>
        </w:rPr>
        <w:t>&lt;Mission Specific&gt;.</w:t>
      </w:r>
      <w:r w:rsidRPr="00FD2FB1">
        <w:t xml:space="preserve"> </w:t>
      </w:r>
    </w:p>
    <w:p w14:paraId="7EADE1D4" w14:textId="5E055F45" w:rsidR="00795673" w:rsidRPr="00FD2FB1" w:rsidRDefault="00795673" w:rsidP="0054564F">
      <w:pPr>
        <w:pStyle w:val="Note"/>
      </w:pPr>
      <w:r w:rsidRPr="00FD2FB1">
        <w:t>Note</w:t>
      </w:r>
      <w:r w:rsidR="0080129F" w:rsidRPr="00FD2FB1">
        <w:t>1</w:t>
      </w:r>
      <w:r w:rsidRPr="00FD2FB1">
        <w:t xml:space="preserve">: If no specific external software environment is dictated for &lt;MISSION_X&gt;, the recommended compiler at the moment of issuing this document are: </w:t>
      </w:r>
      <w:proofErr w:type="spellStart"/>
      <w:r w:rsidRPr="00FD2FB1">
        <w:rPr>
          <w:highlight w:val="yellow"/>
        </w:rPr>
        <w:t>gcc</w:t>
      </w:r>
      <w:proofErr w:type="spellEnd"/>
      <w:r w:rsidRPr="00FD2FB1">
        <w:rPr>
          <w:highlight w:val="yellow"/>
        </w:rPr>
        <w:t xml:space="preserve"> X.Y, or </w:t>
      </w:r>
      <w:proofErr w:type="spellStart"/>
      <w:r w:rsidRPr="00FD2FB1">
        <w:rPr>
          <w:highlight w:val="yellow"/>
        </w:rPr>
        <w:t>llvm</w:t>
      </w:r>
      <w:proofErr w:type="spellEnd"/>
      <w:r w:rsidRPr="00FD2FB1">
        <w:rPr>
          <w:highlight w:val="yellow"/>
        </w:rPr>
        <w:t xml:space="preserve"> X.Y (clang)</w:t>
      </w:r>
      <w:r w:rsidRPr="00FD2FB1">
        <w:t xml:space="preserve"> or newer.</w:t>
      </w:r>
    </w:p>
    <w:p w14:paraId="4C2E9835" w14:textId="6E5C8D87" w:rsidR="00795673" w:rsidRPr="00FD2FB1" w:rsidRDefault="00795673" w:rsidP="00795673"/>
    <w:p w14:paraId="0E5E984C" w14:textId="73447B69" w:rsidR="0080129F" w:rsidRPr="00FD2FB1" w:rsidRDefault="0080129F" w:rsidP="0080129F">
      <w:pPr>
        <w:pStyle w:val="Note"/>
      </w:pPr>
      <w:r w:rsidRPr="00FD2FB1">
        <w:t>Note2: If proved to be compatible with the performance requirement also Python and Java may be used.</w:t>
      </w:r>
    </w:p>
    <w:p w14:paraId="6FAE5778" w14:textId="6D06D0D3" w:rsidR="0080129F" w:rsidRPr="00FD2FB1" w:rsidRDefault="0080129F" w:rsidP="00795673"/>
    <w:p w14:paraId="39861A06" w14:textId="1E5376A2" w:rsidR="00133D6D" w:rsidRPr="00FD2FB1" w:rsidRDefault="00127C08" w:rsidP="00022257">
      <w:pPr>
        <w:pStyle w:val="Note"/>
      </w:pPr>
      <w:r w:rsidRPr="00FD2FB1">
        <w:t xml:space="preserve">Note3: </w:t>
      </w:r>
      <w:r w:rsidR="00133D6D" w:rsidRPr="00FD2FB1">
        <w:t xml:space="preserve">Only during Phase 0 and Phase A/B modules might be written in other languages as supported by openSF (e.g. Python, Fortran, </w:t>
      </w:r>
      <w:proofErr w:type="spellStart"/>
      <w:r w:rsidR="00133D6D" w:rsidRPr="00FD2FB1">
        <w:t>Matlab</w:t>
      </w:r>
      <w:proofErr w:type="spellEnd"/>
      <w:r w:rsidR="00133D6D" w:rsidRPr="00FD2FB1">
        <w:t xml:space="preserve">, IDL, Java) but is </w:t>
      </w:r>
      <w:r w:rsidR="00ED63D1" w:rsidRPr="00FD2FB1">
        <w:t xml:space="preserve">explicitly </w:t>
      </w:r>
      <w:r w:rsidR="00133D6D" w:rsidRPr="00FD2FB1">
        <w:t>required that in Phase B2/C/D the SW is implemented in a performant compiled language.</w:t>
      </w:r>
      <w:r w:rsidR="00501725" w:rsidRPr="00FD2FB1">
        <w:t xml:space="preserve"> </w:t>
      </w:r>
      <w:proofErr w:type="spellStart"/>
      <w:r w:rsidR="00501725" w:rsidRPr="00FD2FB1">
        <w:t>Autocode</w:t>
      </w:r>
      <w:proofErr w:type="spellEnd"/>
      <w:r w:rsidR="00501725" w:rsidRPr="00FD2FB1">
        <w:t xml:space="preserve"> generated by MATLAB is not </w:t>
      </w:r>
      <w:r w:rsidR="00DE1F9D" w:rsidRPr="00FD2FB1">
        <w:t>allowed.</w:t>
      </w:r>
    </w:p>
    <w:p w14:paraId="064F8F67" w14:textId="77777777" w:rsidR="00133D6D" w:rsidRPr="00FD2FB1" w:rsidRDefault="00133D6D" w:rsidP="00795673"/>
    <w:p w14:paraId="44FEBD73" w14:textId="77777777" w:rsidR="00795673" w:rsidRPr="00FD2FB1" w:rsidRDefault="00795673" w:rsidP="00017CF5">
      <w:pPr>
        <w:pStyle w:val="RequirementText"/>
      </w:pPr>
      <w:r w:rsidRPr="00FD2FB1">
        <w:t>E2E-ENV-GEN-080</w:t>
      </w:r>
    </w:p>
    <w:p w14:paraId="6D0BB52F" w14:textId="79573BAE" w:rsidR="00C36B29" w:rsidRPr="00FD2FB1" w:rsidRDefault="00C36B29" w:rsidP="00C36B29">
      <w:pPr>
        <w:pStyle w:val="RequirementText"/>
      </w:pPr>
      <w:r w:rsidRPr="00FD2FB1">
        <w:t>All code and building scripts shall be written in a manner that enables portability (i.e. build from the source code and execution) across different 64-bit Linux HW platforms and distributions.</w:t>
      </w:r>
    </w:p>
    <w:p w14:paraId="24B6169A" w14:textId="7875FA9F" w:rsidR="00795673" w:rsidRPr="00FD2FB1" w:rsidRDefault="00795673" w:rsidP="00795673"/>
    <w:p w14:paraId="423ED8FF" w14:textId="77777777" w:rsidR="00795673" w:rsidRPr="00FD2FB1" w:rsidRDefault="00795673" w:rsidP="00017CF5">
      <w:pPr>
        <w:pStyle w:val="RequirementText"/>
      </w:pPr>
      <w:r w:rsidRPr="00FD2FB1">
        <w:t>E2E-ENV-GEN-090</w:t>
      </w:r>
    </w:p>
    <w:p w14:paraId="788DDCA5" w14:textId="6552599A" w:rsidR="00795673" w:rsidRPr="00FD2FB1" w:rsidRDefault="00795673" w:rsidP="00017CF5">
      <w:pPr>
        <w:pStyle w:val="RequirementText"/>
      </w:pPr>
      <w:r w:rsidRPr="00FD2FB1">
        <w:t>The E2E performance simulator (modules) shall make use of the EO Mission software [</w:t>
      </w:r>
      <w:r w:rsidR="00554E06" w:rsidRPr="00FD2FB1">
        <w:t>EOCFI</w:t>
      </w:r>
      <w:r w:rsidRPr="00FD2FB1">
        <w:t xml:space="preserve">] libraries version </w:t>
      </w:r>
      <w:r w:rsidR="00202E1A" w:rsidRPr="00FD2FB1">
        <w:rPr>
          <w:highlight w:val="yellow"/>
        </w:rPr>
        <w:t>&lt;latest&gt;</w:t>
      </w:r>
      <w:r w:rsidRPr="00FD2FB1">
        <w:rPr>
          <w:highlight w:val="yellow"/>
        </w:rPr>
        <w:t xml:space="preserve"> or</w:t>
      </w:r>
      <w:r w:rsidRPr="00FD2FB1">
        <w:t xml:space="preserve"> higher (</w:t>
      </w:r>
      <w:hyperlink r:id="rId41" w:history="1">
        <w:r w:rsidRPr="00FD2FB1">
          <w:rPr>
            <w:rStyle w:val="Hyperlink"/>
          </w:rPr>
          <w:t>http://eop-cfi.esa.int</w:t>
        </w:r>
      </w:hyperlink>
      <w:r w:rsidRPr="00FD2FB1">
        <w:t>) for all orbit, attitude, and geometrical calculations.</w:t>
      </w:r>
    </w:p>
    <w:p w14:paraId="3D91CEFA" w14:textId="77777777" w:rsidR="00795673" w:rsidRPr="00FD2FB1" w:rsidRDefault="00795673" w:rsidP="00795673"/>
    <w:p w14:paraId="595BED1C" w14:textId="1420DB39" w:rsidR="00795673" w:rsidRPr="00FD2FB1" w:rsidRDefault="00795673" w:rsidP="00017CF5">
      <w:pPr>
        <w:pStyle w:val="RequirementText"/>
      </w:pPr>
      <w:r w:rsidRPr="00FD2FB1">
        <w:t>E2E-ENV-GEN-1</w:t>
      </w:r>
      <w:r w:rsidR="00554E06" w:rsidRPr="00FD2FB1">
        <w:t>00</w:t>
      </w:r>
    </w:p>
    <w:p w14:paraId="18BD84C7" w14:textId="0057F85C" w:rsidR="00795673" w:rsidRPr="00FD2FB1" w:rsidRDefault="00795673" w:rsidP="00017CF5">
      <w:pPr>
        <w:pStyle w:val="RequirementText"/>
      </w:pPr>
      <w:r w:rsidRPr="00FD2FB1">
        <w:t xml:space="preserve">The L1PP and the L2PP shall support multithreading and parallel processing by using the OpenMP library </w:t>
      </w:r>
      <w:r w:rsidRPr="00FD2FB1">
        <w:rPr>
          <w:highlight w:val="yellow"/>
        </w:rPr>
        <w:t>X.Y</w:t>
      </w:r>
      <w:r w:rsidRPr="00FD2FB1">
        <w:t xml:space="preserve"> or newer.</w:t>
      </w:r>
    </w:p>
    <w:p w14:paraId="49DF87C9" w14:textId="77777777" w:rsidR="00795673" w:rsidRPr="00FD2FB1" w:rsidRDefault="00795673" w:rsidP="00795673"/>
    <w:p w14:paraId="7C05ED68" w14:textId="60870DEC" w:rsidR="00795673" w:rsidRPr="00FD2FB1" w:rsidRDefault="00795673" w:rsidP="00017CF5">
      <w:pPr>
        <w:pStyle w:val="RequirementText"/>
      </w:pPr>
      <w:r w:rsidRPr="00FD2FB1">
        <w:t>E2E-ENV-GEN-1</w:t>
      </w:r>
      <w:r w:rsidR="00BA53A8" w:rsidRPr="00FD2FB1">
        <w:t>1</w:t>
      </w:r>
      <w:r w:rsidRPr="00FD2FB1">
        <w:t>0</w:t>
      </w:r>
    </w:p>
    <w:p w14:paraId="399B95A5" w14:textId="4F1A5D61" w:rsidR="00795673" w:rsidRPr="00FD2FB1" w:rsidRDefault="00795673" w:rsidP="00017CF5">
      <w:pPr>
        <w:pStyle w:val="RequirementText"/>
      </w:pPr>
      <w:r w:rsidRPr="00FD2FB1">
        <w:t>All non-binary files</w:t>
      </w:r>
      <w:r w:rsidR="00467C9C" w:rsidRPr="00FD2FB1">
        <w:t>,</w:t>
      </w:r>
      <w:r w:rsidRPr="00FD2FB1">
        <w:t xml:space="preserve"> </w:t>
      </w:r>
      <w:r w:rsidR="00467C9C" w:rsidRPr="00FD2FB1">
        <w:t xml:space="preserve">with exclusion of openSF configuration ones, </w:t>
      </w:r>
      <w:r w:rsidRPr="00FD2FB1">
        <w:t xml:space="preserve">shall be based on XML as per the </w:t>
      </w:r>
      <w:r w:rsidR="00467C9C" w:rsidRPr="00FD2FB1">
        <w:t xml:space="preserve">[EOFFSDT] </w:t>
      </w:r>
      <w:r w:rsidRPr="00FD2FB1">
        <w:t>standard</w:t>
      </w:r>
      <w:r w:rsidR="00467C9C" w:rsidRPr="00FD2FB1">
        <w:t>.</w:t>
      </w:r>
    </w:p>
    <w:p w14:paraId="58159D35" w14:textId="77777777" w:rsidR="00635BEF" w:rsidRPr="00FD2FB1" w:rsidRDefault="00635BEF" w:rsidP="00795673"/>
    <w:p w14:paraId="7184D121" w14:textId="59753AE7" w:rsidR="00795673" w:rsidRPr="00FD2FB1" w:rsidRDefault="00795673" w:rsidP="00017CF5">
      <w:pPr>
        <w:pStyle w:val="RequirementText"/>
      </w:pPr>
      <w:r w:rsidRPr="00FD2FB1">
        <w:t>E2E-ENV-GEN-1</w:t>
      </w:r>
      <w:r w:rsidR="00BA53A8" w:rsidRPr="00FD2FB1">
        <w:t>2</w:t>
      </w:r>
      <w:r w:rsidRPr="00FD2FB1">
        <w:t>0</w:t>
      </w:r>
    </w:p>
    <w:p w14:paraId="46AAB228" w14:textId="1FD6FA11" w:rsidR="00795673" w:rsidRPr="00FD2FB1" w:rsidRDefault="00BD0A3C" w:rsidP="00017CF5">
      <w:pPr>
        <w:pStyle w:val="RequirementText"/>
      </w:pPr>
      <w:r w:rsidRPr="00FD2FB1">
        <w:t xml:space="preserve">The developed </w:t>
      </w:r>
      <w:r w:rsidR="0054564F" w:rsidRPr="00FD2FB1">
        <w:t>SW</w:t>
      </w:r>
      <w:r w:rsidRPr="00FD2FB1">
        <w:t xml:space="preserve"> and the development environment shall include provision</w:t>
      </w:r>
      <w:r w:rsidR="0054564F" w:rsidRPr="00FD2FB1">
        <w:t xml:space="preserve"> and procedure</w:t>
      </w:r>
      <w:r w:rsidR="00022257" w:rsidRPr="00FD2FB1">
        <w:t>s</w:t>
      </w:r>
      <w:r w:rsidRPr="00FD2FB1">
        <w:t xml:space="preserve"> </w:t>
      </w:r>
      <w:r w:rsidR="0054564F" w:rsidRPr="00FD2FB1">
        <w:t xml:space="preserve">for plug-in replacement of the version of COTS used (openSF, OSFI, EOCFI) </w:t>
      </w:r>
    </w:p>
    <w:p w14:paraId="0F1CA0F2" w14:textId="1F1EE713" w:rsidR="0054564F" w:rsidRPr="00FD2FB1" w:rsidRDefault="0054564F" w:rsidP="0054564F">
      <w:pPr>
        <w:pStyle w:val="Note"/>
      </w:pPr>
      <w:r w:rsidRPr="00FD2FB1">
        <w:lastRenderedPageBreak/>
        <w:t xml:space="preserve">Note: This is a </w:t>
      </w:r>
      <w:r w:rsidR="00D973C7" w:rsidRPr="00FD2FB1">
        <w:t xml:space="preserve">technical </w:t>
      </w:r>
      <w:r w:rsidRPr="00FD2FB1">
        <w:t xml:space="preserve">maintainability requirement </w:t>
      </w:r>
      <w:r w:rsidR="00D973C7" w:rsidRPr="00FD2FB1">
        <w:t xml:space="preserve">to allow </w:t>
      </w:r>
      <w:r w:rsidR="00022257" w:rsidRPr="00FD2FB1">
        <w:t>keeping</w:t>
      </w:r>
      <w:r w:rsidR="002015F3" w:rsidRPr="00FD2FB1">
        <w:t xml:space="preserve"> </w:t>
      </w:r>
      <w:r w:rsidRPr="00FD2FB1">
        <w:t>the COTS (openSF and EOCFI) regularly updated for bug fix and performance</w:t>
      </w:r>
      <w:r w:rsidR="00022257" w:rsidRPr="00FD2FB1">
        <w:t xml:space="preserve"> improvements</w:t>
      </w:r>
      <w:r w:rsidR="00202E1A" w:rsidRPr="00FD2FB1">
        <w:t xml:space="preserve"> with small or negligible effort</w:t>
      </w:r>
      <w:r w:rsidRPr="00FD2FB1">
        <w:t>.</w:t>
      </w:r>
    </w:p>
    <w:p w14:paraId="01E6D240" w14:textId="77777777" w:rsidR="0054564F" w:rsidRPr="00FD2FB1" w:rsidRDefault="0054564F" w:rsidP="00795673"/>
    <w:p w14:paraId="1A5D90F8" w14:textId="199A9EDD" w:rsidR="00795673" w:rsidRPr="00FD2FB1" w:rsidRDefault="00795673" w:rsidP="00017CF5">
      <w:pPr>
        <w:pStyle w:val="RequirementText"/>
      </w:pPr>
      <w:r w:rsidRPr="00FD2FB1">
        <w:t>E2E-ENV-GEN-1</w:t>
      </w:r>
      <w:r w:rsidR="00BA53A8" w:rsidRPr="00FD2FB1">
        <w:t>3</w:t>
      </w:r>
      <w:r w:rsidRPr="00FD2FB1">
        <w:t>0</w:t>
      </w:r>
    </w:p>
    <w:p w14:paraId="2FEE1FDE" w14:textId="253F729E" w:rsidR="0073215B" w:rsidRPr="00FD2FB1" w:rsidRDefault="00795673" w:rsidP="00017CF5">
      <w:pPr>
        <w:pStyle w:val="RequirementText"/>
      </w:pPr>
      <w:r w:rsidRPr="00FD2FB1">
        <w:t>Any GPU support shall be implemented using a common API for all modules/tools (</w:t>
      </w:r>
      <w:proofErr w:type="spellStart"/>
      <w:proofErr w:type="gramStart"/>
      <w:r w:rsidRPr="00FD2FB1">
        <w:t>e.g,openCL</w:t>
      </w:r>
      <w:proofErr w:type="spellEnd"/>
      <w:proofErr w:type="gramEnd"/>
      <w:r w:rsidRPr="00FD2FB1">
        <w:t>, CUDA, Vulkan)</w:t>
      </w:r>
    </w:p>
    <w:p w14:paraId="0E1CDA76" w14:textId="77777777" w:rsidR="0080129F" w:rsidRPr="00FD2FB1" w:rsidRDefault="0080129F" w:rsidP="00795673"/>
    <w:p w14:paraId="6E1AC861" w14:textId="6A14FA31" w:rsidR="0054564F" w:rsidRPr="00FD2FB1" w:rsidRDefault="0054564F" w:rsidP="00017CF5">
      <w:pPr>
        <w:pStyle w:val="RequirementText"/>
      </w:pPr>
      <w:r w:rsidRPr="00FD2FB1">
        <w:t>E2E-ENV-GEN-14</w:t>
      </w:r>
      <w:r w:rsidR="00BA53A8" w:rsidRPr="00FD2FB1">
        <w:t>0</w:t>
      </w:r>
    </w:p>
    <w:p w14:paraId="14861DE3" w14:textId="17F3D217" w:rsidR="0054564F" w:rsidRPr="00FD2FB1" w:rsidRDefault="00467C9C" w:rsidP="00017CF5">
      <w:pPr>
        <w:pStyle w:val="RequirementText"/>
      </w:pPr>
      <w:r w:rsidRPr="00FD2FB1">
        <w:t xml:space="preserve">Build scripts shall be based on </w:t>
      </w:r>
      <w:proofErr w:type="spellStart"/>
      <w:r w:rsidRPr="00FD2FB1">
        <w:t>Cmake</w:t>
      </w:r>
      <w:proofErr w:type="spellEnd"/>
      <w:r w:rsidR="0067334F" w:rsidRPr="00FD2FB1">
        <w:t xml:space="preserve"> version </w:t>
      </w:r>
      <w:r w:rsidR="0067334F" w:rsidRPr="00FD2FB1">
        <w:rPr>
          <w:highlight w:val="yellow"/>
        </w:rPr>
        <w:t>3 or newer</w:t>
      </w:r>
      <w:r w:rsidR="0054564F" w:rsidRPr="00FD2FB1">
        <w:rPr>
          <w:highlight w:val="yellow"/>
        </w:rPr>
        <w:t>.</w:t>
      </w:r>
    </w:p>
    <w:p w14:paraId="66578A83" w14:textId="77777777" w:rsidR="00DD0B52" w:rsidRPr="00FD2FB1" w:rsidRDefault="00DD0B52" w:rsidP="000E3E32"/>
    <w:p w14:paraId="35EA10D5" w14:textId="261F4048" w:rsidR="00B30A42" w:rsidRPr="00FD2FB1" w:rsidRDefault="00B30A42" w:rsidP="00977599">
      <w:pPr>
        <w:pStyle w:val="Heading3"/>
      </w:pPr>
      <w:bookmarkStart w:id="111" w:name="_Toc253326013"/>
      <w:bookmarkStart w:id="112" w:name="_Toc253755651"/>
      <w:bookmarkStart w:id="113" w:name="_Toc254867785"/>
      <w:bookmarkStart w:id="114" w:name="_Toc272592271"/>
      <w:bookmarkStart w:id="115" w:name="_Toc39670451"/>
      <w:r w:rsidRPr="00FD2FB1">
        <w:t>Other</w:t>
      </w:r>
      <w:r w:rsidR="00512147" w:rsidRPr="00FD2FB1">
        <w:t xml:space="preserve"> software requirements</w:t>
      </w:r>
      <w:bookmarkEnd w:id="111"/>
      <w:bookmarkEnd w:id="112"/>
      <w:bookmarkEnd w:id="113"/>
      <w:bookmarkEnd w:id="114"/>
      <w:bookmarkEnd w:id="115"/>
    </w:p>
    <w:p w14:paraId="6EA5B9E3" w14:textId="77777777" w:rsidR="00795673" w:rsidRPr="00FD2FB1" w:rsidRDefault="00795673" w:rsidP="00017CF5">
      <w:pPr>
        <w:pStyle w:val="RequirementText"/>
      </w:pPr>
      <w:r w:rsidRPr="00FD2FB1">
        <w:t>E2E-OTH-GEN-010</w:t>
      </w:r>
    </w:p>
    <w:p w14:paraId="5E495F4F" w14:textId="0826CCBC" w:rsidR="00795673" w:rsidRPr="00FD2FB1" w:rsidRDefault="00795673" w:rsidP="00017CF5">
      <w:pPr>
        <w:pStyle w:val="RequirementText"/>
      </w:pPr>
      <w:r w:rsidRPr="00FD2FB1">
        <w:t>All software deliveries shall be full i.e. no patches</w:t>
      </w:r>
      <w:r w:rsidR="00461533" w:rsidRPr="00FD2FB1">
        <w:t xml:space="preserve"> </w:t>
      </w:r>
      <w:r w:rsidR="00D973C7" w:rsidRPr="00FD2FB1">
        <w:t>and include integrity check mechanism (e.g. md5)</w:t>
      </w:r>
    </w:p>
    <w:p w14:paraId="3FDA3689" w14:textId="627E498C" w:rsidR="00795673" w:rsidRPr="00FD2FB1" w:rsidRDefault="00795673" w:rsidP="00795673">
      <w:pPr>
        <w:pStyle w:val="BodytextJustified"/>
      </w:pPr>
    </w:p>
    <w:p w14:paraId="1CE23071" w14:textId="77777777" w:rsidR="00795673" w:rsidRPr="00FD2FB1" w:rsidRDefault="00795673" w:rsidP="00017CF5">
      <w:pPr>
        <w:pStyle w:val="RequirementText"/>
      </w:pPr>
      <w:r w:rsidRPr="00FD2FB1">
        <w:t>E2E-OTH-GEN-020</w:t>
      </w:r>
    </w:p>
    <w:p w14:paraId="6F74736F" w14:textId="1BA7AAC9" w:rsidR="00734662" w:rsidRPr="00FD2FB1" w:rsidRDefault="00795673" w:rsidP="00017CF5">
      <w:pPr>
        <w:pStyle w:val="RequirementText"/>
      </w:pPr>
      <w:r w:rsidRPr="00FD2FB1">
        <w:t xml:space="preserve">Every software delivery shall include an installation kit to </w:t>
      </w:r>
      <w:r w:rsidR="00D973C7" w:rsidRPr="00FD2FB1">
        <w:t xml:space="preserve">fully </w:t>
      </w:r>
      <w:r w:rsidR="00461533" w:rsidRPr="00FD2FB1">
        <w:t>automatize</w:t>
      </w:r>
      <w:r w:rsidRPr="00FD2FB1">
        <w:t xml:space="preserve"> the installation including </w:t>
      </w:r>
      <w:r w:rsidR="00734662" w:rsidRPr="00FD2FB1">
        <w:t xml:space="preserve">the option to perform a </w:t>
      </w:r>
      <w:r w:rsidRPr="00FD2FB1">
        <w:t>clean removal of previous version</w:t>
      </w:r>
      <w:r w:rsidR="00D973C7" w:rsidRPr="00FD2FB1">
        <w:t xml:space="preserve"> as well as to set up any required environmental variable</w:t>
      </w:r>
      <w:r w:rsidRPr="00FD2FB1">
        <w:t>.</w:t>
      </w:r>
    </w:p>
    <w:p w14:paraId="316B01A2" w14:textId="777570C7" w:rsidR="00795673" w:rsidRPr="00FD2FB1" w:rsidRDefault="00795673" w:rsidP="00795673">
      <w:pPr>
        <w:pStyle w:val="BodytextJustified"/>
      </w:pPr>
    </w:p>
    <w:p w14:paraId="2CA1C18F" w14:textId="1F90856B" w:rsidR="006A5274" w:rsidRPr="00FD2FB1" w:rsidRDefault="006A5274" w:rsidP="00017CF5">
      <w:pPr>
        <w:pStyle w:val="RequirementText"/>
      </w:pPr>
      <w:r w:rsidRPr="00FD2FB1">
        <w:t>E2E-OTH-GEN-0</w:t>
      </w:r>
      <w:r w:rsidR="00BA53A8" w:rsidRPr="00FD2FB1">
        <w:t>30</w:t>
      </w:r>
    </w:p>
    <w:p w14:paraId="7231C03E" w14:textId="61E33869" w:rsidR="00734662" w:rsidRPr="00FD2FB1" w:rsidRDefault="00734662" w:rsidP="00017CF5">
      <w:pPr>
        <w:pStyle w:val="RequirementText"/>
      </w:pPr>
      <w:r w:rsidRPr="00FD2FB1">
        <w:t xml:space="preserve">Installation and uninstallation </w:t>
      </w:r>
      <w:r w:rsidR="006A5274" w:rsidRPr="00FD2FB1">
        <w:t xml:space="preserve">functionality </w:t>
      </w:r>
      <w:r w:rsidRPr="00FD2FB1">
        <w:t>shall allow the user to select if only the SW or also the data have to be removed</w:t>
      </w:r>
      <w:r w:rsidR="006A5274" w:rsidRPr="00FD2FB1">
        <w:t>.</w:t>
      </w:r>
    </w:p>
    <w:p w14:paraId="712A71D9" w14:textId="27B41DF7" w:rsidR="00795673" w:rsidRPr="00FD2FB1" w:rsidRDefault="00795673" w:rsidP="006A5274"/>
    <w:p w14:paraId="475175E7" w14:textId="72465105" w:rsidR="00795673" w:rsidRPr="00FD2FB1" w:rsidRDefault="00795673" w:rsidP="00017CF5">
      <w:pPr>
        <w:pStyle w:val="RequirementText"/>
      </w:pPr>
      <w:r w:rsidRPr="00FD2FB1">
        <w:t>E2E-OTH-GEN-0</w:t>
      </w:r>
      <w:r w:rsidR="00BA53A8" w:rsidRPr="00FD2FB1">
        <w:t>4</w:t>
      </w:r>
      <w:r w:rsidRPr="00FD2FB1">
        <w:t>0</w:t>
      </w:r>
    </w:p>
    <w:p w14:paraId="045E9569" w14:textId="19647FD2" w:rsidR="00795673" w:rsidRPr="00FD2FB1" w:rsidRDefault="00795673" w:rsidP="00017CF5">
      <w:pPr>
        <w:pStyle w:val="RequirementText"/>
      </w:pPr>
      <w:r w:rsidRPr="00FD2FB1">
        <w:t xml:space="preserve">It shall be possible to execute every E2E </w:t>
      </w:r>
      <w:r w:rsidR="00202E1A" w:rsidRPr="00FD2FB1">
        <w:t xml:space="preserve">software </w:t>
      </w:r>
      <w:r w:rsidRPr="00FD2FB1">
        <w:t>module as standalone i.e. outside the E2E simulator environment.</w:t>
      </w:r>
    </w:p>
    <w:p w14:paraId="3B968F1F" w14:textId="107B0347" w:rsidR="00795673" w:rsidRPr="00FD2FB1" w:rsidRDefault="00795673" w:rsidP="00795673">
      <w:pPr>
        <w:pStyle w:val="BodytextJustified"/>
      </w:pPr>
    </w:p>
    <w:p w14:paraId="5B50EC01" w14:textId="0C554191" w:rsidR="00795673" w:rsidRPr="00FD2FB1" w:rsidRDefault="00795673" w:rsidP="00017CF5">
      <w:pPr>
        <w:pStyle w:val="RequirementText"/>
      </w:pPr>
      <w:r w:rsidRPr="00FD2FB1">
        <w:t>E2E-OTH-GEN-0</w:t>
      </w:r>
      <w:r w:rsidR="00BA53A8" w:rsidRPr="00FD2FB1">
        <w:t>5</w:t>
      </w:r>
      <w:r w:rsidRPr="00FD2FB1">
        <w:t>0</w:t>
      </w:r>
    </w:p>
    <w:p w14:paraId="19FD7806" w14:textId="09F4F2A2" w:rsidR="00795673" w:rsidRPr="00FD2FB1" w:rsidRDefault="0062449E" w:rsidP="00017CF5">
      <w:pPr>
        <w:pStyle w:val="RequirementText"/>
      </w:pPr>
      <w:r w:rsidRPr="00FD2FB1">
        <w:t>The SW d</w:t>
      </w:r>
      <w:r w:rsidR="00795673" w:rsidRPr="00FD2FB1">
        <w:t>eliverable</w:t>
      </w:r>
      <w:r w:rsidRPr="00FD2FB1">
        <w:t>s</w:t>
      </w:r>
      <w:r w:rsidR="00795673" w:rsidRPr="00FD2FB1">
        <w:t xml:space="preserve"> shall include all configuration and data items to perform the Verification as per SSVP.</w:t>
      </w:r>
    </w:p>
    <w:p w14:paraId="549E99B8" w14:textId="77777777" w:rsidR="00795673" w:rsidRPr="00FD2FB1" w:rsidRDefault="00795673" w:rsidP="00795673">
      <w:pPr>
        <w:pStyle w:val="BodytextJustified"/>
      </w:pPr>
    </w:p>
    <w:p w14:paraId="2D2F9525" w14:textId="3525A2B1" w:rsidR="00795673" w:rsidRPr="00FD2FB1" w:rsidRDefault="00795673" w:rsidP="00017CF5">
      <w:pPr>
        <w:pStyle w:val="RequirementText"/>
      </w:pPr>
      <w:r w:rsidRPr="00FD2FB1">
        <w:t>E2E-OTH-GEN-0</w:t>
      </w:r>
      <w:r w:rsidR="00BA53A8" w:rsidRPr="00FD2FB1">
        <w:t>6</w:t>
      </w:r>
      <w:r w:rsidRPr="00FD2FB1">
        <w:t>0</w:t>
      </w:r>
    </w:p>
    <w:p w14:paraId="2BF236E7" w14:textId="68E3114E" w:rsidR="00795673" w:rsidRPr="00FD2FB1" w:rsidRDefault="00795673" w:rsidP="00017CF5">
      <w:pPr>
        <w:pStyle w:val="RequirementText"/>
      </w:pPr>
      <w:r w:rsidRPr="00FD2FB1">
        <w:t xml:space="preserve">The E2E software shall provide means to </w:t>
      </w:r>
      <w:r w:rsidR="00B02487" w:rsidRPr="00FD2FB1">
        <w:t xml:space="preserve">optionally </w:t>
      </w:r>
      <w:r w:rsidRPr="00FD2FB1">
        <w:t xml:space="preserve">validate </w:t>
      </w:r>
      <w:r w:rsidR="0062449E" w:rsidRPr="00FD2FB1">
        <w:t xml:space="preserve">in an automated fashion </w:t>
      </w:r>
      <w:r w:rsidRPr="00FD2FB1">
        <w:t xml:space="preserve">all non-binary input files: e.g. XML inputs </w:t>
      </w:r>
      <w:r w:rsidR="007F3BD5" w:rsidRPr="00FD2FB1">
        <w:t xml:space="preserve">and configuration files </w:t>
      </w:r>
      <w:r w:rsidRPr="00FD2FB1">
        <w:t>shall make use of schema as validation tool.</w:t>
      </w:r>
    </w:p>
    <w:p w14:paraId="2160FDD4" w14:textId="77777777" w:rsidR="00795673" w:rsidRPr="00FD2FB1" w:rsidRDefault="00795673" w:rsidP="00795673">
      <w:pPr>
        <w:pStyle w:val="BodytextJustified"/>
      </w:pPr>
    </w:p>
    <w:p w14:paraId="272CDCEF" w14:textId="075E0390" w:rsidR="00795673" w:rsidRPr="00FD2FB1" w:rsidRDefault="00795673" w:rsidP="00017CF5">
      <w:pPr>
        <w:pStyle w:val="RequirementText"/>
      </w:pPr>
      <w:r w:rsidRPr="00FD2FB1">
        <w:t>E2E-OTH-GEN-0</w:t>
      </w:r>
      <w:r w:rsidR="009441E0" w:rsidRPr="00FD2FB1">
        <w:t>7</w:t>
      </w:r>
      <w:r w:rsidRPr="00FD2FB1">
        <w:t>0</w:t>
      </w:r>
    </w:p>
    <w:p w14:paraId="213F8621" w14:textId="476B1565" w:rsidR="00795673" w:rsidRPr="00FD2FB1" w:rsidRDefault="00795673" w:rsidP="00017CF5">
      <w:pPr>
        <w:pStyle w:val="RequirementText"/>
      </w:pPr>
      <w:r w:rsidRPr="00FD2FB1">
        <w:t xml:space="preserve">The software (including adopted components such as mathematical libraries) shall be </w:t>
      </w:r>
      <w:r w:rsidR="00E06A5E" w:rsidRPr="00FD2FB1">
        <w:t xml:space="preserve">selected and </w:t>
      </w:r>
      <w:r w:rsidR="00BA53A8" w:rsidRPr="00FD2FB1">
        <w:t>developed</w:t>
      </w:r>
      <w:r w:rsidRPr="00FD2FB1">
        <w:t xml:space="preserve"> </w:t>
      </w:r>
      <w:r w:rsidR="00621A3A" w:rsidRPr="00FD2FB1">
        <w:t xml:space="preserve">to be compatible </w:t>
      </w:r>
      <w:r w:rsidR="0018562C" w:rsidRPr="00FD2FB1">
        <w:t>with a release</w:t>
      </w:r>
      <w:r w:rsidRPr="00FD2FB1">
        <w:t xml:space="preserve"> </w:t>
      </w:r>
      <w:r w:rsidR="0018562C" w:rsidRPr="00FD2FB1">
        <w:t xml:space="preserve">of source and binary according to </w:t>
      </w:r>
      <w:r w:rsidRPr="00FD2FB1">
        <w:t>the ESA Community license Type 3</w:t>
      </w:r>
      <w:r w:rsidR="0018562C" w:rsidRPr="00FD2FB1">
        <w:t>.</w:t>
      </w:r>
    </w:p>
    <w:p w14:paraId="6082A0EB" w14:textId="04FCC368" w:rsidR="00B30A42" w:rsidRPr="00FD2FB1" w:rsidRDefault="00B30A42" w:rsidP="00977599"/>
    <w:p w14:paraId="369F6E08" w14:textId="7BBFF696" w:rsidR="00D973C7" w:rsidRPr="00FD2FB1" w:rsidRDefault="00D973C7" w:rsidP="00017CF5">
      <w:pPr>
        <w:pStyle w:val="RequirementText"/>
      </w:pPr>
      <w:r w:rsidRPr="00FD2FB1">
        <w:lastRenderedPageBreak/>
        <w:t>E2E-OTH-GEN-0</w:t>
      </w:r>
      <w:r w:rsidR="009441E0" w:rsidRPr="00FD2FB1">
        <w:t>8</w:t>
      </w:r>
      <w:r w:rsidR="00BA53A8" w:rsidRPr="00FD2FB1">
        <w:t>0</w:t>
      </w:r>
    </w:p>
    <w:p w14:paraId="1D4D0B24" w14:textId="55627615" w:rsidR="00D973C7" w:rsidRPr="00FD2FB1" w:rsidRDefault="00D973C7" w:rsidP="00017CF5">
      <w:pPr>
        <w:pStyle w:val="RequirementText"/>
      </w:pPr>
      <w:r w:rsidRPr="00FD2FB1">
        <w:t>It shall be possible to install the simulator without being a UNIX super-user.</w:t>
      </w:r>
    </w:p>
    <w:p w14:paraId="6FE13276" w14:textId="77777777" w:rsidR="00D973C7" w:rsidRPr="00FD2FB1" w:rsidRDefault="00D973C7" w:rsidP="00977599"/>
    <w:p w14:paraId="477AF284" w14:textId="4019D5A5" w:rsidR="0053326C" w:rsidRPr="00FD2FB1" w:rsidRDefault="0053326C" w:rsidP="00D57CAF">
      <w:pPr>
        <w:pStyle w:val="Heading3"/>
      </w:pPr>
      <w:bookmarkStart w:id="116" w:name="_Toc253326014"/>
      <w:bookmarkStart w:id="117" w:name="_Toc253755652"/>
      <w:bookmarkStart w:id="118" w:name="_Toc254867786"/>
      <w:bookmarkStart w:id="119" w:name="_Toc272592272"/>
      <w:bookmarkStart w:id="120" w:name="_Toc39670452"/>
      <w:r w:rsidRPr="00FD2FB1">
        <w:t>Miscellanea</w:t>
      </w:r>
      <w:bookmarkEnd w:id="116"/>
      <w:bookmarkEnd w:id="117"/>
      <w:bookmarkEnd w:id="118"/>
      <w:bookmarkEnd w:id="119"/>
      <w:bookmarkEnd w:id="120"/>
    </w:p>
    <w:p w14:paraId="627F7BDB" w14:textId="5FD3B243" w:rsidR="00795673" w:rsidRPr="00FD2FB1" w:rsidRDefault="00795673" w:rsidP="00017CF5">
      <w:pPr>
        <w:pStyle w:val="RequirementText"/>
      </w:pPr>
      <w:r w:rsidRPr="00FD2FB1">
        <w:t>E2E-OTH-GEN-</w:t>
      </w:r>
      <w:r w:rsidR="00D05E69" w:rsidRPr="00FD2FB1">
        <w:t>100</w:t>
      </w:r>
    </w:p>
    <w:p w14:paraId="24690D3A" w14:textId="307DBB19" w:rsidR="00795673" w:rsidRPr="00FD2FB1" w:rsidRDefault="00795673" w:rsidP="00017CF5">
      <w:pPr>
        <w:pStyle w:val="RequirementText"/>
      </w:pPr>
      <w:r w:rsidRPr="00FD2FB1">
        <w:t xml:space="preserve">All deliverables shall be covered by a </w:t>
      </w:r>
      <w:proofErr w:type="gramStart"/>
      <w:r w:rsidRPr="00FD2FB1">
        <w:t>12 month</w:t>
      </w:r>
      <w:proofErr w:type="gramEnd"/>
      <w:r w:rsidRPr="00FD2FB1">
        <w:t xml:space="preserve"> warranty for corrective maintenance or bug fix.</w:t>
      </w:r>
    </w:p>
    <w:p w14:paraId="6D2D22CA" w14:textId="786BEFA3" w:rsidR="00795673" w:rsidRPr="00FD2FB1" w:rsidRDefault="00795673" w:rsidP="00795673">
      <w:pPr>
        <w:pStyle w:val="BodytextJustified"/>
      </w:pPr>
    </w:p>
    <w:p w14:paraId="18FB0101" w14:textId="54DBCB62" w:rsidR="00795673" w:rsidRPr="00FD2FB1" w:rsidRDefault="00795673" w:rsidP="00017CF5">
      <w:pPr>
        <w:pStyle w:val="RequirementText"/>
      </w:pPr>
      <w:r w:rsidRPr="00FD2FB1">
        <w:t>E2E-OTH-GEN-</w:t>
      </w:r>
      <w:r w:rsidR="00D05E69" w:rsidRPr="00FD2FB1">
        <w:t>110</w:t>
      </w:r>
    </w:p>
    <w:p w14:paraId="779C8C7A" w14:textId="3ABC32E2" w:rsidR="00795673" w:rsidRPr="00FD2FB1" w:rsidRDefault="00795673" w:rsidP="00017CF5">
      <w:pPr>
        <w:pStyle w:val="RequirementText"/>
      </w:pPr>
      <w:r w:rsidRPr="00FD2FB1">
        <w:t>All software shall be maintained under strict configuration control using a CM tool (e.g. GIT)</w:t>
      </w:r>
    </w:p>
    <w:p w14:paraId="4BC61024" w14:textId="006B8CDD" w:rsidR="00795673" w:rsidRPr="00FD2FB1" w:rsidRDefault="00795673" w:rsidP="00795673">
      <w:pPr>
        <w:pStyle w:val="BodytextJustified"/>
      </w:pPr>
    </w:p>
    <w:p w14:paraId="0F5605A6" w14:textId="372C889E" w:rsidR="00795673" w:rsidRPr="00FD2FB1" w:rsidRDefault="00795673" w:rsidP="00017CF5">
      <w:pPr>
        <w:pStyle w:val="RequirementText"/>
      </w:pPr>
      <w:r w:rsidRPr="00FD2FB1">
        <w:t>E2E-OTH-GEN-1</w:t>
      </w:r>
      <w:r w:rsidR="00D05E69" w:rsidRPr="00FD2FB1">
        <w:t>2</w:t>
      </w:r>
      <w:r w:rsidRPr="00FD2FB1">
        <w:t>0</w:t>
      </w:r>
    </w:p>
    <w:p w14:paraId="08661D9B" w14:textId="7852C95D" w:rsidR="00795673" w:rsidRPr="00FD2FB1" w:rsidRDefault="00795673" w:rsidP="00017CF5">
      <w:pPr>
        <w:pStyle w:val="RequirementText"/>
      </w:pPr>
      <w:r w:rsidRPr="00FD2FB1">
        <w:t>The Contractor shall provide an on-line SPR tracing/ticketing system (</w:t>
      </w:r>
      <w:r w:rsidR="00270AA7" w:rsidRPr="00FD2FB1">
        <w:t>e.g.</w:t>
      </w:r>
      <w:r w:rsidRPr="00FD2FB1">
        <w:t xml:space="preserve"> JIRA, Redmine)</w:t>
      </w:r>
    </w:p>
    <w:p w14:paraId="508A85B2" w14:textId="7AFD83B0" w:rsidR="00795673" w:rsidRPr="00FD2FB1" w:rsidRDefault="00795673" w:rsidP="00795673">
      <w:pPr>
        <w:pStyle w:val="BodytextJustified"/>
      </w:pPr>
    </w:p>
    <w:p w14:paraId="2A6D1131" w14:textId="0CA735A4" w:rsidR="00795673" w:rsidRPr="00FD2FB1" w:rsidRDefault="00795673" w:rsidP="00017CF5">
      <w:pPr>
        <w:pStyle w:val="RequirementText"/>
      </w:pPr>
      <w:r w:rsidRPr="00FD2FB1">
        <w:t>E2E-OTH-GEN-1</w:t>
      </w:r>
      <w:r w:rsidR="00D05E69" w:rsidRPr="00FD2FB1">
        <w:t>3</w:t>
      </w:r>
      <w:r w:rsidRPr="00FD2FB1">
        <w:t>0</w:t>
      </w:r>
    </w:p>
    <w:p w14:paraId="6D37D4F4" w14:textId="099C8EA2" w:rsidR="00795673" w:rsidRPr="00FD2FB1" w:rsidRDefault="00795673" w:rsidP="00017CF5">
      <w:pPr>
        <w:pStyle w:val="RequirementText"/>
      </w:pPr>
      <w:r w:rsidRPr="00FD2FB1">
        <w:t xml:space="preserve">The E2E Simulator build script shall include an option for the user to build executables suitable for profiling (using tools such as </w:t>
      </w:r>
      <w:proofErr w:type="spellStart"/>
      <w:r w:rsidRPr="00FD2FB1">
        <w:rPr>
          <w:i/>
        </w:rPr>
        <w:t>gprof</w:t>
      </w:r>
      <w:proofErr w:type="spellEnd"/>
      <w:r w:rsidRPr="00FD2FB1">
        <w:t xml:space="preserve">, </w:t>
      </w:r>
      <w:proofErr w:type="spellStart"/>
      <w:r w:rsidRPr="00FD2FB1">
        <w:rPr>
          <w:i/>
        </w:rPr>
        <w:t>valgrind</w:t>
      </w:r>
      <w:proofErr w:type="spellEnd"/>
      <w:r w:rsidRPr="00FD2FB1">
        <w:t>) or for performance (the default build).</w:t>
      </w:r>
    </w:p>
    <w:p w14:paraId="57B1BA1D" w14:textId="77777777" w:rsidR="00795673" w:rsidRPr="00FD2FB1" w:rsidRDefault="00795673" w:rsidP="00795673">
      <w:pPr>
        <w:pStyle w:val="BodytextJustified"/>
      </w:pPr>
    </w:p>
    <w:p w14:paraId="7F9B5E44" w14:textId="6A628BB7" w:rsidR="00795673" w:rsidRPr="00FD2FB1" w:rsidRDefault="00795673" w:rsidP="00017CF5">
      <w:pPr>
        <w:pStyle w:val="RequirementText"/>
      </w:pPr>
      <w:r w:rsidRPr="00FD2FB1">
        <w:t>E2E-OTH-GEN-1</w:t>
      </w:r>
      <w:r w:rsidR="00D05E69" w:rsidRPr="00FD2FB1">
        <w:t>4</w:t>
      </w:r>
      <w:r w:rsidRPr="00FD2FB1">
        <w:t>0</w:t>
      </w:r>
    </w:p>
    <w:p w14:paraId="11F185EF" w14:textId="0A4F928D" w:rsidR="00795673" w:rsidRPr="00FD2FB1" w:rsidRDefault="00795673" w:rsidP="00017CF5">
      <w:pPr>
        <w:pStyle w:val="RequirementText"/>
      </w:pPr>
      <w:r w:rsidRPr="00FD2FB1">
        <w:t>The E2E Simulator delivery shall include a script</w:t>
      </w:r>
      <w:r w:rsidR="004A6F04" w:rsidRPr="00FD2FB1">
        <w:t xml:space="preserve"> or equivalent functionality</w:t>
      </w:r>
      <w:r w:rsidRPr="00FD2FB1">
        <w:t xml:space="preserve"> that gathers and presents essential performance metrics for a run of the software compiled for profiling as described in E2E-OTH-GEN-1</w:t>
      </w:r>
      <w:r w:rsidR="00D05E69" w:rsidRPr="00FD2FB1">
        <w:t>3</w:t>
      </w:r>
      <w:r w:rsidRPr="00FD2FB1">
        <w:t>0.</w:t>
      </w:r>
    </w:p>
    <w:p w14:paraId="57388236" w14:textId="77777777" w:rsidR="00795673" w:rsidRPr="00FD2FB1" w:rsidRDefault="00795673" w:rsidP="00795673">
      <w:pPr>
        <w:pStyle w:val="BodytextJustified"/>
      </w:pPr>
    </w:p>
    <w:p w14:paraId="79FEBB01" w14:textId="43DCC12C" w:rsidR="00795673" w:rsidRPr="00FD2FB1" w:rsidRDefault="00795673" w:rsidP="00017CF5">
      <w:pPr>
        <w:pStyle w:val="RequirementText"/>
      </w:pPr>
      <w:r w:rsidRPr="00FD2FB1">
        <w:t>E2E-OTH-GEN-1</w:t>
      </w:r>
      <w:r w:rsidR="00D05E69" w:rsidRPr="00FD2FB1">
        <w:t>5</w:t>
      </w:r>
      <w:r w:rsidRPr="00FD2FB1">
        <w:t>0</w:t>
      </w:r>
    </w:p>
    <w:p w14:paraId="79ABEDE0" w14:textId="38B2FF13" w:rsidR="00795673" w:rsidRPr="00FD2FB1" w:rsidRDefault="00795673" w:rsidP="00017CF5">
      <w:pPr>
        <w:pStyle w:val="RequirementText"/>
      </w:pPr>
      <w:r w:rsidRPr="00FD2FB1">
        <w:t xml:space="preserve">The E2E Simulator delivery shall include a report of performance metrics created by the </w:t>
      </w:r>
      <w:r w:rsidR="00D05E69" w:rsidRPr="00FD2FB1">
        <w:t>functionality</w:t>
      </w:r>
      <w:r w:rsidRPr="00FD2FB1">
        <w:t xml:space="preserve"> described in E2E-OTH-GEN-1</w:t>
      </w:r>
      <w:r w:rsidR="00D05E69" w:rsidRPr="00FD2FB1">
        <w:t>4</w:t>
      </w:r>
      <w:r w:rsidRPr="00FD2FB1">
        <w:t>0 for a run on a reference E2E Simulator configuration, also to be included in the delivery, and noting the relative utilization efficiency of CPU cores, memory, and storage I/O, and noting any bottlenecks.</w:t>
      </w:r>
    </w:p>
    <w:p w14:paraId="75F11D74" w14:textId="0A3DC95C" w:rsidR="00795673" w:rsidRPr="00FD2FB1" w:rsidRDefault="00795673" w:rsidP="00017CF5">
      <w:pPr>
        <w:pStyle w:val="Note"/>
      </w:pPr>
      <w:r w:rsidRPr="00FD2FB1">
        <w:t xml:space="preserve">Note: </w:t>
      </w:r>
      <w:r w:rsidR="00C26678" w:rsidRPr="00FD2FB1">
        <w:t xml:space="preserve">The report shall include a detailed description of the computer hardware on which the simulation was performed as well as the SPECfp2017 </w:t>
      </w:r>
      <w:r w:rsidR="00621A3A" w:rsidRPr="00FD2FB1">
        <w:t xml:space="preserve">benchmark </w:t>
      </w:r>
      <w:r w:rsidR="00C26678" w:rsidRPr="00FD2FB1">
        <w:t>score o</w:t>
      </w:r>
      <w:r w:rsidR="00621A3A" w:rsidRPr="00FD2FB1">
        <w:t>f</w:t>
      </w:r>
      <w:r w:rsidR="00C26678" w:rsidRPr="00FD2FB1">
        <w:t xml:space="preserve"> that same computer system.</w:t>
      </w:r>
    </w:p>
    <w:p w14:paraId="16EABDCE" w14:textId="08A4FD6C" w:rsidR="001B3107" w:rsidRPr="00FD2FB1" w:rsidRDefault="001B3107" w:rsidP="0079121C"/>
    <w:p w14:paraId="518460E4" w14:textId="6C0C9A7E" w:rsidR="009706D5" w:rsidRPr="00FD2FB1" w:rsidRDefault="009706D5" w:rsidP="00017CF5">
      <w:pPr>
        <w:pStyle w:val="RequirementText"/>
      </w:pPr>
      <w:r w:rsidRPr="00FD2FB1">
        <w:t>E2E-OTH-GEN-1</w:t>
      </w:r>
      <w:r w:rsidR="00D05E69" w:rsidRPr="00FD2FB1">
        <w:t>6</w:t>
      </w:r>
      <w:r w:rsidRPr="00FD2FB1">
        <w:t>0</w:t>
      </w:r>
    </w:p>
    <w:p w14:paraId="5E85DDD9" w14:textId="2B5F91B6" w:rsidR="009706D5" w:rsidRPr="00FD2FB1" w:rsidRDefault="009706D5" w:rsidP="00017CF5">
      <w:pPr>
        <w:pStyle w:val="RequirementText"/>
      </w:pPr>
      <w:r w:rsidRPr="00FD2FB1">
        <w:t>The C</w:t>
      </w:r>
      <w:r w:rsidR="007B508C" w:rsidRPr="00FD2FB1">
        <w:t xml:space="preserve">onfiguration managed </w:t>
      </w:r>
      <w:r w:rsidRPr="00FD2FB1">
        <w:t>code and data repository (E2E-OTH-GEN-</w:t>
      </w:r>
      <w:r w:rsidR="00D05E69" w:rsidRPr="00FD2FB1">
        <w:t>110</w:t>
      </w:r>
      <w:r w:rsidRPr="00FD2FB1">
        <w:t>) shall be remotely accessible (read-only) from the end customer (ESA)</w:t>
      </w:r>
    </w:p>
    <w:p w14:paraId="26CA7750" w14:textId="73A467E7" w:rsidR="002C3834" w:rsidRPr="00FD2FB1" w:rsidRDefault="002C3834" w:rsidP="00977599">
      <w:r w:rsidRPr="00FD2FB1">
        <w:br w:type="page"/>
      </w:r>
    </w:p>
    <w:p w14:paraId="38C3CC2A" w14:textId="5AE7FBC6" w:rsidR="00637DA0" w:rsidRPr="00FD2FB1" w:rsidRDefault="00684505" w:rsidP="003F4AA9">
      <w:pPr>
        <w:pStyle w:val="Heading1"/>
        <w:rPr>
          <w:lang w:val="en-GB"/>
        </w:rPr>
      </w:pPr>
      <w:bookmarkStart w:id="121" w:name="_Toc253326015"/>
      <w:bookmarkStart w:id="122" w:name="_Toc253755653"/>
      <w:bookmarkStart w:id="123" w:name="_Toc254867787"/>
      <w:bookmarkStart w:id="124" w:name="_Toc272592273"/>
      <w:bookmarkStart w:id="125" w:name="_Toc39670453"/>
      <w:r w:rsidRPr="00FD2FB1">
        <w:rPr>
          <w:lang w:val="en-GB"/>
        </w:rPr>
        <w:lastRenderedPageBreak/>
        <w:t>Functional requirement</w:t>
      </w:r>
      <w:r w:rsidR="00213AA6" w:rsidRPr="00FD2FB1">
        <w:rPr>
          <w:lang w:val="en-GB"/>
        </w:rPr>
        <w:t>s</w:t>
      </w:r>
      <w:bookmarkEnd w:id="121"/>
      <w:bookmarkEnd w:id="122"/>
      <w:bookmarkEnd w:id="123"/>
      <w:bookmarkEnd w:id="124"/>
      <w:bookmarkEnd w:id="125"/>
    </w:p>
    <w:p w14:paraId="3F2957A2" w14:textId="17CFBEB6" w:rsidR="00E63C62" w:rsidRPr="00FD2FB1" w:rsidRDefault="00E63C62" w:rsidP="006864AC">
      <w:pPr>
        <w:pStyle w:val="BodytextJustified"/>
      </w:pPr>
      <w:bookmarkStart w:id="126" w:name="_Toc253326016"/>
      <w:bookmarkStart w:id="127" w:name="_Toc253755654"/>
      <w:bookmarkStart w:id="128" w:name="_Toc254867788"/>
      <w:r w:rsidRPr="00FD2FB1">
        <w:t xml:space="preserve">The requirements described in this section apply to the overall E2E performance simulator and </w:t>
      </w:r>
      <w:r w:rsidR="00AC4087" w:rsidRPr="00FD2FB1">
        <w:t>n</w:t>
      </w:r>
      <w:r w:rsidR="00C374D1" w:rsidRPr="00FD2FB1">
        <w:t>e</w:t>
      </w:r>
      <w:r w:rsidR="00AC4087" w:rsidRPr="00FD2FB1">
        <w:t>ed to</w:t>
      </w:r>
      <w:r w:rsidRPr="00FD2FB1">
        <w:t xml:space="preserve"> be implemented by the framework or by any of the modules/tools</w:t>
      </w:r>
      <w:r w:rsidR="004633D6" w:rsidRPr="00FD2FB1">
        <w:t xml:space="preserve"> (e.g</w:t>
      </w:r>
      <w:r w:rsidR="00223C66" w:rsidRPr="00FD2FB1">
        <w:t>.</w:t>
      </w:r>
      <w:r w:rsidR="004633D6" w:rsidRPr="00FD2FB1">
        <w:t xml:space="preserve"> compare functionality is not implemented by the </w:t>
      </w:r>
      <w:r w:rsidR="00AC4087" w:rsidRPr="00FD2FB1">
        <w:t>o</w:t>
      </w:r>
      <w:r w:rsidR="004633D6" w:rsidRPr="00FD2FB1">
        <w:t>penSF framework but rather by a dedicated tool/module)</w:t>
      </w:r>
    </w:p>
    <w:p w14:paraId="3013C2BC" w14:textId="77777777" w:rsidR="00E63C62" w:rsidRPr="00FD2FB1" w:rsidRDefault="00E63C62" w:rsidP="006864AC"/>
    <w:p w14:paraId="1BA39037" w14:textId="3BE36FBC" w:rsidR="005B3295" w:rsidRPr="00FD2FB1" w:rsidRDefault="0085779C" w:rsidP="00CF611D">
      <w:pPr>
        <w:pStyle w:val="Heading2"/>
      </w:pPr>
      <w:bookmarkStart w:id="129" w:name="_Toc272592274"/>
      <w:bookmarkStart w:id="130" w:name="_Toc39670454"/>
      <w:r w:rsidRPr="00FD2FB1">
        <w:t xml:space="preserve">General </w:t>
      </w:r>
      <w:r w:rsidR="00A548D9" w:rsidRPr="00FD2FB1">
        <w:t>Functional Requirements</w:t>
      </w:r>
      <w:bookmarkEnd w:id="126"/>
      <w:bookmarkEnd w:id="127"/>
      <w:bookmarkEnd w:id="128"/>
      <w:bookmarkEnd w:id="129"/>
      <w:bookmarkEnd w:id="130"/>
    </w:p>
    <w:p w14:paraId="0FBE76B2" w14:textId="77777777" w:rsidR="00F870A4" w:rsidRPr="00FD2FB1" w:rsidRDefault="00F870A4" w:rsidP="00017CF5">
      <w:pPr>
        <w:pStyle w:val="RequirementText"/>
      </w:pPr>
      <w:r w:rsidRPr="00FD2FB1">
        <w:t>E2E-FUN-GEN-010</w:t>
      </w:r>
    </w:p>
    <w:p w14:paraId="7C1F689B" w14:textId="1C0E7D43" w:rsidR="00F870A4" w:rsidRPr="00FD2FB1" w:rsidRDefault="00F870A4" w:rsidP="00017CF5">
      <w:pPr>
        <w:pStyle w:val="RequirementText"/>
      </w:pPr>
      <w:r w:rsidRPr="00FD2FB1">
        <w:t>The E2E shall include the functionality to process:</w:t>
      </w:r>
    </w:p>
    <w:p w14:paraId="5BFCFED7" w14:textId="1D26B2D5" w:rsidR="00F870A4" w:rsidRPr="00FD2FB1" w:rsidRDefault="00F870A4" w:rsidP="00CF611D">
      <w:pPr>
        <w:pStyle w:val="BodytextJustified"/>
        <w:numPr>
          <w:ilvl w:val="0"/>
          <w:numId w:val="83"/>
        </w:numPr>
      </w:pPr>
      <w:r w:rsidRPr="00FD2FB1">
        <w:t>Input geophysical parameters</w:t>
      </w:r>
    </w:p>
    <w:p w14:paraId="13C953C0" w14:textId="71F20F4A" w:rsidR="00F870A4" w:rsidRPr="00FD2FB1" w:rsidRDefault="00F870A4" w:rsidP="00CF611D">
      <w:pPr>
        <w:pStyle w:val="BodytextJustified"/>
        <w:numPr>
          <w:ilvl w:val="0"/>
          <w:numId w:val="83"/>
        </w:numPr>
      </w:pPr>
      <w:r w:rsidRPr="00FD2FB1">
        <w:t>Input scenes</w:t>
      </w:r>
    </w:p>
    <w:p w14:paraId="2D9EB7D4" w14:textId="581A856C" w:rsidR="00F870A4" w:rsidRPr="00FD2FB1" w:rsidRDefault="00F870A4" w:rsidP="00CF611D">
      <w:pPr>
        <w:pStyle w:val="BodytextJustified"/>
        <w:numPr>
          <w:ilvl w:val="0"/>
          <w:numId w:val="83"/>
        </w:numPr>
      </w:pPr>
      <w:r w:rsidRPr="00FD2FB1">
        <w:t>Observation data (RAW);</w:t>
      </w:r>
    </w:p>
    <w:p w14:paraId="3CFF1A01" w14:textId="055C7610" w:rsidR="00F870A4" w:rsidRPr="00FD2FB1" w:rsidRDefault="00F870A4" w:rsidP="00CF611D">
      <w:pPr>
        <w:pStyle w:val="BodytextJustified"/>
        <w:numPr>
          <w:ilvl w:val="0"/>
          <w:numId w:val="83"/>
        </w:numPr>
      </w:pPr>
      <w:r w:rsidRPr="00FD2FB1">
        <w:t>Ancillary (ANC) data;</w:t>
      </w:r>
    </w:p>
    <w:p w14:paraId="219577F9" w14:textId="73C2052B" w:rsidR="00F870A4" w:rsidRPr="00FD2FB1" w:rsidRDefault="00F870A4" w:rsidP="00CF611D">
      <w:pPr>
        <w:pStyle w:val="BodytextJustified"/>
        <w:numPr>
          <w:ilvl w:val="0"/>
          <w:numId w:val="83"/>
        </w:numPr>
      </w:pPr>
      <w:r w:rsidRPr="00FD2FB1">
        <w:t>Real or simulated level 0 data;</w:t>
      </w:r>
    </w:p>
    <w:p w14:paraId="7E285C9A" w14:textId="5A0F6962" w:rsidR="00F870A4" w:rsidRPr="00FD2FB1" w:rsidRDefault="00F870A4" w:rsidP="00CF611D">
      <w:pPr>
        <w:pStyle w:val="BodytextJustified"/>
        <w:numPr>
          <w:ilvl w:val="0"/>
          <w:numId w:val="83"/>
        </w:numPr>
      </w:pPr>
      <w:r w:rsidRPr="00FD2FB1">
        <w:t>Real or simulated level 1 data;</w:t>
      </w:r>
    </w:p>
    <w:p w14:paraId="6D757548" w14:textId="29292613" w:rsidR="00F870A4" w:rsidRPr="00FD2FB1" w:rsidRDefault="00F870A4" w:rsidP="00CF611D">
      <w:pPr>
        <w:pStyle w:val="BodytextJustified"/>
        <w:numPr>
          <w:ilvl w:val="0"/>
          <w:numId w:val="83"/>
        </w:numPr>
      </w:pPr>
      <w:r w:rsidRPr="00FD2FB1">
        <w:t>Auxiliary (AUX) data</w:t>
      </w:r>
    </w:p>
    <w:p w14:paraId="4E213661" w14:textId="77777777" w:rsidR="00F870A4" w:rsidRPr="00FD2FB1" w:rsidRDefault="00F870A4" w:rsidP="00017CF5">
      <w:pPr>
        <w:pStyle w:val="RequirementText"/>
      </w:pPr>
      <w:r w:rsidRPr="00FD2FB1">
        <w:t>Into</w:t>
      </w:r>
    </w:p>
    <w:p w14:paraId="6B2FFE61" w14:textId="7A5C7416" w:rsidR="00F870A4" w:rsidRPr="00FD2FB1" w:rsidRDefault="00F870A4" w:rsidP="00CF611D">
      <w:pPr>
        <w:pStyle w:val="BodytextJustified"/>
        <w:numPr>
          <w:ilvl w:val="0"/>
          <w:numId w:val="84"/>
        </w:numPr>
      </w:pPr>
      <w:r w:rsidRPr="00FD2FB1">
        <w:t>Level 0 data;</w:t>
      </w:r>
    </w:p>
    <w:p w14:paraId="2B3EB298" w14:textId="33170C36" w:rsidR="00F870A4" w:rsidRPr="00FD2FB1" w:rsidRDefault="00F870A4" w:rsidP="00CF611D">
      <w:pPr>
        <w:pStyle w:val="BodytextJustified"/>
        <w:numPr>
          <w:ilvl w:val="0"/>
          <w:numId w:val="84"/>
        </w:numPr>
      </w:pPr>
      <w:r w:rsidRPr="00FD2FB1">
        <w:t>Level 1 data;</w:t>
      </w:r>
    </w:p>
    <w:p w14:paraId="1F5645AA" w14:textId="5B3ED085" w:rsidR="00F870A4" w:rsidRPr="00FD2FB1" w:rsidRDefault="00F870A4" w:rsidP="00CF611D">
      <w:pPr>
        <w:pStyle w:val="BodytextJustified"/>
        <w:numPr>
          <w:ilvl w:val="0"/>
          <w:numId w:val="84"/>
        </w:numPr>
      </w:pPr>
      <w:r w:rsidRPr="00FD2FB1">
        <w:t>Level 2 data;</w:t>
      </w:r>
    </w:p>
    <w:p w14:paraId="4BBB596F" w14:textId="1A0446A2" w:rsidR="00F870A4" w:rsidRPr="00FD2FB1" w:rsidRDefault="00F870A4" w:rsidP="00CF611D">
      <w:pPr>
        <w:pStyle w:val="BodytextJustified"/>
        <w:numPr>
          <w:ilvl w:val="0"/>
          <w:numId w:val="84"/>
        </w:numPr>
      </w:pPr>
      <w:r w:rsidRPr="00FD2FB1">
        <w:t>L1 and L2 Performance assessment and compliance reports;</w:t>
      </w:r>
    </w:p>
    <w:p w14:paraId="6D62C685" w14:textId="15C16A7E" w:rsidR="00F870A4" w:rsidRPr="00FD2FB1" w:rsidRDefault="00F870A4" w:rsidP="00CF611D">
      <w:pPr>
        <w:pStyle w:val="BodytextJustified"/>
        <w:numPr>
          <w:ilvl w:val="0"/>
          <w:numId w:val="84"/>
        </w:numPr>
      </w:pPr>
      <w:r w:rsidRPr="00FD2FB1">
        <w:t>Calibration data (CAL)</w:t>
      </w:r>
    </w:p>
    <w:p w14:paraId="0166DC4C" w14:textId="20C4F288" w:rsidR="00F870A4" w:rsidRPr="00FD2FB1" w:rsidRDefault="00F870A4" w:rsidP="00CF611D">
      <w:pPr>
        <w:pStyle w:val="BodytextJustified"/>
        <w:numPr>
          <w:ilvl w:val="0"/>
          <w:numId w:val="84"/>
        </w:numPr>
      </w:pPr>
      <w:r w:rsidRPr="00FD2FB1">
        <w:t>Breakpoints (BRK)</w:t>
      </w:r>
    </w:p>
    <w:p w14:paraId="621E0C60" w14:textId="55CB92E3" w:rsidR="00F870A4" w:rsidRPr="00FD2FB1" w:rsidRDefault="00F870A4" w:rsidP="00F870A4">
      <w:pPr>
        <w:pStyle w:val="BodytextJustified"/>
      </w:pPr>
    </w:p>
    <w:p w14:paraId="44B7B5E2" w14:textId="77777777" w:rsidR="00F870A4" w:rsidRPr="00FD2FB1" w:rsidRDefault="00F870A4" w:rsidP="00017CF5">
      <w:pPr>
        <w:pStyle w:val="RequirementText"/>
      </w:pPr>
      <w:r w:rsidRPr="00FD2FB1">
        <w:t>E2E-FUN-GEN-020</w:t>
      </w:r>
    </w:p>
    <w:p w14:paraId="35CDA4A1" w14:textId="0D332807" w:rsidR="00F870A4" w:rsidRPr="00FD2FB1" w:rsidRDefault="00F870A4" w:rsidP="00017CF5">
      <w:pPr>
        <w:pStyle w:val="RequirementText"/>
      </w:pPr>
      <w:r w:rsidRPr="00FD2FB1">
        <w:t>The E2E shall include functionality to allow:</w:t>
      </w:r>
    </w:p>
    <w:p w14:paraId="2D318D0E" w14:textId="093BABF6" w:rsidR="00F870A4" w:rsidRPr="00FD2FB1" w:rsidRDefault="00F870A4" w:rsidP="00CF611D">
      <w:pPr>
        <w:pStyle w:val="BodytextJustified"/>
        <w:numPr>
          <w:ilvl w:val="0"/>
          <w:numId w:val="85"/>
        </w:numPr>
      </w:pPr>
      <w:r w:rsidRPr="00FD2FB1">
        <w:t>Controlling and monitoring the E2E operation</w:t>
      </w:r>
    </w:p>
    <w:p w14:paraId="60FD2062" w14:textId="455739BE" w:rsidR="00F870A4" w:rsidRPr="00FD2FB1" w:rsidRDefault="00F870A4" w:rsidP="00CF611D">
      <w:pPr>
        <w:pStyle w:val="BodytextJustified"/>
        <w:numPr>
          <w:ilvl w:val="0"/>
          <w:numId w:val="85"/>
        </w:numPr>
      </w:pPr>
      <w:r w:rsidRPr="00FD2FB1">
        <w:t>Managing its related data (input, output, databases).</w:t>
      </w:r>
    </w:p>
    <w:p w14:paraId="69D048AF" w14:textId="23BAF416" w:rsidR="00F870A4" w:rsidRPr="00FD2FB1" w:rsidRDefault="00F870A4" w:rsidP="00F870A4">
      <w:pPr>
        <w:pStyle w:val="BodytextJustified"/>
      </w:pPr>
    </w:p>
    <w:p w14:paraId="729B5A62" w14:textId="77777777" w:rsidR="00F870A4" w:rsidRPr="00FD2FB1" w:rsidRDefault="00F870A4" w:rsidP="00017CF5">
      <w:pPr>
        <w:pStyle w:val="RequirementText"/>
      </w:pPr>
      <w:r w:rsidRPr="00FD2FB1">
        <w:t>E2E-FUN-GEN-030</w:t>
      </w:r>
    </w:p>
    <w:p w14:paraId="76814FCA" w14:textId="5FB34F26" w:rsidR="00F870A4" w:rsidRPr="00FD2FB1" w:rsidRDefault="00F870A4" w:rsidP="00017CF5">
      <w:pPr>
        <w:pStyle w:val="RequirementText"/>
      </w:pPr>
      <w:r w:rsidRPr="00FD2FB1">
        <w:t>The E2E shall include functionality to allow:</w:t>
      </w:r>
    </w:p>
    <w:p w14:paraId="59DF0000" w14:textId="1492669E" w:rsidR="00F870A4" w:rsidRPr="00FD2FB1" w:rsidRDefault="00F870A4" w:rsidP="00CF611D">
      <w:pPr>
        <w:pStyle w:val="BodytextJustified"/>
        <w:numPr>
          <w:ilvl w:val="0"/>
          <w:numId w:val="86"/>
        </w:numPr>
      </w:pPr>
      <w:r w:rsidRPr="00FD2FB1">
        <w:t>Computing the geometric, and other &lt;MISSION-X&gt;-specific performance indicators;</w:t>
      </w:r>
    </w:p>
    <w:p w14:paraId="5B0FF782" w14:textId="6E4DA78F" w:rsidR="00F870A4" w:rsidRPr="00FD2FB1" w:rsidRDefault="00F870A4" w:rsidP="00CF611D">
      <w:pPr>
        <w:pStyle w:val="BodytextJustified"/>
        <w:numPr>
          <w:ilvl w:val="0"/>
          <w:numId w:val="86"/>
        </w:numPr>
      </w:pPr>
      <w:r w:rsidRPr="00FD2FB1">
        <w:t>Optimising the instrument settings as function of the level 1 processing results;</w:t>
      </w:r>
    </w:p>
    <w:p w14:paraId="0E972B91" w14:textId="72D8B60F" w:rsidR="00F870A4" w:rsidRPr="00FD2FB1" w:rsidRDefault="00F870A4" w:rsidP="00CF611D">
      <w:pPr>
        <w:pStyle w:val="BodytextJustified"/>
        <w:numPr>
          <w:ilvl w:val="0"/>
          <w:numId w:val="86"/>
        </w:numPr>
      </w:pPr>
      <w:r w:rsidRPr="00FD2FB1">
        <w:t>Assessing the data quality;</w:t>
      </w:r>
    </w:p>
    <w:p w14:paraId="586F1E62" w14:textId="0182E58D" w:rsidR="00F870A4" w:rsidRPr="00FD2FB1" w:rsidRDefault="00F870A4" w:rsidP="00CF611D">
      <w:pPr>
        <w:pStyle w:val="BodytextJustified"/>
        <w:numPr>
          <w:ilvl w:val="0"/>
          <w:numId w:val="86"/>
        </w:numPr>
      </w:pPr>
      <w:r w:rsidRPr="00FD2FB1">
        <w:t>Assessing the overall &lt;MISSION-X&gt; performance;</w:t>
      </w:r>
    </w:p>
    <w:p w14:paraId="39ED8518" w14:textId="23F9C1C7" w:rsidR="00F870A4" w:rsidRPr="00FD2FB1" w:rsidRDefault="00F870A4" w:rsidP="00CF611D">
      <w:pPr>
        <w:pStyle w:val="BodytextJustified"/>
        <w:numPr>
          <w:ilvl w:val="0"/>
          <w:numId w:val="86"/>
        </w:numPr>
      </w:pPr>
      <w:r w:rsidRPr="00FD2FB1">
        <w:t xml:space="preserve">Statistical analysis of the instrument behaviour </w:t>
      </w:r>
      <w:r w:rsidR="00621A3A" w:rsidRPr="00FD2FB1">
        <w:t xml:space="preserve">and algorithm performance </w:t>
      </w:r>
      <w:r w:rsidRPr="00FD2FB1">
        <w:t>over configurable range of data and simulation time;</w:t>
      </w:r>
    </w:p>
    <w:p w14:paraId="6817CE58" w14:textId="1C3C80DD" w:rsidR="00F870A4" w:rsidRPr="00FD2FB1" w:rsidRDefault="00F870A4" w:rsidP="00F870A4">
      <w:pPr>
        <w:pStyle w:val="BodytextJustified"/>
      </w:pPr>
    </w:p>
    <w:p w14:paraId="52FB817A" w14:textId="77777777" w:rsidR="00F870A4" w:rsidRPr="00FD2FB1" w:rsidRDefault="00F870A4" w:rsidP="00017CF5">
      <w:pPr>
        <w:pStyle w:val="RequirementText"/>
      </w:pPr>
      <w:r w:rsidRPr="00FD2FB1">
        <w:t>E2E-FUN-GEN-040</w:t>
      </w:r>
    </w:p>
    <w:p w14:paraId="745403FF" w14:textId="4BAE6F18" w:rsidR="00F870A4" w:rsidRPr="00FD2FB1" w:rsidRDefault="00F870A4" w:rsidP="00017CF5">
      <w:pPr>
        <w:pStyle w:val="RequirementText"/>
      </w:pPr>
      <w:r w:rsidRPr="00FD2FB1">
        <w:lastRenderedPageBreak/>
        <w:t>The E2E shall allow the use of the E2E in different user-selectable configurations. It shall be possible for the users to select, independently of the configuration, the source of the inputs and the destination of the outputs.</w:t>
      </w:r>
    </w:p>
    <w:p w14:paraId="562A3B68" w14:textId="347D6951" w:rsidR="00F870A4" w:rsidRPr="00FD2FB1" w:rsidRDefault="00F870A4" w:rsidP="00F870A4">
      <w:pPr>
        <w:pStyle w:val="BodytextJustified"/>
      </w:pPr>
    </w:p>
    <w:p w14:paraId="639639BA" w14:textId="77777777" w:rsidR="00F870A4" w:rsidRPr="00FD2FB1" w:rsidRDefault="00F870A4" w:rsidP="00017CF5">
      <w:pPr>
        <w:pStyle w:val="RequirementText"/>
      </w:pPr>
      <w:r w:rsidRPr="00FD2FB1">
        <w:t>E2E-FUN-GEN-050</w:t>
      </w:r>
    </w:p>
    <w:p w14:paraId="63C6BBD9" w14:textId="2E158A84" w:rsidR="00AB4100" w:rsidRPr="00FD2FB1" w:rsidRDefault="00F870A4" w:rsidP="00017CF5">
      <w:pPr>
        <w:pStyle w:val="RequirementText"/>
      </w:pPr>
      <w:r w:rsidRPr="00FD2FB1">
        <w:t xml:space="preserve">The E2E functions shall be able to simulate any of the operational </w:t>
      </w:r>
      <w:r w:rsidR="00AB4100" w:rsidRPr="00FD2FB1">
        <w:t xml:space="preserve">scenarios </w:t>
      </w:r>
      <w:r w:rsidRPr="00FD2FB1">
        <w:t>encountered by the instrument throughout its life</w:t>
      </w:r>
      <w:r w:rsidR="00AB4100" w:rsidRPr="00FD2FB1">
        <w:t>.</w:t>
      </w:r>
    </w:p>
    <w:p w14:paraId="272E756F" w14:textId="1FF96B50" w:rsidR="00F870A4" w:rsidRPr="00FD2FB1" w:rsidRDefault="00D970B6" w:rsidP="00D970B6">
      <w:pPr>
        <w:pStyle w:val="Note"/>
      </w:pPr>
      <w:r w:rsidRPr="00FD2FB1">
        <w:t>examples of the scenarios or conditions are:</w:t>
      </w:r>
      <w:r w:rsidR="00EC0162" w:rsidRPr="00FD2FB1">
        <w:t xml:space="preserve"> different s</w:t>
      </w:r>
      <w:r w:rsidR="00CD272D" w:rsidRPr="00FD2FB1">
        <w:t>eason</w:t>
      </w:r>
      <w:r w:rsidR="00EC0162" w:rsidRPr="00FD2FB1">
        <w:t xml:space="preserve">, </w:t>
      </w:r>
      <w:r w:rsidR="00CD272D" w:rsidRPr="00FD2FB1">
        <w:t>In eclipse or during day-time</w:t>
      </w:r>
      <w:r w:rsidR="00EC0162" w:rsidRPr="00FD2FB1">
        <w:t xml:space="preserve">, </w:t>
      </w:r>
      <w:r w:rsidR="00F870A4" w:rsidRPr="00FD2FB1">
        <w:t xml:space="preserve">At Beginning </w:t>
      </w:r>
      <w:proofErr w:type="gramStart"/>
      <w:r w:rsidR="00F870A4" w:rsidRPr="00FD2FB1">
        <w:t>Of</w:t>
      </w:r>
      <w:proofErr w:type="gramEnd"/>
      <w:r w:rsidR="00F870A4" w:rsidRPr="00FD2FB1">
        <w:t xml:space="preserve"> Lif</w:t>
      </w:r>
      <w:r w:rsidR="00CD272D" w:rsidRPr="00FD2FB1">
        <w:t>e (BOL) or at End Of Life (EOL)</w:t>
      </w:r>
      <w:r w:rsidR="00EC0162" w:rsidRPr="00FD2FB1">
        <w:t xml:space="preserve">, </w:t>
      </w:r>
      <w:r w:rsidR="00F870A4" w:rsidRPr="00FD2FB1">
        <w:t>Calibration targets (TBC for &lt;</w:t>
      </w:r>
      <w:r w:rsidR="00F870A4" w:rsidRPr="00FD2FB1">
        <w:rPr>
          <w:highlight w:val="yellow"/>
        </w:rPr>
        <w:t>MISSION-X</w:t>
      </w:r>
      <w:r w:rsidR="00F870A4" w:rsidRPr="00FD2FB1">
        <w:t>&gt;)</w:t>
      </w:r>
    </w:p>
    <w:p w14:paraId="7FE4B755" w14:textId="77777777" w:rsidR="00F870A4" w:rsidRPr="00FD2FB1" w:rsidRDefault="00F870A4" w:rsidP="00CF611D"/>
    <w:p w14:paraId="34CF02C4" w14:textId="77777777" w:rsidR="00CD272D" w:rsidRPr="00FD2FB1" w:rsidRDefault="00F870A4" w:rsidP="00017CF5">
      <w:pPr>
        <w:pStyle w:val="RequirementText"/>
      </w:pPr>
      <w:r w:rsidRPr="00FD2FB1">
        <w:t>E2E-FUN-GEN-060</w:t>
      </w:r>
    </w:p>
    <w:p w14:paraId="3C5BEF3A" w14:textId="4F9DD9AE" w:rsidR="00F870A4" w:rsidRPr="00FD2FB1" w:rsidRDefault="00F870A4" w:rsidP="00017CF5">
      <w:pPr>
        <w:pStyle w:val="RequirementText"/>
      </w:pPr>
      <w:r w:rsidRPr="00FD2FB1">
        <w:t xml:space="preserve">The E2E shall include functionality for the assessment of the </w:t>
      </w:r>
      <w:r w:rsidR="00A025D8" w:rsidRPr="00FD2FB1">
        <w:t xml:space="preserve">quality of the </w:t>
      </w:r>
      <w:r w:rsidR="00EC4489" w:rsidRPr="00FD2FB1">
        <w:t xml:space="preserve">algorithms and </w:t>
      </w:r>
      <w:r w:rsidR="00A025D8" w:rsidRPr="00FD2FB1">
        <w:t xml:space="preserve">of the </w:t>
      </w:r>
      <w:r w:rsidR="00EC4489" w:rsidRPr="00FD2FB1">
        <w:t>data products</w:t>
      </w:r>
      <w:proofErr w:type="gramStart"/>
      <w:r w:rsidR="00EC4489" w:rsidRPr="00FD2FB1">
        <w:t xml:space="preserve"> </w:t>
      </w:r>
      <w:r w:rsidRPr="00FD2FB1">
        <w:t xml:space="preserve">  (</w:t>
      </w:r>
      <w:proofErr w:type="gramEnd"/>
      <w:r w:rsidR="00EC4489" w:rsidRPr="00FD2FB1">
        <w:t xml:space="preserve">including </w:t>
      </w:r>
      <w:r w:rsidRPr="00FD2FB1">
        <w:t>format and content).</w:t>
      </w:r>
    </w:p>
    <w:p w14:paraId="39236530" w14:textId="5CFAFF29" w:rsidR="00F870A4" w:rsidRPr="00FD2FB1" w:rsidRDefault="00F870A4" w:rsidP="00F870A4">
      <w:pPr>
        <w:pStyle w:val="BodytextJustified"/>
      </w:pPr>
    </w:p>
    <w:p w14:paraId="2BB6F558" w14:textId="77777777" w:rsidR="00CD272D" w:rsidRPr="00FD2FB1" w:rsidRDefault="00F870A4" w:rsidP="00017CF5">
      <w:pPr>
        <w:pStyle w:val="RequirementText"/>
      </w:pPr>
      <w:r w:rsidRPr="00FD2FB1">
        <w:t>E2E-FUN-GEN-080</w:t>
      </w:r>
    </w:p>
    <w:p w14:paraId="3A8E948C" w14:textId="77777777" w:rsidR="00D43D76" w:rsidRPr="00FD2FB1" w:rsidRDefault="00F870A4" w:rsidP="00017CF5">
      <w:pPr>
        <w:pStyle w:val="RequirementText"/>
      </w:pPr>
      <w:r w:rsidRPr="00FD2FB1">
        <w:t xml:space="preserve">The E2E shall be capable of </w:t>
      </w:r>
      <w:r w:rsidR="00EC4489" w:rsidRPr="00FD2FB1">
        <w:t xml:space="preserve">computing both on-line and off-line calibration data </w:t>
      </w:r>
    </w:p>
    <w:p w14:paraId="1DEDB7B5" w14:textId="7FB14B63" w:rsidR="00F870A4" w:rsidRPr="00FD2FB1" w:rsidRDefault="002E63A7" w:rsidP="00D43D76">
      <w:pPr>
        <w:pStyle w:val="Note"/>
      </w:pPr>
      <w:r w:rsidRPr="00FD2FB1">
        <w:t xml:space="preserve">Note: </w:t>
      </w:r>
      <w:r w:rsidR="00D43D76" w:rsidRPr="00FD2FB1">
        <w:t xml:space="preserve">on-line calibration data computed </w:t>
      </w:r>
      <w:r w:rsidRPr="00FD2FB1">
        <w:t>in the</w:t>
      </w:r>
      <w:r w:rsidR="00D43D76" w:rsidRPr="00FD2FB1">
        <w:t xml:space="preserve"> L1PP while off-line</w:t>
      </w:r>
      <w:r w:rsidRPr="00FD2FB1">
        <w:t xml:space="preserve"> (optionally)</w:t>
      </w:r>
      <w:r w:rsidR="00D43D76" w:rsidRPr="00FD2FB1">
        <w:t xml:space="preserve"> </w:t>
      </w:r>
      <w:r w:rsidRPr="00FD2FB1">
        <w:t>in the</w:t>
      </w:r>
      <w:r w:rsidR="00D43D76" w:rsidRPr="00FD2FB1">
        <w:t xml:space="preserve"> PAM</w:t>
      </w:r>
    </w:p>
    <w:p w14:paraId="2279BB00" w14:textId="77777777" w:rsidR="00CD272D" w:rsidRPr="00FD2FB1" w:rsidRDefault="00CD272D" w:rsidP="00F870A4">
      <w:pPr>
        <w:pStyle w:val="BodytextJustified"/>
      </w:pPr>
    </w:p>
    <w:p w14:paraId="1CD76535" w14:textId="2550B4E4" w:rsidR="00CD272D" w:rsidRPr="00FD2FB1" w:rsidRDefault="00F870A4" w:rsidP="00017CF5">
      <w:pPr>
        <w:pStyle w:val="RequirementText"/>
      </w:pPr>
      <w:r w:rsidRPr="00FD2FB1">
        <w:t>E2E-FUN-GEN-09</w:t>
      </w:r>
      <w:r w:rsidR="00C268CF" w:rsidRPr="00FD2FB1">
        <w:t>0</w:t>
      </w:r>
      <w:r w:rsidR="00220787" w:rsidRPr="00FD2FB1">
        <w:t>.</w:t>
      </w:r>
    </w:p>
    <w:p w14:paraId="43AD695B" w14:textId="64FE22D7" w:rsidR="00F870A4" w:rsidRPr="00FD2FB1" w:rsidRDefault="00F870A4" w:rsidP="00017CF5">
      <w:pPr>
        <w:pStyle w:val="RequirementText"/>
      </w:pPr>
      <w:r w:rsidRPr="00FD2FB1">
        <w:t xml:space="preserve">The E2E modules shall all have the capability to be run </w:t>
      </w:r>
      <w:r w:rsidR="001979DC" w:rsidRPr="00FD2FB1">
        <w:t>stand alone</w:t>
      </w:r>
      <w:r w:rsidRPr="00FD2FB1">
        <w:t>, with user-specified input and output files</w:t>
      </w:r>
      <w:r w:rsidR="00EC4489" w:rsidRPr="00FD2FB1">
        <w:t xml:space="preserve"> as per [</w:t>
      </w:r>
      <w:r w:rsidR="00FC3F51" w:rsidRPr="00FD2FB1">
        <w:t>E2EGICD</w:t>
      </w:r>
      <w:r w:rsidR="00EC4489" w:rsidRPr="00FD2FB1">
        <w:t>]</w:t>
      </w:r>
      <w:r w:rsidRPr="00FD2FB1">
        <w:t>.</w:t>
      </w:r>
    </w:p>
    <w:p w14:paraId="47BC521B" w14:textId="77777777" w:rsidR="00CD272D" w:rsidRPr="00FD2FB1" w:rsidRDefault="00CD272D" w:rsidP="00F870A4">
      <w:pPr>
        <w:pStyle w:val="BodytextJustified"/>
      </w:pPr>
    </w:p>
    <w:p w14:paraId="401AAB1D" w14:textId="77777777" w:rsidR="00CD272D" w:rsidRPr="00FD2FB1" w:rsidRDefault="00F870A4" w:rsidP="00017CF5">
      <w:pPr>
        <w:pStyle w:val="RequirementText"/>
      </w:pPr>
      <w:r w:rsidRPr="00FD2FB1">
        <w:t>E2E-FUN-GEN-100</w:t>
      </w:r>
    </w:p>
    <w:p w14:paraId="6EAF9049" w14:textId="2A6A9D45" w:rsidR="00F870A4" w:rsidRPr="00FD2FB1" w:rsidRDefault="00F870A4" w:rsidP="00017CF5">
      <w:pPr>
        <w:pStyle w:val="RequirementText"/>
      </w:pPr>
      <w:r w:rsidRPr="00FD2FB1">
        <w:t xml:space="preserve">The E2E (modules) shall be able to export and import all data (in particular AUX and CAL) using the </w:t>
      </w:r>
      <w:r w:rsidR="00220787" w:rsidRPr="00FD2FB1">
        <w:t xml:space="preserve">product and file </w:t>
      </w:r>
      <w:r w:rsidRPr="00FD2FB1">
        <w:t>format</w:t>
      </w:r>
      <w:r w:rsidR="00220787" w:rsidRPr="00FD2FB1">
        <w:t>s</w:t>
      </w:r>
      <w:r w:rsidRPr="00FD2FB1">
        <w:t xml:space="preserve"> used in the </w:t>
      </w:r>
      <w:r w:rsidR="003B0E10" w:rsidRPr="00FD2FB1">
        <w:t>data processing</w:t>
      </w:r>
      <w:r w:rsidR="00220787" w:rsidRPr="00FD2FB1">
        <w:t xml:space="preserve"> </w:t>
      </w:r>
      <w:r w:rsidRPr="00FD2FB1">
        <w:t>ground segment.</w:t>
      </w:r>
    </w:p>
    <w:p w14:paraId="603F449E" w14:textId="67E464F7" w:rsidR="00F870A4" w:rsidRPr="00FD2FB1" w:rsidRDefault="00F870A4" w:rsidP="00F870A4">
      <w:pPr>
        <w:pStyle w:val="BodytextJustified"/>
      </w:pPr>
    </w:p>
    <w:p w14:paraId="57105EB6" w14:textId="77777777" w:rsidR="00CD272D" w:rsidRPr="00FD2FB1" w:rsidRDefault="00F870A4" w:rsidP="00017CF5">
      <w:pPr>
        <w:pStyle w:val="RequirementText"/>
      </w:pPr>
      <w:r w:rsidRPr="00FD2FB1">
        <w:t>E2E-FUN-GEN-110</w:t>
      </w:r>
    </w:p>
    <w:p w14:paraId="7638443A" w14:textId="6D16643B" w:rsidR="00F870A4" w:rsidRPr="00FD2FB1" w:rsidRDefault="00F870A4" w:rsidP="00017CF5">
      <w:pPr>
        <w:pStyle w:val="RequirementText"/>
      </w:pPr>
      <w:r w:rsidRPr="00FD2FB1">
        <w:t>The E2E shall store and load all the configuration data needed for the operation of its internal modules.</w:t>
      </w:r>
    </w:p>
    <w:p w14:paraId="79A437A2" w14:textId="77777777" w:rsidR="00CD272D" w:rsidRPr="00FD2FB1" w:rsidRDefault="00CD272D" w:rsidP="00F870A4">
      <w:pPr>
        <w:pStyle w:val="BodytextJustified"/>
      </w:pPr>
    </w:p>
    <w:p w14:paraId="1E1B5E41" w14:textId="77777777" w:rsidR="00CD272D" w:rsidRPr="00FD2FB1" w:rsidRDefault="00CD272D" w:rsidP="00017CF5">
      <w:pPr>
        <w:pStyle w:val="RequirementText"/>
      </w:pPr>
      <w:r w:rsidRPr="00FD2FB1">
        <w:t>E2E-FUN-GEN-120</w:t>
      </w:r>
    </w:p>
    <w:p w14:paraId="679E5550" w14:textId="052E17A2" w:rsidR="00F870A4" w:rsidRPr="00FD2FB1" w:rsidRDefault="00F870A4" w:rsidP="00017CF5">
      <w:pPr>
        <w:pStyle w:val="RequirementText"/>
      </w:pPr>
      <w:r w:rsidRPr="00FD2FB1">
        <w:t>Once configured and started the E2E performance simulator shall be able to run unattended without any user intervention.</w:t>
      </w:r>
    </w:p>
    <w:p w14:paraId="1CD0964C" w14:textId="77777777" w:rsidR="005D3287" w:rsidRPr="00FD2FB1" w:rsidRDefault="005D3287" w:rsidP="00CF611D"/>
    <w:p w14:paraId="7D9912A6" w14:textId="77777777" w:rsidR="00CD272D" w:rsidRPr="00FD2FB1" w:rsidRDefault="00F870A4" w:rsidP="00017CF5">
      <w:pPr>
        <w:pStyle w:val="RequirementText"/>
      </w:pPr>
      <w:r w:rsidRPr="00FD2FB1">
        <w:t>E2E-FUN-GEN-130</w:t>
      </w:r>
    </w:p>
    <w:p w14:paraId="4CFF33CE" w14:textId="10C25017" w:rsidR="00A66725" w:rsidRPr="00FD2FB1" w:rsidRDefault="00F870A4" w:rsidP="00017CF5">
      <w:pPr>
        <w:pStyle w:val="RequirementText"/>
      </w:pPr>
      <w:r w:rsidRPr="00FD2FB1">
        <w:t>The E2E and all its modules shall be able to handle gracefully any error</w:t>
      </w:r>
      <w:r w:rsidR="00184C5B" w:rsidRPr="00FD2FB1">
        <w:t>,</w:t>
      </w:r>
      <w:r w:rsidR="00A66725" w:rsidRPr="00FD2FB1">
        <w:t xml:space="preserve"> among others:</w:t>
      </w:r>
    </w:p>
    <w:p w14:paraId="7DB7A991" w14:textId="77777777" w:rsidR="00A66725" w:rsidRPr="00FD2FB1" w:rsidRDefault="00A66725" w:rsidP="003B0E10">
      <w:pPr>
        <w:pStyle w:val="ListParagraph"/>
        <w:numPr>
          <w:ilvl w:val="0"/>
          <w:numId w:val="123"/>
        </w:numPr>
      </w:pPr>
      <w:r w:rsidRPr="00FD2FB1">
        <w:t>generation of core dumps does not occur</w:t>
      </w:r>
    </w:p>
    <w:p w14:paraId="72CA3000" w14:textId="77777777" w:rsidR="00A66725" w:rsidRPr="00FD2FB1" w:rsidRDefault="00A66725" w:rsidP="003B0E10">
      <w:pPr>
        <w:pStyle w:val="ListParagraph"/>
        <w:numPr>
          <w:ilvl w:val="0"/>
          <w:numId w:val="123"/>
        </w:numPr>
      </w:pPr>
      <w:r w:rsidRPr="00FD2FB1">
        <w:t>resources are freed</w:t>
      </w:r>
    </w:p>
    <w:p w14:paraId="15912868" w14:textId="1085A9A7" w:rsidR="00A66725" w:rsidRPr="00FD2FB1" w:rsidRDefault="00A66725" w:rsidP="003B0E10">
      <w:pPr>
        <w:pStyle w:val="ListParagraph"/>
        <w:numPr>
          <w:ilvl w:val="0"/>
          <w:numId w:val="123"/>
        </w:numPr>
      </w:pPr>
      <w:r w:rsidRPr="00FD2FB1">
        <w:t>no child process is left running</w:t>
      </w:r>
    </w:p>
    <w:p w14:paraId="403BBBCC" w14:textId="058414DB" w:rsidR="00F870A4" w:rsidRPr="00FD2FB1" w:rsidRDefault="00F870A4" w:rsidP="00A66725">
      <w:pPr>
        <w:pStyle w:val="BodyText"/>
      </w:pPr>
    </w:p>
    <w:p w14:paraId="27F106A2" w14:textId="641DCA65" w:rsidR="00444181" w:rsidRPr="00FD2FB1" w:rsidRDefault="00444181" w:rsidP="00017CF5">
      <w:pPr>
        <w:pStyle w:val="Note"/>
      </w:pPr>
      <w:r w:rsidRPr="00FD2FB1">
        <w:lastRenderedPageBreak/>
        <w:t>Rationale: Errors shall not lead to a crash of the software.</w:t>
      </w:r>
    </w:p>
    <w:p w14:paraId="329B35C0" w14:textId="53F77081" w:rsidR="00444181" w:rsidRPr="00FD2FB1" w:rsidRDefault="00444181" w:rsidP="00017CF5">
      <w:pPr>
        <w:pStyle w:val="Note"/>
      </w:pPr>
      <w:r w:rsidRPr="00FD2FB1">
        <w:t xml:space="preserve">Note: The way in which errors are handled is left to the detailed design phase. Errors </w:t>
      </w:r>
      <w:r w:rsidR="00056517" w:rsidRPr="00FD2FB1">
        <w:t>shall</w:t>
      </w:r>
      <w:r w:rsidRPr="00FD2FB1">
        <w:t xml:space="preserve"> be handled by writing self-explanatory messages to the log file</w:t>
      </w:r>
      <w:r w:rsidR="00056517" w:rsidRPr="00FD2FB1">
        <w:t xml:space="preserve">, </w:t>
      </w:r>
      <w:r w:rsidRPr="00FD2FB1">
        <w:t xml:space="preserve">flag impacted data </w:t>
      </w:r>
      <w:r w:rsidR="00056517" w:rsidRPr="00FD2FB1">
        <w:t>and</w:t>
      </w:r>
      <w:r w:rsidRPr="00FD2FB1">
        <w:t xml:space="preserve"> gracefully terminate the processing.</w:t>
      </w:r>
    </w:p>
    <w:p w14:paraId="409052F8" w14:textId="77777777" w:rsidR="00A66725" w:rsidRPr="00FD2FB1" w:rsidRDefault="00A66725" w:rsidP="00A66725"/>
    <w:p w14:paraId="74EAB08C" w14:textId="77777777" w:rsidR="00444181" w:rsidRPr="00FD2FB1" w:rsidRDefault="00F870A4" w:rsidP="00017CF5">
      <w:pPr>
        <w:pStyle w:val="RequirementText"/>
      </w:pPr>
      <w:r w:rsidRPr="00FD2FB1">
        <w:t>E2E-FUN-GEN-140</w:t>
      </w:r>
    </w:p>
    <w:p w14:paraId="091F227B" w14:textId="6BF1FA3C" w:rsidR="00F870A4" w:rsidRPr="00FD2FB1" w:rsidRDefault="00F870A4" w:rsidP="00017CF5">
      <w:pPr>
        <w:pStyle w:val="RequirementText"/>
      </w:pPr>
      <w:r w:rsidRPr="00FD2FB1">
        <w:t>All the E2E modules shall be able to correctly handle geometric boundary conditions.</w:t>
      </w:r>
    </w:p>
    <w:p w14:paraId="21A7D982" w14:textId="4D1CC187" w:rsidR="00444181" w:rsidRPr="00FD2FB1" w:rsidRDefault="00444181" w:rsidP="00017CF5">
      <w:pPr>
        <w:pStyle w:val="Note"/>
      </w:pPr>
      <w:r w:rsidRPr="00FD2FB1">
        <w:t>Note: Geometric boundary conditions are, for example, terminator crossing, day-night transitions, international date line, etc.</w:t>
      </w:r>
    </w:p>
    <w:p w14:paraId="3A3A7122" w14:textId="5FB27132" w:rsidR="00444181" w:rsidRPr="00FD2FB1" w:rsidRDefault="00444181" w:rsidP="00F870A4">
      <w:pPr>
        <w:pStyle w:val="BodytextJustified"/>
      </w:pPr>
    </w:p>
    <w:p w14:paraId="26AF9DD2" w14:textId="77777777" w:rsidR="00444181" w:rsidRPr="00FD2FB1" w:rsidRDefault="00F870A4" w:rsidP="00017CF5">
      <w:pPr>
        <w:pStyle w:val="RequirementText"/>
      </w:pPr>
      <w:r w:rsidRPr="00FD2FB1">
        <w:t>E2E-FUN-GEN-150</w:t>
      </w:r>
    </w:p>
    <w:p w14:paraId="164DB5D7" w14:textId="163EC4F8" w:rsidR="00F870A4" w:rsidRPr="00FD2FB1" w:rsidRDefault="00F870A4" w:rsidP="00017CF5">
      <w:pPr>
        <w:pStyle w:val="RequirementText"/>
      </w:pPr>
      <w:r w:rsidRPr="00FD2FB1">
        <w:t>The E2E and all his modules shall be able to correctly handle date and time boundary conditions.</w:t>
      </w:r>
    </w:p>
    <w:p w14:paraId="40FE37ED" w14:textId="09A6BA8F" w:rsidR="00444181" w:rsidRPr="00FD2FB1" w:rsidRDefault="00444181" w:rsidP="00017CF5">
      <w:pPr>
        <w:pStyle w:val="Note"/>
      </w:pPr>
      <w:r w:rsidRPr="00FD2FB1">
        <w:t>Note: Date and time boundary conditions are, for example, time zone crossing, daylight saving transitions, leap years and leap seconds.</w:t>
      </w:r>
    </w:p>
    <w:p w14:paraId="11F20231" w14:textId="6F71CB41" w:rsidR="00F870A4" w:rsidRPr="00FD2FB1" w:rsidRDefault="00F870A4" w:rsidP="00F870A4">
      <w:pPr>
        <w:pStyle w:val="BodytextJustified"/>
      </w:pPr>
    </w:p>
    <w:p w14:paraId="27102B74" w14:textId="77777777" w:rsidR="00444181" w:rsidRPr="00FD2FB1" w:rsidRDefault="00F870A4" w:rsidP="00017CF5">
      <w:pPr>
        <w:pStyle w:val="RequirementText"/>
      </w:pPr>
      <w:r w:rsidRPr="00FD2FB1">
        <w:t>E2E-FUN-GEN-160</w:t>
      </w:r>
    </w:p>
    <w:p w14:paraId="0C4AD132" w14:textId="498F82F0" w:rsidR="00F870A4" w:rsidRPr="00FD2FB1" w:rsidRDefault="00F870A4" w:rsidP="00017CF5">
      <w:pPr>
        <w:pStyle w:val="RequirementText"/>
      </w:pPr>
      <w:r w:rsidRPr="00FD2FB1">
        <w:t>The way to operate and use the E2E and any of its modules shall be independent of the type of data used when multiple types are possible; e.g. the L1PP Module shall be able to perform all its functions whether the input is Level-0 or RAW.</w:t>
      </w:r>
    </w:p>
    <w:p w14:paraId="117AB687" w14:textId="77777777" w:rsidR="00444181" w:rsidRPr="00FD2FB1" w:rsidRDefault="00444181" w:rsidP="00F870A4">
      <w:pPr>
        <w:pStyle w:val="BodytextJustified"/>
      </w:pPr>
    </w:p>
    <w:p w14:paraId="7FD51D95" w14:textId="77777777" w:rsidR="00444181" w:rsidRPr="00FD2FB1" w:rsidRDefault="00F870A4" w:rsidP="00017CF5">
      <w:pPr>
        <w:pStyle w:val="RequirementText"/>
      </w:pPr>
      <w:r w:rsidRPr="00FD2FB1">
        <w:t>E2E-FUN-GEN-170</w:t>
      </w:r>
    </w:p>
    <w:p w14:paraId="2D4811E7" w14:textId="4FF0C091" w:rsidR="00F870A4" w:rsidRPr="00FD2FB1" w:rsidRDefault="00F870A4" w:rsidP="00017CF5">
      <w:pPr>
        <w:pStyle w:val="RequirementText"/>
      </w:pPr>
      <w:r w:rsidRPr="00FD2FB1">
        <w:t>The E2E and all its modules shall be able to process / handle all possible &lt;</w:t>
      </w:r>
      <w:r w:rsidRPr="00FD2FB1">
        <w:rPr>
          <w:highlight w:val="yellow"/>
        </w:rPr>
        <w:t>MISSION-X&gt; instrument</w:t>
      </w:r>
      <w:r w:rsidRPr="00FD2FB1">
        <w:t>(s) configuration and settings</w:t>
      </w:r>
      <w:r w:rsidR="00DB6D3A" w:rsidRPr="00FD2FB1">
        <w:t xml:space="preserve"> including diagnostic, calibration and test modes</w:t>
      </w:r>
      <w:r w:rsidRPr="00FD2FB1">
        <w:t>.</w:t>
      </w:r>
    </w:p>
    <w:p w14:paraId="4033D777" w14:textId="0D36EEA2" w:rsidR="00444181" w:rsidRPr="00FD2FB1" w:rsidRDefault="00444181" w:rsidP="00017CF5">
      <w:pPr>
        <w:pStyle w:val="Note"/>
      </w:pPr>
      <w:r w:rsidRPr="00FD2FB1">
        <w:t>Note: This requirement addresses the generally common case where each instrument can be considered in isolation. Missions including multiple synergetic instruments either on-board or on ground should define requirements to ensure that E2E architecture supports the synergetic data flows/functionality.</w:t>
      </w:r>
    </w:p>
    <w:p w14:paraId="40E3A13C" w14:textId="02BFB1A3" w:rsidR="00F870A4" w:rsidRPr="00FD2FB1" w:rsidRDefault="00F870A4" w:rsidP="00F870A4">
      <w:pPr>
        <w:pStyle w:val="BodytextJustified"/>
      </w:pPr>
    </w:p>
    <w:p w14:paraId="0F01414B" w14:textId="77777777" w:rsidR="00444181" w:rsidRPr="00FD2FB1" w:rsidRDefault="00F870A4" w:rsidP="00017CF5">
      <w:pPr>
        <w:pStyle w:val="RequirementText"/>
      </w:pPr>
      <w:r w:rsidRPr="00FD2FB1">
        <w:t>E2E-FUN-GEN-180</w:t>
      </w:r>
    </w:p>
    <w:p w14:paraId="77AD5E39" w14:textId="50C0786C" w:rsidR="00F870A4" w:rsidRPr="00FD2FB1" w:rsidRDefault="00F870A4" w:rsidP="00017CF5">
      <w:pPr>
        <w:pStyle w:val="RequirementText"/>
      </w:pPr>
      <w:r w:rsidRPr="00FD2FB1">
        <w:t xml:space="preserve">The E2E Performance Simulator and its Modules shall be able to support a time-based scenario orchestration, allowing </w:t>
      </w:r>
      <w:r w:rsidR="00A60B4D" w:rsidRPr="00FD2FB1">
        <w:t xml:space="preserve">automated </w:t>
      </w:r>
      <w:r w:rsidRPr="00FD2FB1">
        <w:t xml:space="preserve">batch test data generation, processing, and performance assessment reporting </w:t>
      </w:r>
      <w:r w:rsidR="00B816BC" w:rsidRPr="00FD2FB1">
        <w:t>of</w:t>
      </w:r>
      <w:r w:rsidRPr="00FD2FB1">
        <w:t xml:space="preserve"> a simulated operational timeline.</w:t>
      </w:r>
    </w:p>
    <w:p w14:paraId="0274E589" w14:textId="2ED0CF34" w:rsidR="00444181" w:rsidRPr="00FD2FB1" w:rsidRDefault="00444181" w:rsidP="00DB6D3A">
      <w:pPr>
        <w:pStyle w:val="Note"/>
      </w:pPr>
      <w:r w:rsidRPr="00FD2FB1">
        <w:t>Note1: The time-based orchestration functionality (see [</w:t>
      </w:r>
      <w:r w:rsidR="00FC3F51" w:rsidRPr="00FD2FB1">
        <w:t>E2EGICD</w:t>
      </w:r>
      <w:r w:rsidR="008F4D8B" w:rsidRPr="00FD2FB1">
        <w:t>]</w:t>
      </w:r>
      <w:r w:rsidRPr="00FD2FB1">
        <w:t xml:space="preserve"> ESA generic E2E ICD sections 2.3 and 3.3) applies to the simulation modules, i.e. Scene Generation, Geometry Module, Instrument Simulator Module and On-Board Data Generation Module). The </w:t>
      </w:r>
      <w:r w:rsidR="00707CC9" w:rsidRPr="00FD2FB1">
        <w:t>L1PP, L2PP</w:t>
      </w:r>
      <w:r w:rsidRPr="00FD2FB1">
        <w:t xml:space="preserve"> and PAMs always execute in data-driven mode.</w:t>
      </w:r>
    </w:p>
    <w:p w14:paraId="57EDD994" w14:textId="09E2DA12" w:rsidR="00A60B4D" w:rsidRPr="00FD2FB1" w:rsidRDefault="00A60B4D" w:rsidP="00A60B4D">
      <w:pPr>
        <w:pStyle w:val="BodytextJustified"/>
      </w:pPr>
    </w:p>
    <w:p w14:paraId="6CBC7FC8" w14:textId="38AAC20A" w:rsidR="00F870A4" w:rsidRPr="00FD2FB1" w:rsidRDefault="00A60B4D" w:rsidP="00A60B4D">
      <w:pPr>
        <w:pStyle w:val="Note"/>
      </w:pPr>
      <w:r w:rsidRPr="00FD2FB1">
        <w:t>N</w:t>
      </w:r>
      <w:r w:rsidR="00444181" w:rsidRPr="00FD2FB1">
        <w:t>ote2: Time-based orchestration within an E2E simulator impacts the data interface between the Scene Generator, the Geometry Module and the Instrument Simulator.</w:t>
      </w:r>
      <w:r w:rsidR="00015161" w:rsidRPr="00FD2FB1">
        <w:t xml:space="preserve"> Design of the E2E should take this into account.</w:t>
      </w:r>
    </w:p>
    <w:p w14:paraId="5C7FECCD" w14:textId="77777777" w:rsidR="00444181" w:rsidRPr="00FD2FB1" w:rsidRDefault="00444181" w:rsidP="00A60B4D">
      <w:pPr>
        <w:pStyle w:val="BodytextJustified"/>
      </w:pPr>
    </w:p>
    <w:p w14:paraId="22DD545C" w14:textId="27CDF486" w:rsidR="00A60B4D" w:rsidRPr="00FD2FB1" w:rsidRDefault="00A60B4D" w:rsidP="0078592F">
      <w:pPr>
        <w:pStyle w:val="RequirementText"/>
      </w:pPr>
      <w:r w:rsidRPr="00FD2FB1">
        <w:t>E2</w:t>
      </w:r>
      <w:r w:rsidR="0078592F" w:rsidRPr="00FD2FB1">
        <w:t>E</w:t>
      </w:r>
      <w:r w:rsidRPr="00FD2FB1">
        <w:t>-FUN-GEN-1</w:t>
      </w:r>
      <w:r w:rsidR="00573AA3" w:rsidRPr="00FD2FB1">
        <w:t>90</w:t>
      </w:r>
    </w:p>
    <w:p w14:paraId="4ACCEB4A" w14:textId="590EABB0" w:rsidR="00A60B4D" w:rsidRPr="00FD2FB1" w:rsidRDefault="00A60B4D" w:rsidP="0078592F">
      <w:pPr>
        <w:pStyle w:val="RequirementText"/>
      </w:pPr>
      <w:r w:rsidRPr="00FD2FB1">
        <w:t>It shall be possible to specify a time-based scenario by specifying start and end times</w:t>
      </w:r>
    </w:p>
    <w:p w14:paraId="24D642C9" w14:textId="77777777" w:rsidR="00A60B4D" w:rsidRPr="00FD2FB1" w:rsidRDefault="00A60B4D" w:rsidP="00F870A4">
      <w:pPr>
        <w:pStyle w:val="BodytextJustified"/>
      </w:pPr>
    </w:p>
    <w:p w14:paraId="3FB8D365" w14:textId="4C901011" w:rsidR="00444181" w:rsidRPr="00FD2FB1" w:rsidRDefault="00F870A4" w:rsidP="0078592F">
      <w:pPr>
        <w:pStyle w:val="RequirementText"/>
      </w:pPr>
      <w:r w:rsidRPr="00FD2FB1">
        <w:t>E2E-FUN-GEN-</w:t>
      </w:r>
      <w:r w:rsidR="00573AA3" w:rsidRPr="00FD2FB1">
        <w:t>200</w:t>
      </w:r>
    </w:p>
    <w:p w14:paraId="3FBDED5E" w14:textId="07CB0CA8" w:rsidR="00F870A4" w:rsidRPr="00FD2FB1" w:rsidRDefault="00F870A4" w:rsidP="0078592F">
      <w:pPr>
        <w:pStyle w:val="RequirementText"/>
      </w:pPr>
      <w:r w:rsidRPr="00FD2FB1">
        <w:t>The E2E scenario orchestration function of E2E-FUN-GEN-180 shall allow defining a list of instrument operating modes on a time basis, e.g. 10 minutes in mode A, 5 minutes in mode B, etc.</w:t>
      </w:r>
    </w:p>
    <w:p w14:paraId="30F7B976" w14:textId="1BE0B427" w:rsidR="00A60B4D" w:rsidRPr="00FD2FB1" w:rsidRDefault="00A60B4D" w:rsidP="00A60B4D">
      <w:pPr>
        <w:pStyle w:val="Note"/>
      </w:pPr>
      <w:r w:rsidRPr="00FD2FB1">
        <w:t>Note: This functionality is supported directly by openSF [OPENSF] as according to [E2EGICD]</w:t>
      </w:r>
    </w:p>
    <w:p w14:paraId="2A92BD68" w14:textId="77777777" w:rsidR="00A60B4D" w:rsidRPr="00FD2FB1" w:rsidRDefault="00A60B4D" w:rsidP="0078592F"/>
    <w:p w14:paraId="2792F367" w14:textId="77777777" w:rsidR="0078592F" w:rsidRPr="00FD2FB1" w:rsidRDefault="00F870A4" w:rsidP="0078592F">
      <w:pPr>
        <w:pStyle w:val="RequirementText"/>
      </w:pPr>
      <w:r w:rsidRPr="00FD2FB1">
        <w:t>E2E-FUN-GEN-2</w:t>
      </w:r>
      <w:r w:rsidR="00573AA3" w:rsidRPr="00FD2FB1">
        <w:t>10</w:t>
      </w:r>
    </w:p>
    <w:p w14:paraId="744806F6" w14:textId="311902F3" w:rsidR="00F870A4" w:rsidRPr="00FD2FB1" w:rsidRDefault="00F870A4" w:rsidP="0078592F">
      <w:pPr>
        <w:pStyle w:val="RequirementText"/>
      </w:pPr>
      <w:r w:rsidRPr="00FD2FB1">
        <w:t>It shall be possible in the E2E Performance Simulator to define, save, and load the time-based scenarios.</w:t>
      </w:r>
    </w:p>
    <w:p w14:paraId="0A400714" w14:textId="329A5F55" w:rsidR="00F870A4" w:rsidRPr="00FD2FB1" w:rsidRDefault="00F870A4" w:rsidP="0078592F"/>
    <w:p w14:paraId="0CD5118E" w14:textId="7BFDB779" w:rsidR="00444181" w:rsidRPr="00FD2FB1" w:rsidRDefault="00F870A4" w:rsidP="0078592F">
      <w:pPr>
        <w:pStyle w:val="RequirementText"/>
      </w:pPr>
      <w:r w:rsidRPr="00FD2FB1">
        <w:t>E2E-FUN-GEN-2</w:t>
      </w:r>
      <w:r w:rsidR="00573AA3" w:rsidRPr="00FD2FB1">
        <w:t>20</w:t>
      </w:r>
    </w:p>
    <w:p w14:paraId="555C398B" w14:textId="0E08B8DD" w:rsidR="00F870A4" w:rsidRPr="00FD2FB1" w:rsidRDefault="00F870A4" w:rsidP="0078592F">
      <w:pPr>
        <w:pStyle w:val="RequirementText"/>
      </w:pPr>
      <w:r w:rsidRPr="00FD2FB1">
        <w:t>It shall be possible to use the E2E Performance Simulator to generate RAW and Level-0 Test Data Sets to be used in the Ground Segment validation.</w:t>
      </w:r>
    </w:p>
    <w:p w14:paraId="4E187AF0" w14:textId="7C00965A" w:rsidR="00F870A4" w:rsidRPr="00FD2FB1" w:rsidRDefault="00F870A4" w:rsidP="00F870A4">
      <w:pPr>
        <w:pStyle w:val="BodytextJustified"/>
      </w:pPr>
    </w:p>
    <w:p w14:paraId="0F2FF4BF" w14:textId="47E63DD5" w:rsidR="00444181" w:rsidRPr="00FD2FB1" w:rsidRDefault="00444181" w:rsidP="0078592F">
      <w:pPr>
        <w:pStyle w:val="RequirementText"/>
      </w:pPr>
      <w:r w:rsidRPr="00FD2FB1">
        <w:t>E2E-FUN-GEN-2</w:t>
      </w:r>
      <w:r w:rsidR="00573AA3" w:rsidRPr="00FD2FB1">
        <w:t>3</w:t>
      </w:r>
      <w:r w:rsidRPr="00FD2FB1">
        <w:t>0</w:t>
      </w:r>
    </w:p>
    <w:p w14:paraId="1C31232E" w14:textId="3BC5C52A" w:rsidR="00F870A4" w:rsidRPr="00FD2FB1" w:rsidRDefault="00F870A4" w:rsidP="0078592F">
      <w:pPr>
        <w:pStyle w:val="RequirementText"/>
      </w:pPr>
      <w:r w:rsidRPr="00FD2FB1">
        <w:t xml:space="preserve">The E2E Performance Simulator shall allow the user to inject errors/perturbations to the space segment simulation, including among others: platform </w:t>
      </w:r>
      <w:r w:rsidR="00C268CF" w:rsidRPr="00FD2FB1">
        <w:t>behaviour</w:t>
      </w:r>
      <w:r w:rsidRPr="00FD2FB1">
        <w:t xml:space="preserve">, instrument </w:t>
      </w:r>
      <w:r w:rsidR="00C268CF" w:rsidRPr="00FD2FB1">
        <w:t>behaviour</w:t>
      </w:r>
      <w:r w:rsidRPr="00FD2FB1">
        <w:t xml:space="preserve"> (including mis-pointing, SNR losses, non-linearities, etc.), atmosphere and environment </w:t>
      </w:r>
      <w:r w:rsidR="00C268CF" w:rsidRPr="00FD2FB1">
        <w:t>modelling</w:t>
      </w:r>
      <w:r w:rsidRPr="00FD2FB1">
        <w:t>, and data stream errors (e.g. gaps).</w:t>
      </w:r>
    </w:p>
    <w:p w14:paraId="2C9E3540" w14:textId="77777777" w:rsidR="00444181" w:rsidRPr="00FD2FB1" w:rsidRDefault="00444181" w:rsidP="00F870A4">
      <w:pPr>
        <w:pStyle w:val="BodytextJustified"/>
      </w:pPr>
    </w:p>
    <w:p w14:paraId="3E5A6999" w14:textId="0F7A2222" w:rsidR="00444181" w:rsidRPr="00FD2FB1" w:rsidRDefault="00F870A4" w:rsidP="0078592F">
      <w:pPr>
        <w:pStyle w:val="RequirementText"/>
      </w:pPr>
      <w:r w:rsidRPr="00FD2FB1">
        <w:t>E2E-FUN-GEN-2</w:t>
      </w:r>
      <w:r w:rsidR="00573AA3" w:rsidRPr="00FD2FB1">
        <w:t>4</w:t>
      </w:r>
      <w:r w:rsidRPr="00FD2FB1">
        <w:t>0</w:t>
      </w:r>
    </w:p>
    <w:p w14:paraId="038B28E5" w14:textId="3E589C5E" w:rsidR="00444181" w:rsidRPr="00FD2FB1" w:rsidRDefault="0054680C" w:rsidP="0078592F">
      <w:pPr>
        <w:pStyle w:val="RequirementText"/>
      </w:pPr>
      <w:r w:rsidRPr="00FD2FB1">
        <w:t xml:space="preserve">The E2E Performance Simulator shall allow executing simulations where the user can configure the range of the bias and other errors in </w:t>
      </w:r>
      <w:proofErr w:type="gramStart"/>
      <w:r w:rsidRPr="00FD2FB1">
        <w:t>order  to</w:t>
      </w:r>
      <w:proofErr w:type="gramEnd"/>
      <w:r w:rsidRPr="00FD2FB1">
        <w:t xml:space="preserve"> support e.g. a sensitivity analysis</w:t>
      </w:r>
      <w:r w:rsidR="0002617B" w:rsidRPr="00FD2FB1">
        <w:t>.</w:t>
      </w:r>
    </w:p>
    <w:p w14:paraId="687395D7" w14:textId="77777777" w:rsidR="0002617B" w:rsidRPr="00FD2FB1" w:rsidRDefault="0002617B" w:rsidP="0002617B"/>
    <w:p w14:paraId="20DF6F48" w14:textId="46D21005" w:rsidR="00444181" w:rsidRPr="00FD2FB1" w:rsidRDefault="00F870A4" w:rsidP="0078592F">
      <w:pPr>
        <w:pStyle w:val="RequirementText"/>
      </w:pPr>
      <w:r w:rsidRPr="00FD2FB1">
        <w:t>E2E-FUN-GEN-2</w:t>
      </w:r>
      <w:r w:rsidR="00573AA3" w:rsidRPr="00FD2FB1">
        <w:t>5</w:t>
      </w:r>
      <w:r w:rsidRPr="00FD2FB1">
        <w:t>0</w:t>
      </w:r>
    </w:p>
    <w:p w14:paraId="7FDE0324" w14:textId="31E685D1" w:rsidR="00F870A4" w:rsidRPr="00FD2FB1" w:rsidRDefault="00F870A4" w:rsidP="0078592F">
      <w:pPr>
        <w:pStyle w:val="RequirementText"/>
      </w:pPr>
      <w:r w:rsidRPr="00FD2FB1">
        <w:t>It shall be possible, in a single operation, to save and load the overall simulation context to reproduce on a separate instance of the E2E simulator exactly the same configuration.</w:t>
      </w:r>
    </w:p>
    <w:p w14:paraId="055386BC" w14:textId="77777777" w:rsidR="00444181" w:rsidRPr="00FD2FB1" w:rsidRDefault="00444181" w:rsidP="00F870A4">
      <w:pPr>
        <w:pStyle w:val="BodytextJustified"/>
      </w:pPr>
    </w:p>
    <w:p w14:paraId="75E917F6" w14:textId="77777777" w:rsidR="00444181" w:rsidRPr="00FD2FB1" w:rsidRDefault="00F870A4" w:rsidP="0078592F">
      <w:pPr>
        <w:pStyle w:val="RequirementText"/>
      </w:pPr>
      <w:r w:rsidRPr="00FD2FB1">
        <w:t>E2E-FUN-GEN-250</w:t>
      </w:r>
    </w:p>
    <w:p w14:paraId="032B6728" w14:textId="1F906804" w:rsidR="00F870A4" w:rsidRPr="00FD2FB1" w:rsidRDefault="00F870A4" w:rsidP="0078592F">
      <w:pPr>
        <w:pStyle w:val="RequirementText"/>
      </w:pPr>
      <w:r w:rsidRPr="00FD2FB1">
        <w:t xml:space="preserve">Every module shall </w:t>
      </w:r>
      <w:r w:rsidR="00E13DF8" w:rsidRPr="00FD2FB1">
        <w:t xml:space="preserve">have the option to </w:t>
      </w:r>
      <w:r w:rsidRPr="00FD2FB1">
        <w:t>verify the correct formatting of any input data and be robust to any format error. If a format error is detected, a meaningful error message shall be issued which shall include at least: filename, position/location of the error, expected value, encountered value.</w:t>
      </w:r>
    </w:p>
    <w:p w14:paraId="028234EC" w14:textId="77777777" w:rsidR="00444181" w:rsidRPr="00FD2FB1" w:rsidRDefault="00444181" w:rsidP="00F870A4">
      <w:pPr>
        <w:pStyle w:val="BodytextJustified"/>
      </w:pPr>
    </w:p>
    <w:p w14:paraId="3E006058" w14:textId="77777777" w:rsidR="00444181" w:rsidRPr="00FD2FB1" w:rsidRDefault="00F870A4" w:rsidP="0078592F">
      <w:pPr>
        <w:pStyle w:val="RequirementText"/>
      </w:pPr>
      <w:r w:rsidRPr="00FD2FB1">
        <w:t>E2E-FUN-GEN-260</w:t>
      </w:r>
    </w:p>
    <w:p w14:paraId="33210C60" w14:textId="7AED4767" w:rsidR="00F870A4" w:rsidRPr="00FD2FB1" w:rsidRDefault="00F870A4" w:rsidP="0078592F">
      <w:pPr>
        <w:pStyle w:val="RequirementText"/>
      </w:pPr>
      <w:r w:rsidRPr="00FD2FB1">
        <w:t xml:space="preserve">It shall be possible </w:t>
      </w:r>
      <w:r w:rsidR="004C324A" w:rsidRPr="00FD2FB1">
        <w:t>to install</w:t>
      </w:r>
      <w:r w:rsidR="00D447FC" w:rsidRPr="00FD2FB1">
        <w:t>,</w:t>
      </w:r>
      <w:r w:rsidR="004C324A" w:rsidRPr="00FD2FB1">
        <w:t xml:space="preserve"> multiple versions of the simulator on the same computer</w:t>
      </w:r>
      <w:r w:rsidR="008C5D60" w:rsidRPr="00FD2FB1">
        <w:t>.</w:t>
      </w:r>
    </w:p>
    <w:p w14:paraId="15E4841D" w14:textId="54058176" w:rsidR="00F870A4" w:rsidRPr="00FD2FB1" w:rsidRDefault="00F870A4" w:rsidP="00F870A4">
      <w:pPr>
        <w:pStyle w:val="BodytextJustified"/>
      </w:pPr>
    </w:p>
    <w:p w14:paraId="50C66EA6" w14:textId="77777777" w:rsidR="00444181" w:rsidRPr="00FD2FB1" w:rsidRDefault="00444181" w:rsidP="0078592F">
      <w:pPr>
        <w:pStyle w:val="RequirementText"/>
      </w:pPr>
      <w:r w:rsidRPr="00FD2FB1">
        <w:t>E2E-FUN-GEN-270</w:t>
      </w:r>
    </w:p>
    <w:p w14:paraId="7AAD10B7" w14:textId="0E0E2C4E" w:rsidR="00F870A4" w:rsidRPr="00FD2FB1" w:rsidRDefault="00F870A4" w:rsidP="0078592F">
      <w:pPr>
        <w:pStyle w:val="RequirementText"/>
      </w:pPr>
      <w:r w:rsidRPr="00FD2FB1">
        <w:t>It shall be possible to execute the E2E simulator from two different user accounts and keep all configuration and all data separated.</w:t>
      </w:r>
    </w:p>
    <w:p w14:paraId="1199C710" w14:textId="77777777" w:rsidR="004E6CFD" w:rsidRPr="00FD2FB1" w:rsidRDefault="004E6CFD" w:rsidP="008058D8"/>
    <w:p w14:paraId="69E13A78" w14:textId="7CC3F329" w:rsidR="004E6CFD" w:rsidRPr="00FD2FB1" w:rsidRDefault="004E6CFD" w:rsidP="0078592F">
      <w:pPr>
        <w:pStyle w:val="RequirementText"/>
      </w:pPr>
      <w:r w:rsidRPr="00FD2FB1">
        <w:t>E2E-</w:t>
      </w:r>
      <w:r w:rsidR="00B5663A" w:rsidRPr="00FD2FB1">
        <w:t>FUN</w:t>
      </w:r>
      <w:r w:rsidRPr="00FD2FB1">
        <w:t>-GEN-</w:t>
      </w:r>
      <w:r w:rsidR="00B5663A" w:rsidRPr="00FD2FB1">
        <w:t>290</w:t>
      </w:r>
    </w:p>
    <w:p w14:paraId="51E19A9D" w14:textId="32E2A4C8" w:rsidR="004E6CFD" w:rsidRPr="00FD2FB1" w:rsidRDefault="004E6CFD" w:rsidP="0078592F">
      <w:pPr>
        <w:pStyle w:val="RequirementText"/>
      </w:pPr>
      <w:r w:rsidRPr="00FD2FB1">
        <w:lastRenderedPageBreak/>
        <w:t>The output data shall include a log of the E2E runs specifying:</w:t>
      </w:r>
    </w:p>
    <w:p w14:paraId="56F55DF6" w14:textId="17A236B9" w:rsidR="004E6CFD" w:rsidRPr="00FD2FB1" w:rsidRDefault="004E6CFD" w:rsidP="00CF611D">
      <w:pPr>
        <w:pStyle w:val="ListParagraph"/>
        <w:numPr>
          <w:ilvl w:val="0"/>
          <w:numId w:val="89"/>
        </w:numPr>
      </w:pPr>
      <w:r w:rsidRPr="00FD2FB1">
        <w:t>An E2E run identifier;</w:t>
      </w:r>
    </w:p>
    <w:p w14:paraId="1E2299E9" w14:textId="7B75CBA1" w:rsidR="004E6CFD" w:rsidRPr="00FD2FB1" w:rsidRDefault="004E6CFD" w:rsidP="00CF611D">
      <w:pPr>
        <w:pStyle w:val="ListParagraph"/>
        <w:numPr>
          <w:ilvl w:val="0"/>
          <w:numId w:val="89"/>
        </w:numPr>
      </w:pPr>
      <w:r w:rsidRPr="00FD2FB1">
        <w:t>The simulation support data;</w:t>
      </w:r>
    </w:p>
    <w:p w14:paraId="30773691" w14:textId="4E1138AC" w:rsidR="004E6CFD" w:rsidRPr="00FD2FB1" w:rsidRDefault="004E6CFD" w:rsidP="00CF611D">
      <w:pPr>
        <w:pStyle w:val="ListParagraph"/>
        <w:numPr>
          <w:ilvl w:val="0"/>
          <w:numId w:val="89"/>
        </w:numPr>
      </w:pPr>
      <w:r w:rsidRPr="00FD2FB1">
        <w:t>Any support data if used;</w:t>
      </w:r>
    </w:p>
    <w:p w14:paraId="687537FC" w14:textId="5897BE1C" w:rsidR="004E6CFD" w:rsidRPr="00FD2FB1" w:rsidRDefault="004E6CFD" w:rsidP="00CF611D">
      <w:pPr>
        <w:pStyle w:val="ListParagraph"/>
        <w:numPr>
          <w:ilvl w:val="0"/>
          <w:numId w:val="89"/>
        </w:numPr>
      </w:pPr>
      <w:r w:rsidRPr="00FD2FB1">
        <w:t>The conditions under which the E2E is operating, including a reference to all the input data used in the run and to all the output data generated; a summary of the main features of the run shall also be included (e.g. E2E configuration, E2E version/release number, mode of operation, functions inhibited, settings, etc.);</w:t>
      </w:r>
    </w:p>
    <w:p w14:paraId="73F19A2E" w14:textId="2184FB7E" w:rsidR="004E6CFD" w:rsidRPr="00FD2FB1" w:rsidRDefault="004E6CFD" w:rsidP="00CF611D">
      <w:pPr>
        <w:pStyle w:val="ListParagraph"/>
        <w:numPr>
          <w:ilvl w:val="0"/>
          <w:numId w:val="89"/>
        </w:numPr>
      </w:pPr>
      <w:r w:rsidRPr="00FD2FB1">
        <w:t>The status of all the E2E functions during the E2E operation;</w:t>
      </w:r>
    </w:p>
    <w:p w14:paraId="16B4DC89" w14:textId="4D8CA7DC" w:rsidR="004E6CFD" w:rsidRPr="00FD2FB1" w:rsidRDefault="004E6CFD" w:rsidP="00CF611D">
      <w:pPr>
        <w:pStyle w:val="ListParagraph"/>
        <w:numPr>
          <w:ilvl w:val="0"/>
          <w:numId w:val="89"/>
        </w:numPr>
      </w:pPr>
      <w:r w:rsidRPr="00FD2FB1">
        <w:t>The content of the E2E internal variables, as selected by the user;</w:t>
      </w:r>
    </w:p>
    <w:p w14:paraId="337D3722" w14:textId="72392719" w:rsidR="004E6CFD" w:rsidRPr="00FD2FB1" w:rsidRDefault="004E6CFD" w:rsidP="00CF611D">
      <w:pPr>
        <w:pStyle w:val="ListParagraph"/>
        <w:numPr>
          <w:ilvl w:val="0"/>
          <w:numId w:val="89"/>
        </w:numPr>
      </w:pPr>
      <w:r w:rsidRPr="00FD2FB1">
        <w:t>All non-nominal events;</w:t>
      </w:r>
    </w:p>
    <w:p w14:paraId="65B8D224" w14:textId="001A423B" w:rsidR="004E6CFD" w:rsidRPr="00FD2FB1" w:rsidRDefault="004E6CFD" w:rsidP="00CF611D">
      <w:pPr>
        <w:pStyle w:val="ListParagraph"/>
        <w:numPr>
          <w:ilvl w:val="0"/>
          <w:numId w:val="89"/>
        </w:numPr>
      </w:pPr>
      <w:r w:rsidRPr="00FD2FB1">
        <w:t>All real-time events;</w:t>
      </w:r>
    </w:p>
    <w:p w14:paraId="7E629128" w14:textId="009A199E" w:rsidR="004E6CFD" w:rsidRPr="00FD2FB1" w:rsidRDefault="004E6CFD" w:rsidP="00CF611D">
      <w:pPr>
        <w:pStyle w:val="ListParagraph"/>
        <w:numPr>
          <w:ilvl w:val="0"/>
          <w:numId w:val="89"/>
        </w:numPr>
      </w:pPr>
      <w:r w:rsidRPr="00FD2FB1">
        <w:t xml:space="preserve">Duration (wall-clock and, as a debugging option, </w:t>
      </w:r>
      <w:proofErr w:type="spellStart"/>
      <w:r w:rsidRPr="00FD2FB1">
        <w:t>cpu</w:t>
      </w:r>
      <w:proofErr w:type="spellEnd"/>
      <w:r w:rsidRPr="00FD2FB1">
        <w:t xml:space="preserve"> time) of the E2E overall and of each module (i.e. SGM, ISM, L1PP, L2PP, PAM);</w:t>
      </w:r>
    </w:p>
    <w:p w14:paraId="2667A2D2" w14:textId="57E3442B" w:rsidR="004E6CFD" w:rsidRPr="00FD2FB1" w:rsidRDefault="004E6CFD" w:rsidP="00CF611D">
      <w:pPr>
        <w:pStyle w:val="ListParagraph"/>
        <w:numPr>
          <w:ilvl w:val="0"/>
          <w:numId w:val="89"/>
        </w:numPr>
      </w:pPr>
      <w:r w:rsidRPr="00FD2FB1">
        <w:t>Unique identifier.</w:t>
      </w:r>
    </w:p>
    <w:p w14:paraId="70DE0C5B" w14:textId="35490E13" w:rsidR="004E6CFD" w:rsidRPr="00FD2FB1" w:rsidRDefault="004E6CFD" w:rsidP="004E6CFD"/>
    <w:p w14:paraId="56CE7947" w14:textId="1448E3B8" w:rsidR="004E6CFD" w:rsidRPr="00FD2FB1" w:rsidRDefault="004E6CFD" w:rsidP="0078592F">
      <w:pPr>
        <w:pStyle w:val="RequirementText"/>
      </w:pPr>
      <w:r w:rsidRPr="00FD2FB1">
        <w:t>E2E-</w:t>
      </w:r>
      <w:r w:rsidR="00B5663A" w:rsidRPr="00FD2FB1">
        <w:t>FUN</w:t>
      </w:r>
      <w:r w:rsidRPr="00FD2FB1">
        <w:t>-GEN-</w:t>
      </w:r>
      <w:r w:rsidR="00B5663A" w:rsidRPr="00FD2FB1">
        <w:t>300</w:t>
      </w:r>
    </w:p>
    <w:p w14:paraId="118CF67F" w14:textId="064DC518" w:rsidR="004E6CFD" w:rsidRPr="00FD2FB1" w:rsidRDefault="004E6CFD" w:rsidP="0078592F">
      <w:pPr>
        <w:pStyle w:val="RequirementText"/>
      </w:pPr>
      <w:r w:rsidRPr="00FD2FB1">
        <w:t>Every module shall allow in the log for different severity category of messages as: DEBUG, INFO, WARNING, ERROR</w:t>
      </w:r>
      <w:r w:rsidR="0097532C" w:rsidRPr="00FD2FB1">
        <w:t xml:space="preserve"> (as per [</w:t>
      </w:r>
      <w:r w:rsidR="00FC3F51" w:rsidRPr="00FD2FB1">
        <w:t>E2EGICD</w:t>
      </w:r>
      <w:r w:rsidR="0097532C" w:rsidRPr="00FD2FB1">
        <w:t>])</w:t>
      </w:r>
    </w:p>
    <w:p w14:paraId="67D92E4A" w14:textId="17F46E7B" w:rsidR="004E6CFD" w:rsidRPr="00FD2FB1" w:rsidRDefault="004E6CFD" w:rsidP="004E6CFD"/>
    <w:p w14:paraId="73347041" w14:textId="5E6CECED" w:rsidR="004E6CFD" w:rsidRPr="00FD2FB1" w:rsidRDefault="004E6CFD" w:rsidP="0078592F">
      <w:pPr>
        <w:pStyle w:val="RequirementText"/>
      </w:pPr>
      <w:r w:rsidRPr="00FD2FB1">
        <w:t>E2E-</w:t>
      </w:r>
      <w:r w:rsidR="00B5663A" w:rsidRPr="00FD2FB1">
        <w:t>FUN</w:t>
      </w:r>
      <w:r w:rsidRPr="00FD2FB1">
        <w:t>-GEN-</w:t>
      </w:r>
      <w:r w:rsidR="00B5663A" w:rsidRPr="00FD2FB1">
        <w:t>310</w:t>
      </w:r>
    </w:p>
    <w:p w14:paraId="11D1CA04" w14:textId="08920930" w:rsidR="004E6CFD" w:rsidRPr="00FD2FB1" w:rsidRDefault="004E6CFD" w:rsidP="0078592F">
      <w:pPr>
        <w:pStyle w:val="RequirementText"/>
      </w:pPr>
      <w:r w:rsidRPr="00FD2FB1">
        <w:t>Every module shall report progress and completion status</w:t>
      </w:r>
      <w:r w:rsidR="00DA5D1F" w:rsidRPr="00FD2FB1">
        <w:t xml:space="preserve"> in compliance to [E2EGICD]</w:t>
      </w:r>
      <w:r w:rsidRPr="00FD2FB1">
        <w:t>.</w:t>
      </w:r>
    </w:p>
    <w:p w14:paraId="63A06C9D" w14:textId="77777777" w:rsidR="004E6CFD" w:rsidRPr="00FD2FB1" w:rsidRDefault="004E6CFD" w:rsidP="004E6CFD"/>
    <w:p w14:paraId="3690DF22" w14:textId="46953D7B" w:rsidR="004E6CFD" w:rsidRPr="00FD2FB1" w:rsidRDefault="004E6CFD" w:rsidP="0078592F">
      <w:pPr>
        <w:pStyle w:val="RequirementText"/>
      </w:pPr>
      <w:r w:rsidRPr="00FD2FB1">
        <w:t>E2E-</w:t>
      </w:r>
      <w:r w:rsidR="00B5663A" w:rsidRPr="00FD2FB1">
        <w:t>FUN</w:t>
      </w:r>
      <w:r w:rsidRPr="00FD2FB1">
        <w:t>-GEN-</w:t>
      </w:r>
      <w:r w:rsidR="00B5663A" w:rsidRPr="00FD2FB1">
        <w:t>320</w:t>
      </w:r>
    </w:p>
    <w:p w14:paraId="383FBBF8" w14:textId="31AE0E06" w:rsidR="004E6CFD" w:rsidRPr="00FD2FB1" w:rsidRDefault="004E6CFD" w:rsidP="0078592F">
      <w:pPr>
        <w:pStyle w:val="RequirementText"/>
      </w:pPr>
      <w:r w:rsidRPr="00FD2FB1">
        <w:t>It shall be possible to enable or disable the generation of each category of messages.</w:t>
      </w:r>
    </w:p>
    <w:p w14:paraId="3B3CCA8C" w14:textId="350B5D61" w:rsidR="00542A54" w:rsidRPr="00FD2FB1" w:rsidRDefault="00542A54" w:rsidP="00542A54">
      <w:pPr>
        <w:pStyle w:val="Heading2"/>
      </w:pPr>
      <w:bookmarkStart w:id="131" w:name="_Toc266726800"/>
      <w:bookmarkStart w:id="132" w:name="_Toc266726920"/>
      <w:bookmarkStart w:id="133" w:name="_Toc267065092"/>
      <w:bookmarkStart w:id="134" w:name="_Toc267327033"/>
      <w:bookmarkStart w:id="135" w:name="_Toc267413664"/>
      <w:bookmarkStart w:id="136" w:name="_Toc229226985"/>
      <w:bookmarkStart w:id="137" w:name="_Toc229227399"/>
      <w:bookmarkStart w:id="138" w:name="_Toc253326017"/>
      <w:bookmarkStart w:id="139" w:name="_Toc253755655"/>
      <w:bookmarkStart w:id="140" w:name="_Toc254867789"/>
      <w:bookmarkStart w:id="141" w:name="_Toc272592275"/>
      <w:bookmarkStart w:id="142" w:name="_Toc39670455"/>
      <w:bookmarkEnd w:id="131"/>
      <w:bookmarkEnd w:id="132"/>
      <w:bookmarkEnd w:id="133"/>
      <w:bookmarkEnd w:id="134"/>
      <w:bookmarkEnd w:id="135"/>
      <w:bookmarkEnd w:id="136"/>
      <w:bookmarkEnd w:id="137"/>
      <w:r w:rsidRPr="00FD2FB1">
        <w:t xml:space="preserve">Geometry Module </w:t>
      </w:r>
      <w:r w:rsidR="00952E1A" w:rsidRPr="00FD2FB1">
        <w:t xml:space="preserve">(GM) </w:t>
      </w:r>
      <w:r w:rsidRPr="00FD2FB1">
        <w:t>Functional Requirements</w:t>
      </w:r>
      <w:bookmarkEnd w:id="138"/>
      <w:bookmarkEnd w:id="139"/>
      <w:bookmarkEnd w:id="140"/>
      <w:bookmarkEnd w:id="141"/>
      <w:bookmarkEnd w:id="142"/>
    </w:p>
    <w:p w14:paraId="20B7B9C4" w14:textId="3D9DC21C" w:rsidR="004E6CFD" w:rsidRPr="00FD2FB1" w:rsidRDefault="004E6CFD" w:rsidP="0078592F">
      <w:pPr>
        <w:pStyle w:val="RequirementText"/>
      </w:pPr>
      <w:r w:rsidRPr="00FD2FB1">
        <w:t>E2E-FUN-GM-010</w:t>
      </w:r>
    </w:p>
    <w:p w14:paraId="15DAEEAA" w14:textId="189EDA0F" w:rsidR="004E6CFD" w:rsidRPr="00FD2FB1" w:rsidRDefault="004E6CFD" w:rsidP="0078592F">
      <w:pPr>
        <w:pStyle w:val="RequirementText"/>
      </w:pPr>
      <w:r w:rsidRPr="00FD2FB1">
        <w:t>The GM shall implement all common functions related to geometry and provide them to the other modules. These functions shall include at least:</w:t>
      </w:r>
    </w:p>
    <w:p w14:paraId="0B02BED0" w14:textId="1F7CA4BE" w:rsidR="004E6CFD" w:rsidRPr="00FD2FB1" w:rsidRDefault="004E6CFD" w:rsidP="00CF611D">
      <w:pPr>
        <w:pStyle w:val="ListParagraph"/>
        <w:numPr>
          <w:ilvl w:val="0"/>
          <w:numId w:val="90"/>
        </w:numPr>
      </w:pPr>
      <w:r w:rsidRPr="00FD2FB1">
        <w:t>Orbit Propagation (PVT)</w:t>
      </w:r>
    </w:p>
    <w:p w14:paraId="035ED6E1" w14:textId="037DE5CA" w:rsidR="004E6CFD" w:rsidRPr="00FD2FB1" w:rsidRDefault="004E6CFD" w:rsidP="00CF611D">
      <w:pPr>
        <w:pStyle w:val="ListParagraph"/>
        <w:numPr>
          <w:ilvl w:val="0"/>
          <w:numId w:val="90"/>
        </w:numPr>
      </w:pPr>
      <w:r w:rsidRPr="00FD2FB1">
        <w:t>Attitude Determination (Quaternions)</w:t>
      </w:r>
    </w:p>
    <w:p w14:paraId="68663ABF" w14:textId="74C86A1A" w:rsidR="004E6CFD" w:rsidRPr="00FD2FB1" w:rsidRDefault="004E6CFD" w:rsidP="00CF611D">
      <w:pPr>
        <w:pStyle w:val="ListParagraph"/>
        <w:numPr>
          <w:ilvl w:val="0"/>
          <w:numId w:val="90"/>
        </w:numPr>
      </w:pPr>
      <w:r w:rsidRPr="00FD2FB1">
        <w:t xml:space="preserve">Field </w:t>
      </w:r>
      <w:proofErr w:type="gramStart"/>
      <w:r w:rsidRPr="00FD2FB1">
        <w:t>Of</w:t>
      </w:r>
      <w:proofErr w:type="gramEnd"/>
      <w:r w:rsidRPr="00FD2FB1">
        <w:t xml:space="preserve"> View</w:t>
      </w:r>
    </w:p>
    <w:p w14:paraId="34E89664" w14:textId="6C4F1F6B" w:rsidR="004E6CFD" w:rsidRPr="00FD2FB1" w:rsidRDefault="004E6CFD" w:rsidP="00CF611D">
      <w:pPr>
        <w:pStyle w:val="ListParagraph"/>
        <w:numPr>
          <w:ilvl w:val="0"/>
          <w:numId w:val="90"/>
        </w:numPr>
      </w:pPr>
      <w:r w:rsidRPr="00FD2FB1">
        <w:t>Line of Sight</w:t>
      </w:r>
    </w:p>
    <w:p w14:paraId="59DE4E79" w14:textId="4AA9CB67" w:rsidR="004E6CFD" w:rsidRPr="00FD2FB1" w:rsidRDefault="004E6CFD" w:rsidP="00CF611D">
      <w:pPr>
        <w:pStyle w:val="ListParagraph"/>
        <w:numPr>
          <w:ilvl w:val="0"/>
          <w:numId w:val="90"/>
        </w:numPr>
      </w:pPr>
      <w:r w:rsidRPr="00FD2FB1">
        <w:t>Coverage and Coverage areas</w:t>
      </w:r>
    </w:p>
    <w:p w14:paraId="4075511F" w14:textId="4400DF8E" w:rsidR="004E6CFD" w:rsidRPr="00FD2FB1" w:rsidRDefault="004E6CFD" w:rsidP="00CF611D">
      <w:pPr>
        <w:pStyle w:val="ListParagraph"/>
        <w:numPr>
          <w:ilvl w:val="0"/>
          <w:numId w:val="90"/>
        </w:numPr>
      </w:pPr>
      <w:r w:rsidRPr="00FD2FB1">
        <w:t>Time functions</w:t>
      </w:r>
    </w:p>
    <w:p w14:paraId="6FB5F1F1" w14:textId="1F1618D9" w:rsidR="004E6CFD" w:rsidRPr="00FD2FB1" w:rsidRDefault="004E6CFD" w:rsidP="00CF611D">
      <w:pPr>
        <w:pStyle w:val="ListParagraph"/>
        <w:numPr>
          <w:ilvl w:val="0"/>
          <w:numId w:val="90"/>
        </w:numPr>
      </w:pPr>
      <w:r w:rsidRPr="00FD2FB1">
        <w:t xml:space="preserve">Atmospheric line of sight </w:t>
      </w:r>
      <w:proofErr w:type="spellStart"/>
      <w:r w:rsidRPr="00FD2FB1">
        <w:t>modeling</w:t>
      </w:r>
      <w:proofErr w:type="spellEnd"/>
    </w:p>
    <w:p w14:paraId="320FA908" w14:textId="5CE5C070" w:rsidR="004E6CFD" w:rsidRPr="00FD2FB1" w:rsidRDefault="004E6CFD" w:rsidP="00CF611D">
      <w:pPr>
        <w:pStyle w:val="ListParagraph"/>
        <w:numPr>
          <w:ilvl w:val="0"/>
          <w:numId w:val="90"/>
        </w:numPr>
      </w:pPr>
      <w:r w:rsidRPr="00FD2FB1">
        <w:t>DEM and geolocation functions</w:t>
      </w:r>
    </w:p>
    <w:p w14:paraId="1DD462C3" w14:textId="75B39C84" w:rsidR="004E6CFD" w:rsidRPr="00FD2FB1" w:rsidRDefault="004E6CFD" w:rsidP="00CF611D">
      <w:pPr>
        <w:pStyle w:val="ListParagraph"/>
        <w:numPr>
          <w:ilvl w:val="0"/>
          <w:numId w:val="90"/>
        </w:numPr>
      </w:pPr>
      <w:r w:rsidRPr="00FD2FB1">
        <w:t>Celestial target calculation (sun, moon, etc)</w:t>
      </w:r>
    </w:p>
    <w:p w14:paraId="77DD97EC" w14:textId="1AAD542C" w:rsidR="004E6CFD" w:rsidRPr="00FD2FB1" w:rsidRDefault="004E6CFD" w:rsidP="00CF611D">
      <w:pPr>
        <w:pStyle w:val="ListParagraph"/>
        <w:numPr>
          <w:ilvl w:val="0"/>
          <w:numId w:val="90"/>
        </w:numPr>
      </w:pPr>
      <w:r w:rsidRPr="00FD2FB1">
        <w:t>Support for calibration manoeuvres (e.g. special attitude modes)</w:t>
      </w:r>
    </w:p>
    <w:p w14:paraId="0B1A24B6" w14:textId="5852E2FB" w:rsidR="004E6CFD" w:rsidRPr="00FD2FB1" w:rsidRDefault="004E6CFD" w:rsidP="004E6CFD"/>
    <w:p w14:paraId="4EB254DE" w14:textId="77777777" w:rsidR="004E6CFD" w:rsidRPr="00FD2FB1" w:rsidRDefault="004E6CFD" w:rsidP="0078592F">
      <w:pPr>
        <w:pStyle w:val="RequirementText"/>
      </w:pPr>
      <w:r w:rsidRPr="00FD2FB1">
        <w:t>E2E-FUN-GM-020</w:t>
      </w:r>
    </w:p>
    <w:p w14:paraId="04FF03DB" w14:textId="2F357D23" w:rsidR="004E6CFD" w:rsidRPr="00FD2FB1" w:rsidRDefault="004E6CFD" w:rsidP="0078592F">
      <w:pPr>
        <w:pStyle w:val="RequirementText"/>
      </w:pPr>
      <w:r w:rsidRPr="00FD2FB1">
        <w:t>The GM shall be able to perform its function both in stand-alone mode (e.g. by mean of internal orbit propagation) or in externally driven mode (e.g. by ingestion of externally generated Orbit and Attitude data)</w:t>
      </w:r>
    </w:p>
    <w:p w14:paraId="320E7BEF" w14:textId="77777777" w:rsidR="004E6CFD" w:rsidRPr="00FD2FB1" w:rsidRDefault="004E6CFD" w:rsidP="004E6CFD"/>
    <w:p w14:paraId="074A2396" w14:textId="77777777" w:rsidR="004E6CFD" w:rsidRPr="00FD2FB1" w:rsidRDefault="004E6CFD" w:rsidP="0078592F">
      <w:pPr>
        <w:pStyle w:val="RequirementText"/>
      </w:pPr>
      <w:r w:rsidRPr="00FD2FB1">
        <w:t>E2E-FUN-GM-030</w:t>
      </w:r>
    </w:p>
    <w:p w14:paraId="4643A2B4" w14:textId="296A9550" w:rsidR="004E6CFD" w:rsidRPr="00FD2FB1" w:rsidRDefault="004E6CFD" w:rsidP="0078592F">
      <w:pPr>
        <w:pStyle w:val="RequirementText"/>
      </w:pPr>
      <w:r w:rsidRPr="00FD2FB1">
        <w:t xml:space="preserve">The EO Mission Software CFI libraries version </w:t>
      </w:r>
      <w:r w:rsidRPr="00FD2FB1">
        <w:rPr>
          <w:highlight w:val="yellow"/>
        </w:rPr>
        <w:t>4.X</w:t>
      </w:r>
      <w:r w:rsidRPr="00FD2FB1">
        <w:t xml:space="preserve"> or higher [</w:t>
      </w:r>
      <w:r w:rsidR="00405BAF" w:rsidRPr="00FD2FB1">
        <w:t>EOCFI</w:t>
      </w:r>
      <w:r w:rsidRPr="00FD2FB1">
        <w:t>] shall be used for all orbit, attitude and geometrical calculations.</w:t>
      </w:r>
    </w:p>
    <w:p w14:paraId="2BC5AB6F" w14:textId="0B1C3710" w:rsidR="004E6CFD" w:rsidRPr="00FD2FB1" w:rsidRDefault="004E6CFD" w:rsidP="004E6CFD"/>
    <w:p w14:paraId="0F03DC42" w14:textId="77777777" w:rsidR="004E6CFD" w:rsidRPr="00FD2FB1" w:rsidRDefault="004E6CFD" w:rsidP="0078592F">
      <w:pPr>
        <w:pStyle w:val="RequirementText"/>
      </w:pPr>
      <w:r w:rsidRPr="00FD2FB1">
        <w:t>E2E-FUN-GM-040</w:t>
      </w:r>
    </w:p>
    <w:p w14:paraId="594E8535" w14:textId="36CD517D" w:rsidR="004E6CFD" w:rsidRPr="00FD2FB1" w:rsidRDefault="004E6CFD" w:rsidP="0078592F">
      <w:pPr>
        <w:pStyle w:val="RequirementText"/>
      </w:pPr>
      <w:r w:rsidRPr="00FD2FB1">
        <w:t xml:space="preserve">The GM file formats (e.g. Orbit, Attitude, Zones, Swath definition, etc.) shall be compliant with </w:t>
      </w:r>
      <w:r w:rsidR="00CA7D42" w:rsidRPr="00FD2FB1">
        <w:t>[CFIFS].</w:t>
      </w:r>
    </w:p>
    <w:p w14:paraId="5DF202F0" w14:textId="77777777" w:rsidR="004E6CFD" w:rsidRPr="00FD2FB1" w:rsidRDefault="004E6CFD" w:rsidP="004E6CFD"/>
    <w:p w14:paraId="4A87B19C" w14:textId="77777777" w:rsidR="004E6CFD" w:rsidRPr="00FD2FB1" w:rsidRDefault="004E6CFD" w:rsidP="0078592F">
      <w:pPr>
        <w:pStyle w:val="RequirementText"/>
      </w:pPr>
      <w:r w:rsidRPr="00FD2FB1">
        <w:t>E2E-FUN-GM-050</w:t>
      </w:r>
    </w:p>
    <w:p w14:paraId="345931D3" w14:textId="75206A70" w:rsidR="004E6CFD" w:rsidRPr="00FD2FB1" w:rsidRDefault="004E6CFD" w:rsidP="0078592F">
      <w:pPr>
        <w:pStyle w:val="RequirementText"/>
      </w:pPr>
      <w:r w:rsidRPr="00FD2FB1">
        <w:t>Within the E2E performance simulator the GM shall consist of a standalone module with persistent input and output data.</w:t>
      </w:r>
    </w:p>
    <w:p w14:paraId="77A0530E" w14:textId="61E346C6" w:rsidR="004E6CFD" w:rsidRPr="00FD2FB1" w:rsidRDefault="004E6CFD" w:rsidP="004E6CFD"/>
    <w:p w14:paraId="36FE6B17" w14:textId="35D35DE8" w:rsidR="008E52AB" w:rsidRPr="00FD2FB1" w:rsidRDefault="008E52AB" w:rsidP="0078592F">
      <w:pPr>
        <w:pStyle w:val="RequirementText"/>
      </w:pPr>
      <w:r w:rsidRPr="00FD2FB1">
        <w:t>E2E-FUN-GM-0</w:t>
      </w:r>
      <w:r w:rsidR="0011611B" w:rsidRPr="00FD2FB1">
        <w:t>60</w:t>
      </w:r>
    </w:p>
    <w:p w14:paraId="6B476579" w14:textId="14AC350E" w:rsidR="004C4AE4" w:rsidRPr="00FD2FB1" w:rsidRDefault="00060566" w:rsidP="0078592F">
      <w:pPr>
        <w:pStyle w:val="RequirementText"/>
      </w:pPr>
      <w:r w:rsidRPr="00FD2FB1">
        <w:t xml:space="preserve">The GM shall allow to introduce </w:t>
      </w:r>
      <w:r w:rsidR="003B26F9" w:rsidRPr="00FD2FB1">
        <w:t xml:space="preserve">user-defined </w:t>
      </w:r>
      <w:r w:rsidRPr="00FD2FB1">
        <w:t xml:space="preserve">errors </w:t>
      </w:r>
      <w:r w:rsidR="00E75499" w:rsidRPr="00FD2FB1">
        <w:t xml:space="preserve">(as bias, random and harmonic behaviour) </w:t>
      </w:r>
      <w:r w:rsidRPr="00FD2FB1">
        <w:t>to orbital, attitude and geometrical related parameters.</w:t>
      </w:r>
    </w:p>
    <w:p w14:paraId="18BA48B7" w14:textId="77777777" w:rsidR="0011611B" w:rsidRPr="00FD2FB1" w:rsidRDefault="0011611B" w:rsidP="004E6CFD"/>
    <w:p w14:paraId="3DD25634" w14:textId="698DE22D" w:rsidR="004E6CFD" w:rsidRPr="00FD2FB1" w:rsidRDefault="004E6CFD" w:rsidP="0078592F">
      <w:pPr>
        <w:pStyle w:val="RequirementText"/>
      </w:pPr>
      <w:r w:rsidRPr="00FD2FB1">
        <w:t>E2E-FUN-GM-0</w:t>
      </w:r>
      <w:r w:rsidR="0011611B" w:rsidRPr="00FD2FB1">
        <w:t>70</w:t>
      </w:r>
    </w:p>
    <w:p w14:paraId="5CD930E2" w14:textId="12B23139" w:rsidR="004E6CFD" w:rsidRPr="00FD2FB1" w:rsidRDefault="004E6CFD" w:rsidP="0078592F">
      <w:pPr>
        <w:pStyle w:val="RequirementText"/>
      </w:pPr>
      <w:r w:rsidRPr="00FD2FB1">
        <w:t>The GM shall implement timing functions and handle any discontinuity (e.g. leap seconds) in a centralised way.</w:t>
      </w:r>
    </w:p>
    <w:p w14:paraId="30627ECC" w14:textId="77777777" w:rsidR="004E6CFD" w:rsidRPr="00FD2FB1" w:rsidRDefault="004E6CFD" w:rsidP="004E6CFD"/>
    <w:p w14:paraId="5EC7452A" w14:textId="17590D36" w:rsidR="004E6CFD" w:rsidRPr="00FD2FB1" w:rsidRDefault="004E6CFD" w:rsidP="0078592F">
      <w:pPr>
        <w:pStyle w:val="RequirementText"/>
      </w:pPr>
      <w:r w:rsidRPr="00FD2FB1">
        <w:t>E2E-FUN-GM-0</w:t>
      </w:r>
      <w:r w:rsidR="0011611B" w:rsidRPr="00FD2FB1">
        <w:t>8</w:t>
      </w:r>
      <w:r w:rsidRPr="00FD2FB1">
        <w:t>0</w:t>
      </w:r>
    </w:p>
    <w:p w14:paraId="2E8787D7" w14:textId="66A93242" w:rsidR="008C1AFE" w:rsidRPr="00FD2FB1" w:rsidRDefault="004E6CFD" w:rsidP="0078592F">
      <w:pPr>
        <w:pStyle w:val="RequirementText"/>
      </w:pPr>
      <w:r w:rsidRPr="00FD2FB1">
        <w:t xml:space="preserve">The numerical errors introduced by the GM module shall </w:t>
      </w:r>
      <w:r w:rsidR="0008376B" w:rsidRPr="00FD2FB1">
        <w:t>contribute in a negligible way to</w:t>
      </w:r>
      <w:r w:rsidRPr="00FD2FB1">
        <w:t xml:space="preserve"> the instrument error budget</w:t>
      </w:r>
    </w:p>
    <w:p w14:paraId="3F7C1C2F" w14:textId="77777777" w:rsidR="008C1AFE" w:rsidRPr="00FD2FB1" w:rsidRDefault="008C1AFE">
      <w:r w:rsidRPr="00FD2FB1">
        <w:br w:type="page"/>
      </w:r>
    </w:p>
    <w:p w14:paraId="4A55272A" w14:textId="7E60F2B5" w:rsidR="00542A54" w:rsidRPr="00FD2FB1" w:rsidRDefault="00542A54" w:rsidP="00542A54">
      <w:pPr>
        <w:pStyle w:val="Heading2"/>
      </w:pPr>
      <w:bookmarkStart w:id="143" w:name="_Toc253326018"/>
      <w:bookmarkStart w:id="144" w:name="_Toc253755656"/>
      <w:bookmarkStart w:id="145" w:name="_Toc254867790"/>
      <w:bookmarkStart w:id="146" w:name="_Toc272592276"/>
      <w:bookmarkStart w:id="147" w:name="_Toc39670456"/>
      <w:r w:rsidRPr="00FD2FB1">
        <w:lastRenderedPageBreak/>
        <w:t xml:space="preserve">Scene Generation Module </w:t>
      </w:r>
      <w:r w:rsidR="00BE17F6" w:rsidRPr="00FD2FB1">
        <w:t xml:space="preserve">(SGM) </w:t>
      </w:r>
      <w:r w:rsidRPr="00FD2FB1">
        <w:t>Functional Requirements</w:t>
      </w:r>
      <w:bookmarkEnd w:id="143"/>
      <w:bookmarkEnd w:id="144"/>
      <w:bookmarkEnd w:id="145"/>
      <w:bookmarkEnd w:id="146"/>
      <w:bookmarkEnd w:id="147"/>
    </w:p>
    <w:p w14:paraId="1460D55C" w14:textId="77777777" w:rsidR="000777AC" w:rsidRPr="00FD2FB1" w:rsidRDefault="000777AC" w:rsidP="005946C6">
      <w:pPr>
        <w:pStyle w:val="RequirementText"/>
      </w:pPr>
      <w:r w:rsidRPr="00FD2FB1">
        <w:t>E2E-FUN-SGM-010</w:t>
      </w:r>
    </w:p>
    <w:p w14:paraId="0076D536" w14:textId="273927D8" w:rsidR="000777AC" w:rsidRPr="00FD2FB1" w:rsidRDefault="000777AC" w:rsidP="005946C6">
      <w:pPr>
        <w:pStyle w:val="RequirementText"/>
      </w:pPr>
      <w:r w:rsidRPr="00FD2FB1">
        <w:t>The scene generator module shall implement and compute the geophysical target/values (</w:t>
      </w:r>
      <w:r w:rsidRPr="00FD2FB1">
        <w:rPr>
          <w:i/>
        </w:rPr>
        <w:t>the</w:t>
      </w:r>
      <w:r w:rsidRPr="00FD2FB1">
        <w:t xml:space="preserve"> </w:t>
      </w:r>
      <w:r w:rsidRPr="00FD2FB1">
        <w:rPr>
          <w:i/>
        </w:rPr>
        <w:t>truth</w:t>
      </w:r>
      <w:r w:rsidRPr="00FD2FB1">
        <w:t>) based on a user-defined scenario and input data. Particular examples of datasets for the user-defined scenario are:</w:t>
      </w:r>
    </w:p>
    <w:p w14:paraId="69DE2C64" w14:textId="3FA55FF6" w:rsidR="000777AC" w:rsidRPr="00FD2FB1" w:rsidRDefault="000777AC" w:rsidP="00CF611D">
      <w:pPr>
        <w:pStyle w:val="BodytextJustified"/>
        <w:numPr>
          <w:ilvl w:val="0"/>
          <w:numId w:val="63"/>
        </w:numPr>
      </w:pPr>
      <w:r w:rsidRPr="00FD2FB1">
        <w:t>User-defined and/or global land cover map (e.g. Corine Land Cover from ESA’s Climate Change Initiative), or alternatively, user-input and/or global maps of key bio-geophysical parameters. Ocean and inland waters are included within the land cover map</w:t>
      </w:r>
    </w:p>
    <w:p w14:paraId="0B59E5E1" w14:textId="00C920DD" w:rsidR="000777AC" w:rsidRPr="00FD2FB1" w:rsidRDefault="000777AC" w:rsidP="00CF611D">
      <w:pPr>
        <w:pStyle w:val="BodytextJustified"/>
        <w:numPr>
          <w:ilvl w:val="0"/>
          <w:numId w:val="63"/>
        </w:numPr>
      </w:pPr>
      <w:r w:rsidRPr="00FD2FB1">
        <w:t>User-defined and/or global digital elevation model (e.g. ASTER GDEM).</w:t>
      </w:r>
    </w:p>
    <w:p w14:paraId="12D496BF" w14:textId="3EFE6EEA" w:rsidR="000777AC" w:rsidRPr="00FD2FB1" w:rsidRDefault="000777AC" w:rsidP="00CF611D">
      <w:pPr>
        <w:pStyle w:val="BodytextJustified"/>
        <w:numPr>
          <w:ilvl w:val="0"/>
          <w:numId w:val="63"/>
        </w:numPr>
      </w:pPr>
      <w:r w:rsidRPr="00FD2FB1">
        <w:t>User-input and/or global distribution of atmospheric parameters (e.g. ECWMF MACC re-analysis).</w:t>
      </w:r>
    </w:p>
    <w:p w14:paraId="00A7E519" w14:textId="41F1DC6D" w:rsidR="000777AC" w:rsidRPr="00FD2FB1" w:rsidRDefault="000777AC" w:rsidP="00CF611D">
      <w:pPr>
        <w:pStyle w:val="BodytextJustified"/>
        <w:numPr>
          <w:ilvl w:val="0"/>
          <w:numId w:val="63"/>
        </w:numPr>
      </w:pPr>
      <w:r w:rsidRPr="00FD2FB1">
        <w:t>User-input cloud cover pattern</w:t>
      </w:r>
    </w:p>
    <w:p w14:paraId="440C9D0A" w14:textId="1CBCF896" w:rsidR="000777AC" w:rsidRPr="00FD2FB1" w:rsidRDefault="000777AC" w:rsidP="000777AC">
      <w:pPr>
        <w:pStyle w:val="BodytextJustified"/>
      </w:pPr>
    </w:p>
    <w:p w14:paraId="18994765" w14:textId="77777777" w:rsidR="00A0682A" w:rsidRPr="00FD2FB1" w:rsidRDefault="00A0682A" w:rsidP="00A0682A"/>
    <w:p w14:paraId="3A9163B6" w14:textId="77777777" w:rsidR="00B26418" w:rsidRPr="00FD2FB1" w:rsidRDefault="000777AC" w:rsidP="005946C6">
      <w:pPr>
        <w:pStyle w:val="RequirementText"/>
      </w:pPr>
      <w:r w:rsidRPr="00FD2FB1">
        <w:t>E2E-FUN-SGM-020</w:t>
      </w:r>
    </w:p>
    <w:p w14:paraId="35F37AF8" w14:textId="4075EFC6" w:rsidR="00C268CF" w:rsidRPr="00FD2FB1" w:rsidRDefault="000777AC" w:rsidP="005946C6">
      <w:pPr>
        <w:pStyle w:val="RequirementText"/>
      </w:pPr>
      <w:r w:rsidRPr="00FD2FB1">
        <w:t xml:space="preserve">The scene generator module shall be able to ingest </w:t>
      </w:r>
      <w:r w:rsidR="00587110" w:rsidRPr="00FD2FB1">
        <w:t xml:space="preserve">all static or time-varying </w:t>
      </w:r>
      <w:r w:rsidRPr="00FD2FB1">
        <w:t xml:space="preserve">data needed to provide input to the forward model or to define the </w:t>
      </w:r>
      <w:r w:rsidR="00C268CF" w:rsidRPr="00FD2FB1">
        <w:t xml:space="preserve">(map of) </w:t>
      </w:r>
      <w:r w:rsidRPr="00FD2FB1">
        <w:t xml:space="preserve">geophysical values (e.g. </w:t>
      </w:r>
      <w:r w:rsidR="006D1E5A" w:rsidRPr="00FD2FB1">
        <w:t xml:space="preserve">time varying </w:t>
      </w:r>
      <w:r w:rsidRPr="00FD2FB1">
        <w:t xml:space="preserve">weather forecast or analysis data, land cover maps, sun activity data, </w:t>
      </w:r>
      <w:r w:rsidR="00587110" w:rsidRPr="00FD2FB1">
        <w:t xml:space="preserve">seasonal maps, </w:t>
      </w:r>
      <w:r w:rsidRPr="00FD2FB1">
        <w:t>etc.)</w:t>
      </w:r>
      <w:r w:rsidR="00C268CF" w:rsidRPr="00FD2FB1">
        <w:t xml:space="preserve"> required to generate the TOA </w:t>
      </w:r>
      <w:r w:rsidR="0008376B" w:rsidRPr="00FD2FB1">
        <w:t xml:space="preserve">and calibration source </w:t>
      </w:r>
      <w:r w:rsidR="00C268CF" w:rsidRPr="00FD2FB1">
        <w:t>stimuli for that epoch of simulated acquisition.</w:t>
      </w:r>
    </w:p>
    <w:p w14:paraId="5E27ADC3" w14:textId="77777777" w:rsidR="00B26418" w:rsidRPr="00FD2FB1" w:rsidRDefault="00B26418" w:rsidP="000777AC">
      <w:pPr>
        <w:pStyle w:val="BodytextJustified"/>
      </w:pPr>
    </w:p>
    <w:p w14:paraId="7D2E229F" w14:textId="77777777" w:rsidR="00B26418" w:rsidRPr="00FD2FB1" w:rsidRDefault="000777AC" w:rsidP="005946C6">
      <w:pPr>
        <w:pStyle w:val="RequirementText"/>
      </w:pPr>
      <w:r w:rsidRPr="00FD2FB1">
        <w:t>E2E-FUN-SGM-030</w:t>
      </w:r>
    </w:p>
    <w:p w14:paraId="71449A20" w14:textId="3DD8D305" w:rsidR="000777AC" w:rsidRPr="00FD2FB1" w:rsidRDefault="000777AC" w:rsidP="005946C6">
      <w:pPr>
        <w:pStyle w:val="RequirementText"/>
      </w:pPr>
      <w:r w:rsidRPr="00FD2FB1">
        <w:t xml:space="preserve">The scene generator module shall </w:t>
      </w:r>
      <w:r w:rsidR="00C91245" w:rsidRPr="00FD2FB1">
        <w:t>consider</w:t>
      </w:r>
      <w:r w:rsidRPr="00FD2FB1">
        <w:t xml:space="preserve"> any external factor affecting the forward model or the geophysical target in calculating the stimuli to the ISM (e.g. sun illumination, </w:t>
      </w:r>
      <w:r w:rsidR="00064EB1" w:rsidRPr="00FD2FB1">
        <w:t>DEM (</w:t>
      </w:r>
      <w:r w:rsidRPr="00FD2FB1">
        <w:t>digital elevation model</w:t>
      </w:r>
      <w:r w:rsidR="00064EB1" w:rsidRPr="00FD2FB1">
        <w:t>)</w:t>
      </w:r>
      <w:r w:rsidRPr="00FD2FB1">
        <w:t>, AUX data, etc.).</w:t>
      </w:r>
    </w:p>
    <w:p w14:paraId="18D400A1" w14:textId="77777777" w:rsidR="00B26418" w:rsidRPr="00FD2FB1" w:rsidRDefault="00B26418" w:rsidP="00CF611D"/>
    <w:p w14:paraId="633C14F3" w14:textId="77777777" w:rsidR="00B26418" w:rsidRPr="00FD2FB1" w:rsidRDefault="000777AC" w:rsidP="005946C6">
      <w:pPr>
        <w:pStyle w:val="RequirementText"/>
      </w:pPr>
      <w:r w:rsidRPr="00FD2FB1">
        <w:t>E2E-FUN-SGM-040</w:t>
      </w:r>
    </w:p>
    <w:p w14:paraId="6FD9AFF7" w14:textId="2A7CF3D2" w:rsidR="000777AC" w:rsidRPr="00FD2FB1" w:rsidRDefault="000777AC" w:rsidP="005946C6">
      <w:pPr>
        <w:pStyle w:val="RequirementText"/>
      </w:pPr>
      <w:r w:rsidRPr="00FD2FB1">
        <w:t>The scene generator module shall implement the forward model to generate geophysical parameters and observable stimuli to the instrument (</w:t>
      </w:r>
      <w:r w:rsidR="00270AA7" w:rsidRPr="00FD2FB1">
        <w:t>e.g.</w:t>
      </w:r>
      <w:r w:rsidRPr="00FD2FB1">
        <w:t xml:space="preserve"> radiance spectra, reflected signal, etc.) based on the geophysical target</w:t>
      </w:r>
      <w:r w:rsidR="0008376B" w:rsidRPr="00FD2FB1">
        <w:t xml:space="preserve"> or calibration source</w:t>
      </w:r>
      <w:r w:rsidRPr="00FD2FB1">
        <w:t>, observation geometry, and the effect of atmosphere or other signal</w:t>
      </w:r>
      <w:r w:rsidR="007D4EDA" w:rsidRPr="00FD2FB1">
        <w:t>-</w:t>
      </w:r>
      <w:r w:rsidRPr="00FD2FB1">
        <w:t>propagation medium.</w:t>
      </w:r>
    </w:p>
    <w:p w14:paraId="0E0858F9" w14:textId="714A0572" w:rsidR="00587110" w:rsidRPr="00FD2FB1" w:rsidRDefault="00587110" w:rsidP="00587110"/>
    <w:p w14:paraId="286E81E8" w14:textId="6A0832B0" w:rsidR="00587110" w:rsidRPr="00FD2FB1" w:rsidRDefault="00587110" w:rsidP="005946C6">
      <w:pPr>
        <w:pStyle w:val="RequirementText"/>
      </w:pPr>
      <w:r w:rsidRPr="00FD2FB1">
        <w:t>E2E-FUN-SGM-0</w:t>
      </w:r>
      <w:r w:rsidR="00227923" w:rsidRPr="00FD2FB1">
        <w:t>50</w:t>
      </w:r>
    </w:p>
    <w:p w14:paraId="327A6744" w14:textId="1A778DB3" w:rsidR="00587110" w:rsidRPr="00FD2FB1" w:rsidRDefault="00587110" w:rsidP="005946C6">
      <w:pPr>
        <w:pStyle w:val="RequirementText"/>
      </w:pPr>
      <w:r w:rsidRPr="00FD2FB1">
        <w:t xml:space="preserve">The scene generator module shall generate the TOA stimuli map </w:t>
      </w:r>
      <w:r w:rsidR="00724CD6" w:rsidRPr="00FD2FB1">
        <w:t>to be used as input to the ISM.</w:t>
      </w:r>
    </w:p>
    <w:p w14:paraId="7245C1EF" w14:textId="67B0BCFE" w:rsidR="00B26418" w:rsidRPr="00FD2FB1" w:rsidRDefault="00A0682A" w:rsidP="0022208B">
      <w:pPr>
        <w:pStyle w:val="Note"/>
      </w:pPr>
      <w:r w:rsidRPr="00FD2FB1">
        <w:t xml:space="preserve">Note1: </w:t>
      </w:r>
      <w:r w:rsidR="00724CD6" w:rsidRPr="00FD2FB1">
        <w:t xml:space="preserve">The ideal </w:t>
      </w:r>
      <w:r w:rsidRPr="00FD2FB1">
        <w:t xml:space="preserve">flexible </w:t>
      </w:r>
      <w:r w:rsidR="00724CD6" w:rsidRPr="00FD2FB1">
        <w:t xml:space="preserve">architecture </w:t>
      </w:r>
      <w:r w:rsidR="00C91245" w:rsidRPr="00FD2FB1">
        <w:t>(</w:t>
      </w:r>
      <w:r w:rsidRPr="00FD2FB1">
        <w:t xml:space="preserve">illustrated in Fig. 3-3) </w:t>
      </w:r>
      <w:r w:rsidR="00724CD6" w:rsidRPr="00FD2FB1">
        <w:t>entails that the TOA stimuli scene being computed to the maximum extent on a grid independent from the position and attitude of the observing system and leaving to the ISM the task to sample it at the appropriate resolution for the relevant line of sight, thus facilitating the run of the simulation in different geometry conditions without the need of re-running every time computationally expensive SGM simulations</w:t>
      </w:r>
    </w:p>
    <w:p w14:paraId="02533A08" w14:textId="024F530A" w:rsidR="00724CD6" w:rsidRPr="00FD2FB1" w:rsidRDefault="00724CD6" w:rsidP="000777AC">
      <w:pPr>
        <w:pStyle w:val="BodytextJustified"/>
      </w:pPr>
    </w:p>
    <w:p w14:paraId="638507F7" w14:textId="59B77B32" w:rsidR="00A0682A" w:rsidRPr="00FD2FB1" w:rsidRDefault="00A0682A" w:rsidP="00A0682A">
      <w:pPr>
        <w:pStyle w:val="Note"/>
      </w:pPr>
      <w:r w:rsidRPr="00FD2FB1">
        <w:t xml:space="preserve">Note2: </w:t>
      </w:r>
      <w:r w:rsidR="00227923" w:rsidRPr="00FD2FB1">
        <w:t>I</w:t>
      </w:r>
      <w:r w:rsidRPr="00FD2FB1">
        <w:t xml:space="preserve">mplementing only </w:t>
      </w:r>
      <w:r w:rsidR="00227923" w:rsidRPr="00FD2FB1">
        <w:t>a</w:t>
      </w:r>
      <w:r w:rsidRPr="00FD2FB1">
        <w:t xml:space="preserve"> flexible architecture as per Note1</w:t>
      </w:r>
      <w:r w:rsidR="00227923" w:rsidRPr="00FD2FB1">
        <w:t xml:space="preserve"> </w:t>
      </w:r>
      <w:r w:rsidR="00661235" w:rsidRPr="00FD2FB1">
        <w:t>might</w:t>
      </w:r>
      <w:r w:rsidR="00227923" w:rsidRPr="00FD2FB1">
        <w:t xml:space="preserve"> not be possible or desirable</w:t>
      </w:r>
      <w:r w:rsidRPr="00FD2FB1">
        <w:t xml:space="preserve"> for processing performance or for accuracy reason</w:t>
      </w:r>
      <w:r w:rsidR="00227923" w:rsidRPr="00FD2FB1">
        <w:t>s</w:t>
      </w:r>
      <w:r w:rsidRPr="00FD2FB1">
        <w:t xml:space="preserve">.  In that case it might be required to compute TOA stimuli directly on the </w:t>
      </w:r>
      <w:r w:rsidRPr="00FD2FB1">
        <w:lastRenderedPageBreak/>
        <w:t xml:space="preserve">target ISM </w:t>
      </w:r>
      <w:r w:rsidR="00227923" w:rsidRPr="00FD2FB1">
        <w:t xml:space="preserve">(instrument) </w:t>
      </w:r>
      <w:r w:rsidRPr="00FD2FB1">
        <w:t xml:space="preserve">grid. It is recommended in </w:t>
      </w:r>
      <w:r w:rsidR="00227923" w:rsidRPr="00FD2FB1">
        <w:t>that</w:t>
      </w:r>
      <w:r w:rsidRPr="00FD2FB1">
        <w:t xml:space="preserve"> case to implement this direct TOA generation as a special option within the flexible architecture controlled by E2E configuration flags applicable to SGM, GM and ISM.</w:t>
      </w:r>
    </w:p>
    <w:p w14:paraId="71F52079" w14:textId="77777777" w:rsidR="00B26418" w:rsidRPr="00FD2FB1" w:rsidRDefault="00B26418" w:rsidP="0035798E"/>
    <w:p w14:paraId="2B8EFAD9" w14:textId="77777777" w:rsidR="00B26418" w:rsidRPr="00FD2FB1" w:rsidRDefault="000777AC" w:rsidP="0035798E">
      <w:pPr>
        <w:pStyle w:val="RequirementText"/>
      </w:pPr>
      <w:r w:rsidRPr="00FD2FB1">
        <w:t>E2E-FUN-SGM-060</w:t>
      </w:r>
    </w:p>
    <w:p w14:paraId="7D3F565E" w14:textId="32B1BB1C" w:rsidR="000777AC" w:rsidRPr="00FD2FB1" w:rsidRDefault="000777AC" w:rsidP="0035798E">
      <w:pPr>
        <w:pStyle w:val="RequirementText"/>
      </w:pPr>
      <w:r w:rsidRPr="00FD2FB1">
        <w:t xml:space="preserve">The SGM shall </w:t>
      </w:r>
      <w:r w:rsidR="004475F5" w:rsidRPr="00FD2FB1">
        <w:t xml:space="preserve">allow </w:t>
      </w:r>
      <w:r w:rsidRPr="00FD2FB1">
        <w:t>generat</w:t>
      </w:r>
      <w:r w:rsidR="004475F5" w:rsidRPr="00FD2FB1">
        <w:t>ion of</w:t>
      </w:r>
      <w:r w:rsidRPr="00FD2FB1">
        <w:t xml:space="preserve"> scenes at full BOA/TOA accuracy for at </w:t>
      </w:r>
      <w:r w:rsidRPr="00FD2FB1">
        <w:rPr>
          <w:highlight w:val="yellow"/>
        </w:rPr>
        <w:t>least one full orbit</w:t>
      </w:r>
      <w:r w:rsidR="007D4EDA" w:rsidRPr="00FD2FB1">
        <w:rPr>
          <w:highlight w:val="yellow"/>
        </w:rPr>
        <w:t xml:space="preserve"> </w:t>
      </w:r>
      <w:r w:rsidR="007D4EDA" w:rsidRPr="00FD2FB1">
        <w:t>including any applicable stimuli from external calibration sources</w:t>
      </w:r>
      <w:r w:rsidR="00C80E74" w:rsidRPr="00FD2FB1">
        <w:t>.</w:t>
      </w:r>
    </w:p>
    <w:p w14:paraId="3A579887" w14:textId="146876CD" w:rsidR="00C80E74" w:rsidRPr="00FD2FB1" w:rsidRDefault="00C80E74" w:rsidP="00C80E74">
      <w:pPr>
        <w:pStyle w:val="Note"/>
      </w:pPr>
      <w:r w:rsidRPr="00FD2FB1">
        <w:t xml:space="preserve">Note: </w:t>
      </w:r>
      <w:r w:rsidR="000B11C8" w:rsidRPr="00FD2FB1">
        <w:t xml:space="preserve">A number of performance activities require to simulate entire orbits of simulated data, therefore the SGM must not </w:t>
      </w:r>
      <w:r w:rsidR="00227923" w:rsidRPr="00FD2FB1">
        <w:t xml:space="preserve">functionally </w:t>
      </w:r>
      <w:r w:rsidR="000B11C8" w:rsidRPr="00FD2FB1">
        <w:t xml:space="preserve">be limited to work only on individual ground scene and must be able to use the orbital and attitude geometry (as defined within the GM) to generate corresponding sequence of TOA stimuli maps covering </w:t>
      </w:r>
      <w:r w:rsidR="00D0621D" w:rsidRPr="00FD2FB1">
        <w:t xml:space="preserve">range of </w:t>
      </w:r>
      <w:r w:rsidR="000B11C8" w:rsidRPr="00FD2FB1">
        <w:t>multiple orbit</w:t>
      </w:r>
      <w:r w:rsidR="00D0621D" w:rsidRPr="00FD2FB1">
        <w:t>s.</w:t>
      </w:r>
    </w:p>
    <w:p w14:paraId="4090F2A1" w14:textId="77777777" w:rsidR="00C80E74" w:rsidRPr="00FD2FB1" w:rsidRDefault="00C80E74" w:rsidP="00C80E74"/>
    <w:p w14:paraId="7BAC2EE5" w14:textId="77777777" w:rsidR="00B26418" w:rsidRPr="00FD2FB1" w:rsidRDefault="000777AC" w:rsidP="0035798E">
      <w:pPr>
        <w:pStyle w:val="RequirementText"/>
      </w:pPr>
      <w:r w:rsidRPr="00FD2FB1">
        <w:t>E2E-FUN-SGM-070</w:t>
      </w:r>
    </w:p>
    <w:p w14:paraId="01E14EE3" w14:textId="14F19A11" w:rsidR="000777AC" w:rsidRPr="00FD2FB1" w:rsidRDefault="000777AC" w:rsidP="0035798E">
      <w:pPr>
        <w:pStyle w:val="RequirementText"/>
      </w:pPr>
      <w:r w:rsidRPr="00FD2FB1">
        <w:t xml:space="preserve">A simplified scene capability shall be implemented by the SGM to support long </w:t>
      </w:r>
      <w:r w:rsidR="007D4EDA" w:rsidRPr="00FD2FB1">
        <w:t xml:space="preserve">duration </w:t>
      </w:r>
      <w:r w:rsidRPr="00FD2FB1">
        <w:t xml:space="preserve">scenario generation, for example multiple orbits according to </w:t>
      </w:r>
      <w:r w:rsidR="00B26418" w:rsidRPr="00FD2FB1">
        <w:t>mission timeline and dynamic G</w:t>
      </w:r>
      <w:r w:rsidRPr="00FD2FB1">
        <w:t xml:space="preserve">M computations. </w:t>
      </w:r>
    </w:p>
    <w:p w14:paraId="631B9F6D" w14:textId="77777777" w:rsidR="00B57D7E" w:rsidRPr="00FD2FB1" w:rsidRDefault="00B57D7E" w:rsidP="00B57D7E">
      <w:pPr>
        <w:pStyle w:val="Note"/>
      </w:pPr>
      <w:r w:rsidRPr="00FD2FB1">
        <w:t>The implementation can be through the use of look-up tables or an emulator in place of a full model (e.g. an RTM), or in a simplified Forward Model, provided that the L2 processing can be performed and the retrieval uncertainties quantified.</w:t>
      </w:r>
    </w:p>
    <w:p w14:paraId="5D0B52FA" w14:textId="77777777" w:rsidR="00B26418" w:rsidRPr="00FD2FB1" w:rsidRDefault="00B26418" w:rsidP="000777AC">
      <w:pPr>
        <w:pStyle w:val="BodytextJustified"/>
      </w:pPr>
    </w:p>
    <w:p w14:paraId="4869F9C5" w14:textId="77777777" w:rsidR="00B26418" w:rsidRPr="00FD2FB1" w:rsidRDefault="00B26418" w:rsidP="0035798E">
      <w:pPr>
        <w:pStyle w:val="RequirementText"/>
      </w:pPr>
      <w:r w:rsidRPr="00FD2FB1">
        <w:t>E2E-FUN-SGM-080</w:t>
      </w:r>
    </w:p>
    <w:p w14:paraId="3B9BFBF5" w14:textId="13E4B7C0" w:rsidR="000777AC" w:rsidRPr="00FD2FB1" w:rsidRDefault="000777AC" w:rsidP="0035798E">
      <w:pPr>
        <w:pStyle w:val="RequirementText"/>
      </w:pPr>
      <w:r w:rsidRPr="00FD2FB1">
        <w:t>The SGM shall be able to load pre-configured scenes to ease execution by the user.  The default input, without parameter specification beyond scene size, acquisition epoch, and location, shall generate scenes with a realistic distribution of geophysical parameters.</w:t>
      </w:r>
    </w:p>
    <w:p w14:paraId="11443C35" w14:textId="77777777" w:rsidR="00B26418" w:rsidRPr="00FD2FB1" w:rsidRDefault="00B26418" w:rsidP="000777AC">
      <w:pPr>
        <w:pStyle w:val="BodytextJustified"/>
      </w:pPr>
    </w:p>
    <w:p w14:paraId="103C7B75" w14:textId="77777777" w:rsidR="00B26418" w:rsidRPr="00FD2FB1" w:rsidRDefault="00B26418" w:rsidP="0035798E">
      <w:pPr>
        <w:pStyle w:val="RequirementText"/>
      </w:pPr>
      <w:r w:rsidRPr="00FD2FB1">
        <w:t>E2E-FUN-SGM-090</w:t>
      </w:r>
    </w:p>
    <w:p w14:paraId="6A1DC743" w14:textId="13B033AD" w:rsidR="000777AC" w:rsidRPr="00FD2FB1" w:rsidRDefault="000777AC" w:rsidP="0035798E">
      <w:pPr>
        <w:pStyle w:val="RequirementText"/>
      </w:pPr>
      <w:r w:rsidRPr="00FD2FB1">
        <w:t xml:space="preserve">The </w:t>
      </w:r>
      <w:r w:rsidR="00B57D7E" w:rsidRPr="00FD2FB1">
        <w:t>SGM</w:t>
      </w:r>
      <w:r w:rsidRPr="00FD2FB1">
        <w:t xml:space="preserve"> shall allow the user to configure if the atmospheric model is used (it shall be possible to switch it on and off)</w:t>
      </w:r>
    </w:p>
    <w:p w14:paraId="69BB41D9" w14:textId="66A217B1" w:rsidR="007D4EDA" w:rsidRPr="00FD2FB1" w:rsidRDefault="007D4EDA" w:rsidP="007D4EDA">
      <w:pPr>
        <w:pStyle w:val="Note"/>
        <w:rPr>
          <w:lang w:eastAsia="en-GB"/>
        </w:rPr>
      </w:pPr>
      <w:r w:rsidRPr="00FD2FB1">
        <w:rPr>
          <w:lang w:eastAsia="en-GB"/>
        </w:rPr>
        <w:t>Note: this req. is applicable to sensors having surface properties as target.</w:t>
      </w:r>
    </w:p>
    <w:p w14:paraId="7A24BDBE" w14:textId="77777777" w:rsidR="00B26418" w:rsidRPr="00FD2FB1" w:rsidRDefault="00B26418" w:rsidP="00CF611D"/>
    <w:p w14:paraId="5CD92141" w14:textId="77777777" w:rsidR="00B26418" w:rsidRPr="00FD2FB1" w:rsidRDefault="00B26418" w:rsidP="0035798E">
      <w:pPr>
        <w:pStyle w:val="RequirementText"/>
      </w:pPr>
      <w:r w:rsidRPr="00FD2FB1">
        <w:t>E2E-FUN-SGM-100</w:t>
      </w:r>
    </w:p>
    <w:p w14:paraId="13723D58" w14:textId="5925D36C" w:rsidR="000777AC" w:rsidRPr="00FD2FB1" w:rsidRDefault="000777AC" w:rsidP="0035798E">
      <w:pPr>
        <w:pStyle w:val="RequirementText"/>
      </w:pPr>
      <w:r w:rsidRPr="00FD2FB1">
        <w:t xml:space="preserve">The scene generator module shall allow the definition and automatic injection in the simulation of user-defined errors (biases, drifts, statistical errors, noise, time or space dependent) on any of its input data (including the atmospheric model) to simulate the effect that these errors would have on the generated TOA </w:t>
      </w:r>
      <w:r w:rsidR="00AA0D2C" w:rsidRPr="00FD2FB1">
        <w:t xml:space="preserve">and external-calibration-source </w:t>
      </w:r>
      <w:r w:rsidRPr="00FD2FB1">
        <w:t>stimuli.</w:t>
      </w:r>
    </w:p>
    <w:p w14:paraId="6CDE30E6" w14:textId="77777777" w:rsidR="00B26418" w:rsidRPr="00FD2FB1" w:rsidRDefault="00B26418" w:rsidP="00CF611D"/>
    <w:p w14:paraId="02390DF2" w14:textId="77777777" w:rsidR="00B26418" w:rsidRPr="00FD2FB1" w:rsidRDefault="00B26418" w:rsidP="0035798E">
      <w:pPr>
        <w:pStyle w:val="RequirementText"/>
      </w:pPr>
      <w:r w:rsidRPr="00FD2FB1">
        <w:t>E2E-FUN-SGM-110</w:t>
      </w:r>
    </w:p>
    <w:p w14:paraId="1D7BEA79" w14:textId="1C77AF39" w:rsidR="002A5551" w:rsidRPr="00FD2FB1" w:rsidRDefault="000777AC" w:rsidP="0035798E">
      <w:pPr>
        <w:pStyle w:val="RequirementText"/>
      </w:pPr>
      <w:r w:rsidRPr="00FD2FB1">
        <w:t xml:space="preserve">The </w:t>
      </w:r>
      <w:r w:rsidR="00B57D7E" w:rsidRPr="00FD2FB1">
        <w:t>SGM</w:t>
      </w:r>
      <w:r w:rsidRPr="00FD2FB1">
        <w:t xml:space="preserve"> shall make available to the Performance Assessment Module all the inputs needed to perform comparison with t</w:t>
      </w:r>
      <w:r w:rsidR="00F707A1" w:rsidRPr="00FD2FB1">
        <w:t xml:space="preserve">he retrieved </w:t>
      </w:r>
      <w:r w:rsidR="002A5551" w:rsidRPr="00FD2FB1">
        <w:t xml:space="preserve">L2 </w:t>
      </w:r>
      <w:r w:rsidR="00F707A1" w:rsidRPr="00FD2FB1">
        <w:t>data, including at</w:t>
      </w:r>
      <w:r w:rsidRPr="00FD2FB1">
        <w:t xml:space="preserve"> least: geophysical target data, injected errors (if any), BOA</w:t>
      </w:r>
      <w:r w:rsidR="00AA0D2C" w:rsidRPr="00FD2FB1">
        <w:t xml:space="preserve">, </w:t>
      </w:r>
      <w:r w:rsidRPr="00FD2FB1">
        <w:t xml:space="preserve">TOA </w:t>
      </w:r>
      <w:r w:rsidR="00AA0D2C" w:rsidRPr="00FD2FB1">
        <w:t xml:space="preserve">and external-calibration-source </w:t>
      </w:r>
      <w:r w:rsidRPr="00FD2FB1">
        <w:t xml:space="preserve">stimuli.  </w:t>
      </w:r>
    </w:p>
    <w:p w14:paraId="4431AA02" w14:textId="77777777" w:rsidR="002A5551" w:rsidRPr="00FD2FB1" w:rsidRDefault="002A5551" w:rsidP="000777AC">
      <w:pPr>
        <w:pStyle w:val="BodytextJustified"/>
      </w:pPr>
    </w:p>
    <w:p w14:paraId="6F94C2C2" w14:textId="68C64214" w:rsidR="002A5551" w:rsidRPr="00FD2FB1" w:rsidRDefault="002A5551" w:rsidP="0035798E">
      <w:pPr>
        <w:pStyle w:val="RequirementText"/>
      </w:pPr>
      <w:r w:rsidRPr="00FD2FB1">
        <w:lastRenderedPageBreak/>
        <w:t>E2E-FUN-SGM-1</w:t>
      </w:r>
      <w:r w:rsidR="00C7551F" w:rsidRPr="00FD2FB1">
        <w:t>20</w:t>
      </w:r>
    </w:p>
    <w:p w14:paraId="20A810F1" w14:textId="58FF69E9" w:rsidR="000777AC" w:rsidRPr="00FD2FB1" w:rsidRDefault="000777AC" w:rsidP="0035798E">
      <w:pPr>
        <w:pStyle w:val="RequirementText"/>
      </w:pPr>
      <w:r w:rsidRPr="00FD2FB1">
        <w:t xml:space="preserve">The </w:t>
      </w:r>
      <w:r w:rsidR="00190C92" w:rsidRPr="00FD2FB1">
        <w:t>SGM shall allow generation of TOA stimuli at a user specified resolution to allow oversampling.</w:t>
      </w:r>
    </w:p>
    <w:p w14:paraId="3CE98151" w14:textId="4907F5D0" w:rsidR="006F170C" w:rsidRPr="00FD2FB1" w:rsidRDefault="006F170C" w:rsidP="006F170C">
      <w:pPr>
        <w:pStyle w:val="Note"/>
      </w:pPr>
      <w:r w:rsidRPr="00FD2FB1">
        <w:t>Note</w:t>
      </w:r>
      <w:r w:rsidR="00523DD5" w:rsidRPr="00FD2FB1">
        <w:t>1</w:t>
      </w:r>
      <w:r w:rsidRPr="00FD2FB1">
        <w:t xml:space="preserve">: oversampling shall be possible on spatial as well as on </w:t>
      </w:r>
      <w:r w:rsidR="00853F85" w:rsidRPr="00FD2FB1">
        <w:t xml:space="preserve">other relevant </w:t>
      </w:r>
      <w:r w:rsidRPr="00FD2FB1">
        <w:t xml:space="preserve">signal characteristics </w:t>
      </w:r>
      <w:r w:rsidR="00853F85" w:rsidRPr="00FD2FB1">
        <w:t xml:space="preserve">e.g. </w:t>
      </w:r>
      <w:r w:rsidRPr="00FD2FB1">
        <w:t>spectral resolution</w:t>
      </w:r>
      <w:r w:rsidR="00853F85" w:rsidRPr="00FD2FB1">
        <w:t>.</w:t>
      </w:r>
    </w:p>
    <w:p w14:paraId="7D078A67" w14:textId="735372CE" w:rsidR="00523DD5" w:rsidRPr="00FD2FB1" w:rsidRDefault="00523DD5" w:rsidP="000777AC">
      <w:pPr>
        <w:pStyle w:val="BodytextJustified"/>
      </w:pPr>
    </w:p>
    <w:p w14:paraId="032F63A8" w14:textId="0BF97E3F" w:rsidR="00523DD5" w:rsidRPr="00FD2FB1" w:rsidRDefault="00523DD5" w:rsidP="00523DD5">
      <w:pPr>
        <w:pStyle w:val="Note"/>
      </w:pPr>
      <w:r w:rsidRPr="00FD2FB1">
        <w:t xml:space="preserve">Note2: oversampling of TOA stimuli allows </w:t>
      </w:r>
      <w:r w:rsidR="00F13090" w:rsidRPr="00FD2FB1">
        <w:t xml:space="preserve">minimisation of </w:t>
      </w:r>
      <w:r w:rsidRPr="00FD2FB1">
        <w:t xml:space="preserve">interpolation or gridding </w:t>
      </w:r>
      <w:r w:rsidR="00F13090" w:rsidRPr="00FD2FB1">
        <w:t xml:space="preserve">errors </w:t>
      </w:r>
      <w:r w:rsidRPr="00FD2FB1">
        <w:t>by the ISM</w:t>
      </w:r>
      <w:r w:rsidR="00F13090" w:rsidRPr="00FD2FB1">
        <w:t>.</w:t>
      </w:r>
      <w:r w:rsidR="00F50A93" w:rsidRPr="00FD2FB1">
        <w:t xml:space="preserve"> See Fig. 3-</w:t>
      </w:r>
      <w:r w:rsidR="00D97A2D">
        <w:t>3</w:t>
      </w:r>
      <w:r w:rsidR="002044D1" w:rsidRPr="00FD2FB1">
        <w:t>.</w:t>
      </w:r>
    </w:p>
    <w:p w14:paraId="5F2D8D98" w14:textId="77777777" w:rsidR="00523DD5" w:rsidRPr="00FD2FB1" w:rsidRDefault="00523DD5" w:rsidP="000777AC">
      <w:pPr>
        <w:pStyle w:val="BodytextJustified"/>
      </w:pPr>
    </w:p>
    <w:p w14:paraId="46F5BDC1" w14:textId="2C2CF04F" w:rsidR="00B26418" w:rsidRPr="00FD2FB1" w:rsidRDefault="00B26418" w:rsidP="002044D1">
      <w:pPr>
        <w:pStyle w:val="RequirementText"/>
      </w:pPr>
      <w:r w:rsidRPr="00FD2FB1">
        <w:t>E2E-FUN-SGM-1</w:t>
      </w:r>
      <w:r w:rsidR="00C7551F" w:rsidRPr="00FD2FB1">
        <w:t>3</w:t>
      </w:r>
      <w:r w:rsidRPr="00FD2FB1">
        <w:t>0</w:t>
      </w:r>
    </w:p>
    <w:p w14:paraId="6A9EBB53" w14:textId="3A43B5A7" w:rsidR="000777AC" w:rsidRPr="00FD2FB1" w:rsidRDefault="000777AC" w:rsidP="002044D1">
      <w:pPr>
        <w:pStyle w:val="RequirementText"/>
      </w:pPr>
      <w:r w:rsidRPr="00FD2FB1">
        <w:t>The scene generator module shall support the generation of calibration data in the ISM by generating the stimuli corresponding to external astronomical or ground based calibration target (e.g. sun, stars, moon, transponders)</w:t>
      </w:r>
    </w:p>
    <w:p w14:paraId="529C9C90" w14:textId="77777777" w:rsidR="00B26418" w:rsidRPr="00FD2FB1" w:rsidRDefault="00B26418" w:rsidP="00CF611D"/>
    <w:p w14:paraId="79C635EE" w14:textId="054552C3" w:rsidR="00B26418" w:rsidRPr="00FD2FB1" w:rsidRDefault="00B26418" w:rsidP="002044D1">
      <w:pPr>
        <w:pStyle w:val="RequirementText"/>
      </w:pPr>
      <w:r w:rsidRPr="00FD2FB1">
        <w:t>E2E-FUN-SGM-1</w:t>
      </w:r>
      <w:r w:rsidR="00C7551F" w:rsidRPr="00FD2FB1">
        <w:t>4</w:t>
      </w:r>
      <w:r w:rsidRPr="00FD2FB1">
        <w:t>0</w:t>
      </w:r>
    </w:p>
    <w:p w14:paraId="66854DD2" w14:textId="72EAC89A" w:rsidR="000777AC" w:rsidRPr="00FD2FB1" w:rsidRDefault="000777AC" w:rsidP="002044D1">
      <w:pPr>
        <w:pStyle w:val="RequirementText"/>
      </w:pPr>
      <w:r w:rsidRPr="00FD2FB1">
        <w:t>The SGM shall produce TOA stimuli at wavelengths and spatial areas outside of the nominal field of view to support calibration of instrumental effects due to non-nominal illumination.</w:t>
      </w:r>
    </w:p>
    <w:p w14:paraId="341EBB40" w14:textId="77777777" w:rsidR="00B26418" w:rsidRPr="00FD2FB1" w:rsidRDefault="00B26418" w:rsidP="00CF611D"/>
    <w:p w14:paraId="7572E9FC" w14:textId="331EFE68" w:rsidR="00B26418" w:rsidRPr="00FD2FB1" w:rsidRDefault="000777AC" w:rsidP="002044D1">
      <w:pPr>
        <w:pStyle w:val="RequirementText"/>
      </w:pPr>
      <w:r w:rsidRPr="00FD2FB1">
        <w:t>E2E-FUN-SGM-1</w:t>
      </w:r>
      <w:r w:rsidR="00C7551F" w:rsidRPr="00FD2FB1">
        <w:t>5</w:t>
      </w:r>
      <w:r w:rsidRPr="00FD2FB1">
        <w:t>0</w:t>
      </w:r>
    </w:p>
    <w:p w14:paraId="0A9E77A0" w14:textId="77777777" w:rsidR="00523DD5" w:rsidRPr="00FD2FB1" w:rsidRDefault="000777AC" w:rsidP="002044D1">
      <w:pPr>
        <w:pStyle w:val="RequirementText"/>
      </w:pPr>
      <w:r w:rsidRPr="00FD2FB1">
        <w:t xml:space="preserve">The numerical errors introduced by the SGM shall be negligible </w:t>
      </w:r>
      <w:r w:rsidR="00523DD5" w:rsidRPr="00FD2FB1">
        <w:t>compared</w:t>
      </w:r>
      <w:r w:rsidRPr="00FD2FB1">
        <w:t xml:space="preserve"> </w:t>
      </w:r>
      <w:r w:rsidR="00523DD5" w:rsidRPr="00FD2FB1">
        <w:t>to</w:t>
      </w:r>
      <w:r w:rsidRPr="00FD2FB1">
        <w:t xml:space="preserve"> the instrument error budget.  </w:t>
      </w:r>
    </w:p>
    <w:p w14:paraId="01EACACA" w14:textId="77777777" w:rsidR="00B26418" w:rsidRPr="00FD2FB1" w:rsidRDefault="00B26418" w:rsidP="00CF611D"/>
    <w:p w14:paraId="22EDDD52" w14:textId="32A933A0" w:rsidR="00F707A1" w:rsidRPr="00FD2FB1" w:rsidRDefault="000777AC" w:rsidP="002044D1">
      <w:pPr>
        <w:pStyle w:val="RequirementText"/>
      </w:pPr>
      <w:r w:rsidRPr="00FD2FB1">
        <w:t>E2E-FUN-SGM-1</w:t>
      </w:r>
      <w:r w:rsidR="00C7551F" w:rsidRPr="00FD2FB1">
        <w:t>6</w:t>
      </w:r>
      <w:r w:rsidRPr="00FD2FB1">
        <w:t>0</w:t>
      </w:r>
    </w:p>
    <w:p w14:paraId="69F3A995" w14:textId="4CBCECCE" w:rsidR="00542A54" w:rsidRPr="00FD2FB1" w:rsidRDefault="000777AC" w:rsidP="002044D1">
      <w:pPr>
        <w:pStyle w:val="RequirementText"/>
      </w:pPr>
      <w:r w:rsidRPr="00FD2FB1">
        <w:t>The forward model implemented in the SGM shall be consistent with the L2PP retrieval algorithms.</w:t>
      </w:r>
    </w:p>
    <w:p w14:paraId="3CB084CC" w14:textId="77777777" w:rsidR="00A37878" w:rsidRPr="00FD2FB1" w:rsidRDefault="00A37878" w:rsidP="00A37878"/>
    <w:p w14:paraId="5E9892D9" w14:textId="1E880C0D" w:rsidR="00D80A50" w:rsidRPr="00FD2FB1" w:rsidRDefault="00542A54" w:rsidP="00EA66D0">
      <w:pPr>
        <w:pStyle w:val="Heading2"/>
      </w:pPr>
      <w:bookmarkStart w:id="148" w:name="_Toc253326019"/>
      <w:bookmarkStart w:id="149" w:name="_Toc253755657"/>
      <w:bookmarkStart w:id="150" w:name="_Toc254867791"/>
      <w:bookmarkStart w:id="151" w:name="_Toc272592277"/>
      <w:bookmarkStart w:id="152" w:name="_Toc39670457"/>
      <w:r w:rsidRPr="00FD2FB1">
        <w:t xml:space="preserve">Instrument </w:t>
      </w:r>
      <w:r w:rsidR="00A361CA" w:rsidRPr="00FD2FB1">
        <w:t xml:space="preserve">Simulator </w:t>
      </w:r>
      <w:r w:rsidRPr="00FD2FB1">
        <w:t xml:space="preserve">Module </w:t>
      </w:r>
      <w:r w:rsidR="00F821DE" w:rsidRPr="00FD2FB1">
        <w:t xml:space="preserve">(ISM) </w:t>
      </w:r>
      <w:r w:rsidRPr="00FD2FB1">
        <w:t>Functional Requirements</w:t>
      </w:r>
      <w:bookmarkEnd w:id="148"/>
      <w:bookmarkEnd w:id="149"/>
      <w:bookmarkEnd w:id="150"/>
      <w:bookmarkEnd w:id="151"/>
      <w:bookmarkEnd w:id="152"/>
    </w:p>
    <w:p w14:paraId="2A5BE978" w14:textId="39551F89" w:rsidR="00F707A1" w:rsidRPr="00FD2FB1" w:rsidRDefault="00F707A1" w:rsidP="00E6706D">
      <w:pPr>
        <w:pStyle w:val="RequirementText"/>
      </w:pPr>
      <w:r w:rsidRPr="00FD2FB1">
        <w:t>E2E-FUN-ISM-010</w:t>
      </w:r>
    </w:p>
    <w:p w14:paraId="0980818A" w14:textId="0921B8EC" w:rsidR="00F707A1" w:rsidRPr="00FD2FB1" w:rsidRDefault="00F707A1" w:rsidP="00E6706D">
      <w:pPr>
        <w:pStyle w:val="RequirementText"/>
      </w:pPr>
      <w:r w:rsidRPr="00FD2FB1">
        <w:t>The Instrument Simulator Module shall perform the simulation of the &lt;MISSION-X&gt; instrument based on the input stimuli from the SGM, the geometrical conditions (with input from GM) and an internal implementation of the instrument model. It will include all thermo-mechanical, attitude control, and disturbance effects on the input stimuli to the Instrument Module. It shall contain at least the following functionality:</w:t>
      </w:r>
    </w:p>
    <w:p w14:paraId="21F64282" w14:textId="56681A2F" w:rsidR="00F707A1" w:rsidRPr="00FD2FB1" w:rsidRDefault="00F707A1" w:rsidP="00CF611D">
      <w:pPr>
        <w:pStyle w:val="ListParagraph"/>
        <w:numPr>
          <w:ilvl w:val="0"/>
          <w:numId w:val="94"/>
        </w:numPr>
      </w:pPr>
      <w:r w:rsidRPr="00FD2FB1">
        <w:t>Detailed simulation of the Instrument and its components</w:t>
      </w:r>
    </w:p>
    <w:p w14:paraId="7F62319D" w14:textId="60368578" w:rsidR="00F707A1" w:rsidRPr="00FD2FB1" w:rsidRDefault="00F707A1" w:rsidP="00CF611D">
      <w:pPr>
        <w:pStyle w:val="ListParagraph"/>
        <w:numPr>
          <w:ilvl w:val="0"/>
          <w:numId w:val="94"/>
        </w:numPr>
      </w:pPr>
      <w:r w:rsidRPr="00FD2FB1">
        <w:t>Simulation of all Instrument Modes</w:t>
      </w:r>
      <w:r w:rsidR="001B2343" w:rsidRPr="00FD2FB1">
        <w:t xml:space="preserve"> (observation and calibration)</w:t>
      </w:r>
    </w:p>
    <w:p w14:paraId="751663AB" w14:textId="568011F1" w:rsidR="00F707A1" w:rsidRPr="00FD2FB1" w:rsidRDefault="00F707A1" w:rsidP="00CF611D">
      <w:pPr>
        <w:pStyle w:val="ListParagraph"/>
        <w:numPr>
          <w:ilvl w:val="0"/>
          <w:numId w:val="94"/>
        </w:numPr>
      </w:pPr>
      <w:r w:rsidRPr="00FD2FB1">
        <w:t>Environmental effects (e.g. thermal, electrical)</w:t>
      </w:r>
    </w:p>
    <w:p w14:paraId="76FA9F43" w14:textId="2A6B8D37" w:rsidR="00F707A1" w:rsidRPr="00FD2FB1" w:rsidRDefault="00F707A1" w:rsidP="00CF611D">
      <w:pPr>
        <w:pStyle w:val="ListParagraph"/>
        <w:numPr>
          <w:ilvl w:val="0"/>
          <w:numId w:val="94"/>
        </w:numPr>
      </w:pPr>
      <w:r w:rsidRPr="00FD2FB1">
        <w:t>Error simulation</w:t>
      </w:r>
    </w:p>
    <w:p w14:paraId="07BCCF32" w14:textId="7BA190F5" w:rsidR="00F707A1" w:rsidRPr="00FD2FB1" w:rsidRDefault="00F707A1" w:rsidP="00CF611D">
      <w:pPr>
        <w:pStyle w:val="ListParagraph"/>
        <w:numPr>
          <w:ilvl w:val="0"/>
          <w:numId w:val="94"/>
        </w:numPr>
      </w:pPr>
      <w:r w:rsidRPr="00FD2FB1">
        <w:t>Timeline simulation (e.g. Measurement and Calibration mode switching)</w:t>
      </w:r>
    </w:p>
    <w:p w14:paraId="71655C65" w14:textId="12243D1E" w:rsidR="00F707A1" w:rsidRPr="00FD2FB1" w:rsidRDefault="00F707A1" w:rsidP="00CF611D">
      <w:pPr>
        <w:pStyle w:val="ListParagraph"/>
        <w:numPr>
          <w:ilvl w:val="0"/>
          <w:numId w:val="94"/>
        </w:numPr>
      </w:pPr>
      <w:r w:rsidRPr="00FD2FB1">
        <w:t>CCSDS Instrument Source Packet generation</w:t>
      </w:r>
    </w:p>
    <w:p w14:paraId="5B07A47E" w14:textId="77777777" w:rsidR="00F707A1" w:rsidRPr="00FD2FB1" w:rsidRDefault="00F707A1" w:rsidP="00F707A1"/>
    <w:p w14:paraId="6F66D3D1" w14:textId="77777777" w:rsidR="00F707A1" w:rsidRPr="00FD2FB1" w:rsidRDefault="00F707A1" w:rsidP="00E6706D">
      <w:pPr>
        <w:pStyle w:val="RequirementText"/>
      </w:pPr>
      <w:r w:rsidRPr="00FD2FB1">
        <w:t>E2E-FUN-ISM-020</w:t>
      </w:r>
    </w:p>
    <w:p w14:paraId="5896877A" w14:textId="2C7CA67A" w:rsidR="00F707A1" w:rsidRPr="00FD2FB1" w:rsidRDefault="00F707A1" w:rsidP="00E6706D">
      <w:pPr>
        <w:pStyle w:val="RequirementText"/>
      </w:pPr>
      <w:r w:rsidRPr="00FD2FB1">
        <w:lastRenderedPageBreak/>
        <w:t>The Instrument Simulator Module shall implement any additional platform simulation needed as input for the modelling (e.g. thermal, electrical, AOCS, propulsion, environmental conditions).</w:t>
      </w:r>
    </w:p>
    <w:p w14:paraId="5899DA39" w14:textId="77777777" w:rsidR="00F707A1" w:rsidRPr="00FD2FB1" w:rsidRDefault="00F707A1" w:rsidP="00F707A1"/>
    <w:p w14:paraId="6F94773B" w14:textId="77777777" w:rsidR="00F707A1" w:rsidRPr="00FD2FB1" w:rsidRDefault="00F707A1" w:rsidP="00E6706D">
      <w:pPr>
        <w:pStyle w:val="RequirementText"/>
      </w:pPr>
      <w:r w:rsidRPr="00FD2FB1">
        <w:t>E2E-FUN-ISM-030</w:t>
      </w:r>
    </w:p>
    <w:p w14:paraId="21D825AB" w14:textId="64D8E34A" w:rsidR="00F707A1" w:rsidRPr="00FD2FB1" w:rsidRDefault="00F707A1" w:rsidP="00E6706D">
      <w:pPr>
        <w:pStyle w:val="RequirementText"/>
      </w:pPr>
      <w:r w:rsidRPr="00FD2FB1">
        <w:t>The Instrument Simulator Module shall be able to generate fully realistic measurement parameters as would be generated by the instrument in all its modes of operation including in particular every measurement and calibration mode.</w:t>
      </w:r>
    </w:p>
    <w:p w14:paraId="7C29DC7F" w14:textId="680177F1" w:rsidR="00F707A1" w:rsidRPr="00FD2FB1" w:rsidRDefault="00F707A1" w:rsidP="00F707A1"/>
    <w:p w14:paraId="107AEA79" w14:textId="77777777" w:rsidR="00F707A1" w:rsidRPr="00FD2FB1" w:rsidRDefault="00F707A1" w:rsidP="00E6706D">
      <w:pPr>
        <w:pStyle w:val="RequirementText"/>
      </w:pPr>
      <w:r w:rsidRPr="00FD2FB1">
        <w:t>E2E-FUN-ISM-040</w:t>
      </w:r>
    </w:p>
    <w:p w14:paraId="6CFCE9FF" w14:textId="3CF112C1" w:rsidR="00F707A1" w:rsidRPr="00FD2FB1" w:rsidRDefault="00F707A1" w:rsidP="00E6706D">
      <w:pPr>
        <w:pStyle w:val="RequirementText"/>
      </w:pPr>
      <w:r w:rsidRPr="00FD2FB1">
        <w:t xml:space="preserve">The ISM shall </w:t>
      </w:r>
      <w:r w:rsidR="003C7AAA" w:rsidRPr="00FD2FB1">
        <w:t>ingest in form of AUX files formatted compliant to [FFSDT]</w:t>
      </w:r>
      <w:r w:rsidRPr="00FD2FB1">
        <w:t xml:space="preserve"> the necessary data and parameters characteri</w:t>
      </w:r>
      <w:r w:rsidR="003C7AAA" w:rsidRPr="00FD2FB1">
        <w:t>s</w:t>
      </w:r>
      <w:r w:rsidRPr="00FD2FB1">
        <w:t>ing the instrument</w:t>
      </w:r>
      <w:r w:rsidR="003C7AAA" w:rsidRPr="00FD2FB1">
        <w:t xml:space="preserve"> either as design or as ground calibrated default values</w:t>
      </w:r>
      <w:r w:rsidRPr="00FD2FB1">
        <w:t>, and not hard-code these data in software.</w:t>
      </w:r>
    </w:p>
    <w:p w14:paraId="3DA9D133" w14:textId="2938EFF1" w:rsidR="00F707A1" w:rsidRPr="00FD2FB1" w:rsidRDefault="00F707A1" w:rsidP="00F707A1"/>
    <w:p w14:paraId="3331F7E3" w14:textId="77777777" w:rsidR="00F707A1" w:rsidRPr="00FD2FB1" w:rsidRDefault="00F707A1" w:rsidP="00E6706D">
      <w:pPr>
        <w:pStyle w:val="RequirementText"/>
      </w:pPr>
      <w:r w:rsidRPr="00FD2FB1">
        <w:t>E2E-FUN-ISM-050</w:t>
      </w:r>
    </w:p>
    <w:p w14:paraId="36CB6B38" w14:textId="7A4814EB" w:rsidR="00F707A1" w:rsidRPr="00FD2FB1" w:rsidRDefault="00F707A1" w:rsidP="00E6706D">
      <w:pPr>
        <w:pStyle w:val="RequirementText"/>
      </w:pPr>
      <w:r w:rsidRPr="00FD2FB1">
        <w:t>The output of the Instrument Simulator Module shall be formatted as RAW CCSDS Source Packets telemetry and with all fields and parameters fully representative of those generated on-board including both scientific and ancillary parameters (e.g. timing, temperature, position, velocity etc)</w:t>
      </w:r>
    </w:p>
    <w:p w14:paraId="7C292A61" w14:textId="775AE25C" w:rsidR="00672FCC" w:rsidRPr="00FD2FB1" w:rsidRDefault="00672FCC" w:rsidP="00672FCC">
      <w:pPr>
        <w:pStyle w:val="Note"/>
      </w:pPr>
      <w:r w:rsidRPr="00FD2FB1">
        <w:t xml:space="preserve">Note: In case the </w:t>
      </w:r>
      <w:r w:rsidR="006036CF" w:rsidRPr="00FD2FB1">
        <w:t xml:space="preserve">CCSD </w:t>
      </w:r>
      <w:r w:rsidRPr="00FD2FB1">
        <w:t xml:space="preserve">formatting is delegated to the ODGM the output </w:t>
      </w:r>
      <w:r w:rsidR="006036CF" w:rsidRPr="00FD2FB1">
        <w:t xml:space="preserve">of the ISM </w:t>
      </w:r>
      <w:r w:rsidRPr="00FD2FB1">
        <w:t xml:space="preserve">can be produced in other formats (e.g. </w:t>
      </w:r>
      <w:proofErr w:type="spellStart"/>
      <w:r w:rsidRPr="00FD2FB1">
        <w:t>netCDF</w:t>
      </w:r>
      <w:proofErr w:type="spellEnd"/>
      <w:r w:rsidRPr="00FD2FB1">
        <w:t xml:space="preserve">). In this case the </w:t>
      </w:r>
      <w:proofErr w:type="spellStart"/>
      <w:r w:rsidRPr="00FD2FB1">
        <w:t>NetCDF</w:t>
      </w:r>
      <w:proofErr w:type="spellEnd"/>
      <w:r w:rsidRPr="00FD2FB1">
        <w:t xml:space="preserve"> format will be passed to the ODGM that will format it as CCSDS packets.</w:t>
      </w:r>
    </w:p>
    <w:p w14:paraId="34DD0714" w14:textId="65C549A3" w:rsidR="00F707A1" w:rsidRPr="00FD2FB1" w:rsidRDefault="00F707A1" w:rsidP="00F707A1"/>
    <w:p w14:paraId="65B6CA44" w14:textId="77777777" w:rsidR="00F707A1" w:rsidRPr="00FD2FB1" w:rsidRDefault="00F707A1" w:rsidP="00E6706D">
      <w:pPr>
        <w:pStyle w:val="RequirementText"/>
      </w:pPr>
      <w:r w:rsidRPr="00FD2FB1">
        <w:t>E2E-FUN-ISM-060</w:t>
      </w:r>
    </w:p>
    <w:p w14:paraId="1E656BE6" w14:textId="07694DA2" w:rsidR="00F707A1" w:rsidRPr="00FD2FB1" w:rsidRDefault="00F707A1" w:rsidP="00E6706D">
      <w:pPr>
        <w:pStyle w:val="RequirementText"/>
      </w:pPr>
      <w:r w:rsidRPr="00FD2FB1">
        <w:t>The Instrument Simulator Module (together with the ODGM) shall provide to the (simulated) ground segment all the dynamically generated platform data, required by processing, in the same form, as they would be available in the actual ground segment. This shall apply in the case that the data is included as parameters within the Instrument Source Packets or is formatted as separate ancillary/HKTM source packets generated by the platform</w:t>
      </w:r>
      <w:r w:rsidR="00122F8F" w:rsidRPr="00FD2FB1">
        <w:t xml:space="preserve"> </w:t>
      </w:r>
      <w:r w:rsidRPr="00FD2FB1">
        <w:t xml:space="preserve">(e.g. </w:t>
      </w:r>
      <w:r w:rsidR="008D0AEF" w:rsidRPr="00FD2FB1">
        <w:t xml:space="preserve">GNSS </w:t>
      </w:r>
      <w:r w:rsidRPr="00FD2FB1">
        <w:t>and Star Tracker source packets)</w:t>
      </w:r>
      <w:r w:rsidR="00122F8F" w:rsidRPr="00FD2FB1">
        <w:t>.</w:t>
      </w:r>
    </w:p>
    <w:p w14:paraId="552EFDAC" w14:textId="77777777" w:rsidR="00F707A1" w:rsidRPr="00FD2FB1" w:rsidRDefault="00F707A1" w:rsidP="00F707A1"/>
    <w:p w14:paraId="11CF3957" w14:textId="77777777" w:rsidR="00F707A1" w:rsidRPr="00FD2FB1" w:rsidRDefault="00F707A1" w:rsidP="00E6706D">
      <w:pPr>
        <w:pStyle w:val="RequirementText"/>
      </w:pPr>
      <w:r w:rsidRPr="00FD2FB1">
        <w:t>E2E-FUN-ISM-070</w:t>
      </w:r>
    </w:p>
    <w:p w14:paraId="4ACB5892" w14:textId="77777777" w:rsidR="00DB3F64" w:rsidRPr="00FD2FB1" w:rsidRDefault="00F707A1" w:rsidP="00E6706D">
      <w:pPr>
        <w:pStyle w:val="RequirementText"/>
      </w:pPr>
      <w:r w:rsidRPr="00FD2FB1">
        <w:t>The ISM shall allow to define and automatically inject into the simulation user-defined errors (e.g. bias, drifts, statistical errors, noise, linear, harmonic, time or space dependent) applied to any of its input data or internal modelling elements to simulate the effect that these errors would have on the mission products at Level-1 and Level-2.</w:t>
      </w:r>
    </w:p>
    <w:p w14:paraId="230D70A0" w14:textId="77777777" w:rsidR="00DB3F64" w:rsidRPr="00FD2FB1" w:rsidRDefault="00DB3F64" w:rsidP="00F707A1"/>
    <w:p w14:paraId="6DA8978A" w14:textId="4CA34944" w:rsidR="00DB3F64" w:rsidRPr="00FD2FB1" w:rsidRDefault="00DB3F64" w:rsidP="00E6706D">
      <w:pPr>
        <w:pStyle w:val="RequirementText"/>
      </w:pPr>
      <w:r w:rsidRPr="00FD2FB1">
        <w:t>E2E-FUN-ISM-0</w:t>
      </w:r>
      <w:r w:rsidR="00527CD5" w:rsidRPr="00FD2FB1">
        <w:t>80</w:t>
      </w:r>
    </w:p>
    <w:p w14:paraId="307E47D3" w14:textId="77777777" w:rsidR="006A016A" w:rsidRPr="00FD2FB1" w:rsidRDefault="006A016A" w:rsidP="00E6706D">
      <w:pPr>
        <w:pStyle w:val="RequirementText"/>
      </w:pPr>
      <w:r w:rsidRPr="00FD2FB1">
        <w:t>The parameters controlling the errors in the ISM shall be configurable and separated from the quantities they apply to.</w:t>
      </w:r>
    </w:p>
    <w:p w14:paraId="121819B5" w14:textId="65DB59F6" w:rsidR="00F707A1" w:rsidRPr="00FD2FB1" w:rsidRDefault="00F707A1" w:rsidP="00F707A1"/>
    <w:p w14:paraId="281649C1" w14:textId="6572D7A3" w:rsidR="00F707A1" w:rsidRPr="00FD2FB1" w:rsidRDefault="00F707A1" w:rsidP="00E6706D">
      <w:pPr>
        <w:pStyle w:val="RequirementText"/>
      </w:pPr>
      <w:r w:rsidRPr="00FD2FB1">
        <w:t>E2E-FUN-ISM-0</w:t>
      </w:r>
      <w:r w:rsidR="00527CD5" w:rsidRPr="00FD2FB1">
        <w:t>90</w:t>
      </w:r>
    </w:p>
    <w:p w14:paraId="419EDD37" w14:textId="0EB32838" w:rsidR="00F707A1" w:rsidRPr="00FD2FB1" w:rsidRDefault="00F707A1" w:rsidP="00E6706D">
      <w:pPr>
        <w:pStyle w:val="RequirementText"/>
      </w:pPr>
      <w:r w:rsidRPr="00FD2FB1">
        <w:lastRenderedPageBreak/>
        <w:t>The ISM shall allow configuring the operation of its internal model as it would be done in the real instrument via TC whenever this affects the results (e.g. change of measurement integration time, delay windows, modification of calibration sequences executed on board as OBCP, etc.). This configuration shall be performed via a static auxiliary configuration file and shall not require any recompilation.</w:t>
      </w:r>
    </w:p>
    <w:p w14:paraId="0699641F" w14:textId="45F9A153" w:rsidR="00F707A1" w:rsidRPr="00FD2FB1" w:rsidRDefault="00F707A1" w:rsidP="00F707A1"/>
    <w:p w14:paraId="73E61E0E" w14:textId="62D4E5E8" w:rsidR="00F707A1" w:rsidRPr="00FD2FB1" w:rsidRDefault="00F707A1" w:rsidP="008C3CA5">
      <w:pPr>
        <w:pStyle w:val="RequirementText"/>
      </w:pPr>
      <w:r w:rsidRPr="00FD2FB1">
        <w:t>E2E-FUN-ISM-</w:t>
      </w:r>
      <w:r w:rsidR="00527CD5" w:rsidRPr="00FD2FB1">
        <w:t>100</w:t>
      </w:r>
    </w:p>
    <w:p w14:paraId="45A2A445" w14:textId="7C46125F" w:rsidR="00F707A1" w:rsidRPr="00FD2FB1" w:rsidRDefault="00F707A1" w:rsidP="008C3CA5">
      <w:pPr>
        <w:pStyle w:val="RequirementText"/>
      </w:pPr>
      <w:r w:rsidRPr="00FD2FB1">
        <w:t>The ISM shall make use of the common services provided by the Geometry Model for any operation requiring access to simulated position, timing, attitude, line of sight, visibility, occultation, Sun illumination, manoeuvres, etc.</w:t>
      </w:r>
    </w:p>
    <w:p w14:paraId="2818DB56" w14:textId="63504B35" w:rsidR="00575AD2" w:rsidRPr="00FD2FB1" w:rsidRDefault="00575AD2" w:rsidP="00CF611D"/>
    <w:p w14:paraId="24D7B7DC" w14:textId="4AEC8FA4" w:rsidR="001B2343" w:rsidRPr="00FD2FB1" w:rsidRDefault="001B2343" w:rsidP="001B2343">
      <w:pPr>
        <w:pStyle w:val="RequirementText"/>
      </w:pPr>
      <w:r w:rsidRPr="00FD2FB1">
        <w:t>E2E-FUN-ISM-1</w:t>
      </w:r>
      <w:r w:rsidR="002A1585" w:rsidRPr="00FD2FB1">
        <w:t>1</w:t>
      </w:r>
      <w:r w:rsidRPr="00FD2FB1">
        <w:t>0</w:t>
      </w:r>
    </w:p>
    <w:p w14:paraId="1A62266B" w14:textId="5698B07E" w:rsidR="001B2343" w:rsidRPr="00FD2FB1" w:rsidRDefault="001B2343" w:rsidP="001B2343">
      <w:r w:rsidRPr="00FD2FB1">
        <w:t>The ISM shall generate the stimuli corresponding to the internal calibrations (e.g. LED, black bodies, noise diodes</w:t>
      </w:r>
      <w:r w:rsidR="003073D9" w:rsidRPr="00FD2FB1">
        <w:t>, diffusers</w:t>
      </w:r>
      <w:r w:rsidRPr="00FD2FB1">
        <w:t>).</w:t>
      </w:r>
    </w:p>
    <w:p w14:paraId="10E82B3D" w14:textId="35CF79C9" w:rsidR="001B2343" w:rsidRPr="00FD2FB1" w:rsidRDefault="001B2343" w:rsidP="001B2343"/>
    <w:p w14:paraId="737FD774" w14:textId="32941F21" w:rsidR="001B2343" w:rsidRPr="00FD2FB1" w:rsidRDefault="001B2343" w:rsidP="001B2343">
      <w:r w:rsidRPr="00FD2FB1">
        <w:t>E2E-FUN-ISM-1</w:t>
      </w:r>
      <w:r w:rsidR="002A1585" w:rsidRPr="00FD2FB1">
        <w:t>2</w:t>
      </w:r>
      <w:r w:rsidRPr="00FD2FB1">
        <w:t>0</w:t>
      </w:r>
    </w:p>
    <w:p w14:paraId="4D37FD99" w14:textId="6AB21821" w:rsidR="001B2343" w:rsidRPr="00FD2FB1" w:rsidRDefault="001B2343" w:rsidP="001B2343">
      <w:r w:rsidRPr="00FD2FB1">
        <w:t xml:space="preserve">The ISM shall </w:t>
      </w:r>
      <w:r w:rsidR="000F7A4C" w:rsidRPr="00FD2FB1">
        <w:t>support the control</w:t>
      </w:r>
      <w:r w:rsidRPr="00FD2FB1">
        <w:t xml:space="preserve"> </w:t>
      </w:r>
      <w:r w:rsidR="000F7A4C" w:rsidRPr="00FD2FB1">
        <w:t xml:space="preserve">of the </w:t>
      </w:r>
      <w:r w:rsidRPr="00FD2FB1">
        <w:t xml:space="preserve">operating mode </w:t>
      </w:r>
      <w:r w:rsidR="00D34CF3" w:rsidRPr="00FD2FB1">
        <w:t xml:space="preserve">via configuration files </w:t>
      </w:r>
      <w:r w:rsidR="000F7A4C" w:rsidRPr="00FD2FB1">
        <w:t xml:space="preserve">using </w:t>
      </w:r>
      <w:r w:rsidR="00D34CF3" w:rsidRPr="00FD2FB1">
        <w:t xml:space="preserve">the </w:t>
      </w:r>
      <w:r w:rsidR="005726EA" w:rsidRPr="00FD2FB1">
        <w:rPr>
          <w:i/>
        </w:rPr>
        <w:t>Module-execution modes</w:t>
      </w:r>
      <w:r w:rsidR="005726EA" w:rsidRPr="00FD2FB1">
        <w:t xml:space="preserve"> </w:t>
      </w:r>
      <w:r w:rsidR="00D34CF3" w:rsidRPr="00FD2FB1">
        <w:t xml:space="preserve">mechanism </w:t>
      </w:r>
      <w:r w:rsidR="005726EA" w:rsidRPr="00FD2FB1">
        <w:t xml:space="preserve">defined in </w:t>
      </w:r>
      <w:r w:rsidR="00D34CF3" w:rsidRPr="00FD2FB1">
        <w:t xml:space="preserve">section 2.3 of </w:t>
      </w:r>
      <w:r w:rsidR="000F7A4C" w:rsidRPr="00FD2FB1">
        <w:t>[E2EGICD]</w:t>
      </w:r>
      <w:r w:rsidR="00D34CF3" w:rsidRPr="00FD2FB1">
        <w:t>.</w:t>
      </w:r>
    </w:p>
    <w:p w14:paraId="4D54A312" w14:textId="5C2FEC07" w:rsidR="00D34CF3" w:rsidRPr="00FD2FB1" w:rsidRDefault="00D34CF3" w:rsidP="00D34CF3">
      <w:pPr>
        <w:pStyle w:val="Note"/>
      </w:pPr>
      <w:r w:rsidRPr="00FD2FB1">
        <w:t>Note: this req. enables automated batch execution of user-defined operational scenarios with openSF.</w:t>
      </w:r>
    </w:p>
    <w:p w14:paraId="42228C63" w14:textId="77777777" w:rsidR="001B2343" w:rsidRPr="00FD2FB1" w:rsidRDefault="001B2343" w:rsidP="00CF611D"/>
    <w:p w14:paraId="198B9CC0" w14:textId="1FDE11F6" w:rsidR="00F364D4" w:rsidRPr="00FD2FB1" w:rsidRDefault="006D552F" w:rsidP="00F364D4">
      <w:pPr>
        <w:pStyle w:val="Heading2"/>
      </w:pPr>
      <w:bookmarkStart w:id="153" w:name="_Toc253326020"/>
      <w:bookmarkStart w:id="154" w:name="_Toc253755658"/>
      <w:bookmarkStart w:id="155" w:name="_Toc254867792"/>
      <w:bookmarkStart w:id="156" w:name="_Toc272592278"/>
      <w:bookmarkStart w:id="157" w:name="_Toc39670458"/>
      <w:r w:rsidRPr="00FD2FB1">
        <w:t>Platform</w:t>
      </w:r>
      <w:r w:rsidR="00F364D4" w:rsidRPr="00FD2FB1">
        <w:t xml:space="preserve"> </w:t>
      </w:r>
      <w:r w:rsidR="00BE0A1A" w:rsidRPr="00FD2FB1">
        <w:t xml:space="preserve">and On-Board Data Generation </w:t>
      </w:r>
      <w:r w:rsidR="00F364D4" w:rsidRPr="00FD2FB1">
        <w:t>Module (ODGM) Functional Requirements</w:t>
      </w:r>
      <w:bookmarkEnd w:id="153"/>
      <w:bookmarkEnd w:id="154"/>
      <w:bookmarkEnd w:id="155"/>
      <w:bookmarkEnd w:id="156"/>
      <w:bookmarkEnd w:id="157"/>
    </w:p>
    <w:p w14:paraId="5E555D57" w14:textId="77777777" w:rsidR="008C3CA5" w:rsidRPr="00FD2FB1" w:rsidRDefault="008C3CA5" w:rsidP="008C3CA5"/>
    <w:p w14:paraId="086AF7EF" w14:textId="3CE5FE30" w:rsidR="00F707A1" w:rsidRPr="00FD2FB1" w:rsidRDefault="00F707A1" w:rsidP="00CF611D">
      <w:pPr>
        <w:pStyle w:val="RequirementText"/>
      </w:pPr>
      <w:r w:rsidRPr="00FD2FB1">
        <w:t>E2E-FUN-ODGM-010</w:t>
      </w:r>
    </w:p>
    <w:p w14:paraId="49673DA7" w14:textId="225EDBCA" w:rsidR="00F707A1" w:rsidRPr="00FD2FB1" w:rsidRDefault="00F707A1" w:rsidP="00CF611D">
      <w:pPr>
        <w:pStyle w:val="RequirementText"/>
      </w:pPr>
      <w:r w:rsidRPr="00FD2FB1">
        <w:t>The ODGM shall implement all functions related to the generation of on-board RAW telemetry for both ISM and Platform in its final and complete form as it would appear on the space to ground link [S2GICD].</w:t>
      </w:r>
    </w:p>
    <w:p w14:paraId="2C22A0D0" w14:textId="77777777" w:rsidR="00F707A1" w:rsidRPr="00FD2FB1" w:rsidRDefault="00F707A1">
      <w:pPr>
        <w:pStyle w:val="BodytextJustified"/>
        <w:rPr>
          <w:lang w:eastAsia="en-GB"/>
        </w:rPr>
      </w:pPr>
    </w:p>
    <w:p w14:paraId="1C7F2F58" w14:textId="77777777" w:rsidR="00F707A1" w:rsidRPr="00FD2FB1" w:rsidRDefault="00F707A1" w:rsidP="008C3CA5">
      <w:pPr>
        <w:pStyle w:val="RequirementText"/>
      </w:pPr>
      <w:r w:rsidRPr="00FD2FB1">
        <w:t>E2E-FUN-ODGM-020</w:t>
      </w:r>
    </w:p>
    <w:p w14:paraId="630CA377" w14:textId="29FF505D" w:rsidR="00F707A1" w:rsidRPr="00FD2FB1" w:rsidRDefault="00F707A1" w:rsidP="008C3CA5">
      <w:pPr>
        <w:pStyle w:val="RequirementText"/>
      </w:pPr>
      <w:r w:rsidRPr="00FD2FB1">
        <w:t xml:space="preserve">The ODGM shall interface with the ISM </w:t>
      </w:r>
      <w:r w:rsidR="006036CF" w:rsidRPr="00FD2FB1">
        <w:t xml:space="preserve">generating </w:t>
      </w:r>
      <w:r w:rsidRPr="00FD2FB1">
        <w:t xml:space="preserve">any needed platform parameter (e.g. Temperature, PVT, attitude, voltages, </w:t>
      </w:r>
      <w:r w:rsidR="00507C10" w:rsidRPr="00FD2FB1">
        <w:t xml:space="preserve">OBT, </w:t>
      </w:r>
      <w:r w:rsidRPr="00FD2FB1">
        <w:t>PPS pulse, etc.) needed by the ISM model</w:t>
      </w:r>
      <w:r w:rsidR="00C13AA7" w:rsidRPr="00FD2FB1">
        <w:t xml:space="preserve"> to simulate both OBS and </w:t>
      </w:r>
      <w:r w:rsidR="00507C10" w:rsidRPr="00FD2FB1">
        <w:t xml:space="preserve">instrument </w:t>
      </w:r>
      <w:r w:rsidR="00C13AA7" w:rsidRPr="00FD2FB1">
        <w:t>ANC</w:t>
      </w:r>
      <w:r w:rsidR="00507C10" w:rsidRPr="00FD2FB1">
        <w:t xml:space="preserve"> data</w:t>
      </w:r>
    </w:p>
    <w:p w14:paraId="3C99838C" w14:textId="77777777" w:rsidR="00507C10" w:rsidRPr="00FD2FB1" w:rsidRDefault="00507C10" w:rsidP="00CF611D">
      <w:pPr>
        <w:rPr>
          <w:lang w:eastAsia="en-GB"/>
        </w:rPr>
      </w:pPr>
    </w:p>
    <w:p w14:paraId="12E7D8F7" w14:textId="36177DE2" w:rsidR="00F707A1" w:rsidRPr="00FD2FB1" w:rsidRDefault="00F707A1" w:rsidP="008C3CA5">
      <w:pPr>
        <w:pStyle w:val="RequirementText"/>
      </w:pPr>
      <w:r w:rsidRPr="00FD2FB1">
        <w:t>E2E-FUN-ODGM-0</w:t>
      </w:r>
      <w:r w:rsidR="00507C10" w:rsidRPr="00FD2FB1">
        <w:t>3</w:t>
      </w:r>
      <w:r w:rsidRPr="00FD2FB1">
        <w:t>0</w:t>
      </w:r>
    </w:p>
    <w:p w14:paraId="0F9D8F60" w14:textId="3C834481" w:rsidR="00F707A1" w:rsidRPr="00FD2FB1" w:rsidRDefault="00F707A1" w:rsidP="008C3CA5">
      <w:pPr>
        <w:pStyle w:val="RequirementText"/>
      </w:pPr>
      <w:r w:rsidRPr="00FD2FB1">
        <w:t>The ODGM shall support the generation of idle data both at level of instrument and at the level of the platform.</w:t>
      </w:r>
    </w:p>
    <w:p w14:paraId="2A920275" w14:textId="40BDC06F" w:rsidR="00F707A1" w:rsidRPr="00FD2FB1" w:rsidRDefault="00F707A1" w:rsidP="00F707A1">
      <w:pPr>
        <w:pStyle w:val="BodytextJustified"/>
        <w:rPr>
          <w:lang w:eastAsia="en-GB"/>
        </w:rPr>
      </w:pPr>
    </w:p>
    <w:p w14:paraId="5E3B68A6" w14:textId="12FE0521" w:rsidR="00F707A1" w:rsidRPr="00FD2FB1" w:rsidRDefault="00F707A1" w:rsidP="008C3CA5">
      <w:pPr>
        <w:pStyle w:val="RequirementText"/>
      </w:pPr>
      <w:r w:rsidRPr="00FD2FB1">
        <w:t>E2E-FUN-ODGM-0</w:t>
      </w:r>
      <w:r w:rsidR="00507C10" w:rsidRPr="00FD2FB1">
        <w:t>4</w:t>
      </w:r>
      <w:r w:rsidRPr="00FD2FB1">
        <w:t>0</w:t>
      </w:r>
    </w:p>
    <w:p w14:paraId="3E751F44" w14:textId="76D0E9D5" w:rsidR="00F707A1" w:rsidRPr="00FD2FB1" w:rsidRDefault="00F707A1" w:rsidP="008C3CA5">
      <w:pPr>
        <w:pStyle w:val="RequirementText"/>
      </w:pPr>
      <w:r w:rsidRPr="00FD2FB1">
        <w:lastRenderedPageBreak/>
        <w:t xml:space="preserve">The ODGM shall implement </w:t>
      </w:r>
      <w:r w:rsidR="005A420A" w:rsidRPr="00FD2FB1">
        <w:t xml:space="preserve">simulation as well as </w:t>
      </w:r>
      <w:r w:rsidRPr="00FD2FB1">
        <w:t xml:space="preserve">the generation of </w:t>
      </w:r>
      <w:r w:rsidR="00266263" w:rsidRPr="00FD2FB1">
        <w:t xml:space="preserve">platform </w:t>
      </w:r>
      <w:r w:rsidRPr="00FD2FB1">
        <w:t>ancillary data (ANC)</w:t>
      </w:r>
      <w:r w:rsidR="005A420A" w:rsidRPr="00FD2FB1">
        <w:t xml:space="preserve"> in the co</w:t>
      </w:r>
      <w:r w:rsidR="00507C10" w:rsidRPr="00FD2FB1">
        <w:t>r</w:t>
      </w:r>
      <w:r w:rsidR="005A420A" w:rsidRPr="00FD2FB1">
        <w:t>rect CCSDS format</w:t>
      </w:r>
      <w:r w:rsidRPr="00FD2FB1">
        <w:t xml:space="preserve">, e.g. </w:t>
      </w:r>
      <w:r w:rsidR="005A420A" w:rsidRPr="00FD2FB1">
        <w:t xml:space="preserve">GNSS </w:t>
      </w:r>
      <w:r w:rsidRPr="00FD2FB1">
        <w:t>Packets, STR packets, AOCS packets, HKTM packets.</w:t>
      </w:r>
    </w:p>
    <w:p w14:paraId="613FB80F" w14:textId="77777777" w:rsidR="00F707A1" w:rsidRPr="00FD2FB1" w:rsidRDefault="00F707A1" w:rsidP="00CF611D">
      <w:pPr>
        <w:rPr>
          <w:lang w:eastAsia="en-GB"/>
        </w:rPr>
      </w:pPr>
    </w:p>
    <w:p w14:paraId="01D619DD" w14:textId="6EC05645" w:rsidR="00F707A1" w:rsidRPr="00FD2FB1" w:rsidRDefault="00F707A1" w:rsidP="008C3CA5">
      <w:pPr>
        <w:pStyle w:val="RequirementText"/>
      </w:pPr>
      <w:r w:rsidRPr="00FD2FB1">
        <w:t>E2E-FUN-ODGM-0</w:t>
      </w:r>
      <w:r w:rsidR="00507C10" w:rsidRPr="00FD2FB1">
        <w:t>5</w:t>
      </w:r>
      <w:r w:rsidRPr="00FD2FB1">
        <w:t>0</w:t>
      </w:r>
    </w:p>
    <w:p w14:paraId="2E3D4899" w14:textId="30DEAB82" w:rsidR="00F707A1" w:rsidRPr="00FD2FB1" w:rsidRDefault="00F707A1" w:rsidP="008C3CA5">
      <w:pPr>
        <w:pStyle w:val="RequirementText"/>
      </w:pPr>
      <w:r w:rsidRPr="00FD2FB1">
        <w:t>The ODGM shall ensure that the simulated on-board data coming from different sources (instrument, AOCS, etc) is coherent with respect to timing (e.g. coherent timestamps) and to the environmental and geometrical conditions.</w:t>
      </w:r>
    </w:p>
    <w:p w14:paraId="69667483" w14:textId="77777777" w:rsidR="00F707A1" w:rsidRPr="00FD2FB1" w:rsidRDefault="00F707A1" w:rsidP="00CF611D">
      <w:pPr>
        <w:rPr>
          <w:lang w:eastAsia="en-GB"/>
        </w:rPr>
      </w:pPr>
    </w:p>
    <w:p w14:paraId="144A2C5D" w14:textId="77777777" w:rsidR="00F707A1" w:rsidRPr="00FD2FB1" w:rsidRDefault="00F707A1" w:rsidP="008C3CA5">
      <w:pPr>
        <w:pStyle w:val="RequirementText"/>
      </w:pPr>
      <w:r w:rsidRPr="00FD2FB1">
        <w:t>E2E-FUN-ODGM-070</w:t>
      </w:r>
    </w:p>
    <w:p w14:paraId="0016E7B5" w14:textId="12D66CF9" w:rsidR="00F707A1" w:rsidRPr="00FD2FB1" w:rsidRDefault="00F707A1" w:rsidP="008C3CA5">
      <w:pPr>
        <w:pStyle w:val="RequirementText"/>
      </w:pPr>
      <w:r w:rsidRPr="00FD2FB1">
        <w:t>The ODGM shall make use of the information provided by the GM for any operation requiring access to simulated position, timing, attitude, line of sight, visibility, occultation, sun illumination, etc.</w:t>
      </w:r>
    </w:p>
    <w:p w14:paraId="471F3598" w14:textId="77777777" w:rsidR="00F707A1" w:rsidRPr="00FD2FB1" w:rsidRDefault="00F707A1" w:rsidP="00CF611D">
      <w:pPr>
        <w:rPr>
          <w:lang w:eastAsia="en-GB"/>
        </w:rPr>
      </w:pPr>
    </w:p>
    <w:p w14:paraId="1820B7A6" w14:textId="77777777" w:rsidR="00F707A1" w:rsidRPr="00FD2FB1" w:rsidRDefault="00F707A1" w:rsidP="008C3CA5">
      <w:pPr>
        <w:pStyle w:val="RequirementText"/>
      </w:pPr>
      <w:r w:rsidRPr="00FD2FB1">
        <w:t>E2E-FUN-ODGM-080</w:t>
      </w:r>
    </w:p>
    <w:p w14:paraId="09C3C13B" w14:textId="0986EC37" w:rsidR="00F707A1" w:rsidRPr="00FD2FB1" w:rsidRDefault="00F707A1" w:rsidP="008C3CA5">
      <w:pPr>
        <w:pStyle w:val="RequirementText"/>
      </w:pPr>
      <w:r w:rsidRPr="00FD2FB1">
        <w:t>Any Space packet data generated shall comply to the format as per [S2GICD]</w:t>
      </w:r>
    </w:p>
    <w:p w14:paraId="1E534464" w14:textId="0DB57C72" w:rsidR="00641AC7" w:rsidRPr="00FD2FB1" w:rsidRDefault="00641AC7">
      <w:r w:rsidRPr="00FD2FB1">
        <w:br w:type="page"/>
      </w:r>
    </w:p>
    <w:p w14:paraId="525C2F28" w14:textId="66369A52" w:rsidR="00031555" w:rsidRPr="00FD2FB1" w:rsidRDefault="009232A3" w:rsidP="00031555">
      <w:pPr>
        <w:pStyle w:val="Heading2"/>
      </w:pPr>
      <w:bookmarkStart w:id="158" w:name="_Toc254867793"/>
      <w:bookmarkStart w:id="159" w:name="_Ref209262124"/>
      <w:bookmarkStart w:id="160" w:name="_Ref220773731"/>
      <w:bookmarkStart w:id="161" w:name="_Toc235272976"/>
      <w:bookmarkStart w:id="162" w:name="_Ref263081560"/>
      <w:bookmarkStart w:id="163" w:name="_Toc253326021"/>
      <w:bookmarkStart w:id="164" w:name="_Toc253755659"/>
      <w:bookmarkStart w:id="165" w:name="_Toc272592279"/>
      <w:bookmarkStart w:id="166" w:name="_Toc39670459"/>
      <w:r w:rsidRPr="00FD2FB1">
        <w:lastRenderedPageBreak/>
        <w:t xml:space="preserve">Level 1 Prototype Processor (L1PP) </w:t>
      </w:r>
      <w:r w:rsidR="00DD2E56" w:rsidRPr="00FD2FB1">
        <w:t>Functional Requirements</w:t>
      </w:r>
      <w:bookmarkEnd w:id="158"/>
      <w:bookmarkEnd w:id="159"/>
      <w:bookmarkEnd w:id="160"/>
      <w:bookmarkEnd w:id="161"/>
      <w:bookmarkEnd w:id="162"/>
      <w:bookmarkEnd w:id="163"/>
      <w:bookmarkEnd w:id="164"/>
      <w:bookmarkEnd w:id="165"/>
      <w:bookmarkEnd w:id="166"/>
    </w:p>
    <w:p w14:paraId="57CB1660" w14:textId="7591E57E" w:rsidR="001A71CE" w:rsidRPr="00FD2FB1" w:rsidRDefault="007E4869" w:rsidP="00B04056">
      <w:pPr>
        <w:pStyle w:val="BodytextJustified"/>
      </w:pPr>
      <w:r w:rsidRPr="00FD2FB1">
        <w:rPr>
          <w:noProof/>
        </w:rPr>
        <mc:AlternateContent>
          <mc:Choice Requires="wps">
            <w:drawing>
              <wp:anchor distT="0" distB="0" distL="114300" distR="114300" simplePos="0" relativeHeight="251666432" behindDoc="0" locked="0" layoutInCell="1" allowOverlap="1" wp14:anchorId="0999FE66" wp14:editId="6E883A55">
                <wp:simplePos x="0" y="0"/>
                <wp:positionH relativeFrom="column">
                  <wp:posOffset>-5080</wp:posOffset>
                </wp:positionH>
                <wp:positionV relativeFrom="paragraph">
                  <wp:posOffset>186055</wp:posOffset>
                </wp:positionV>
                <wp:extent cx="1828800" cy="1828800"/>
                <wp:effectExtent l="0" t="0" r="14605" b="17145"/>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4">
                            <a:lumMod val="20000"/>
                            <a:lumOff val="80000"/>
                          </a:schemeClr>
                        </a:solidFill>
                        <a:ln w="6350">
                          <a:solidFill>
                            <a:prstClr val="black"/>
                          </a:solidFill>
                        </a:ln>
                      </wps:spPr>
                      <wps:txbx>
                        <w:txbxContent>
                          <w:p w14:paraId="07E9ACD2" w14:textId="47C4AF4B" w:rsidR="00D97A2D" w:rsidRPr="0061799A" w:rsidRDefault="00D97A2D" w:rsidP="00D97A2D">
                            <w:pPr>
                              <w:pStyle w:val="BodytextJustified"/>
                            </w:pPr>
                            <w:r>
                              <w:t>NB: Requirements in the L1PP section of this document are numbered identically to the ones in the L2PP with adaptations as required. In general requirements with the same number address the same aspect. This approach should be respected when tailoring.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99FE66" id="Text Box 8" o:spid="_x0000_s1028" type="#_x0000_t202" style="position:absolute;left:0;text-align:left;margin-left:-.4pt;margin-top:14.6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" fillcolor="#e5dfec [663]" strokeweight=".5pt">
                <v:textbox style="mso-fit-shape-to-text:t">
                  <w:txbxContent>
                    <w:p w14:paraId="07E9ACD2" w14:textId="47C4AF4B" w:rsidR="00D97A2D" w:rsidRPr="0061799A" w:rsidRDefault="00D97A2D" w:rsidP="00D97A2D">
                      <w:pPr>
                        <w:pStyle w:val="BodytextJustified"/>
                      </w:pPr>
                      <w:r>
                        <w:t>NB: Requirements in the L1PP section of this document are numbered identically to the ones in the L2PP with adaptations as required. In general requirements with the same number address the same aspect. This approach should be respected when tailoring.</w:t>
                      </w:r>
                    </w:p>
                  </w:txbxContent>
                </v:textbox>
                <w10:wrap type="square"/>
              </v:shape>
            </w:pict>
          </mc:Fallback>
        </mc:AlternateContent>
      </w:r>
    </w:p>
    <w:p w14:paraId="68FC8820" w14:textId="291A6B44" w:rsidR="001A71CE" w:rsidRPr="00FD2FB1" w:rsidRDefault="001A71CE" w:rsidP="001A71CE"/>
    <w:p w14:paraId="15393AC6" w14:textId="6F512C98" w:rsidR="00F707A1" w:rsidRPr="00FD2FB1" w:rsidRDefault="00F707A1" w:rsidP="00CF611D">
      <w:pPr>
        <w:pStyle w:val="RequirementText"/>
      </w:pPr>
      <w:r w:rsidRPr="00FD2FB1">
        <w:t>E2E-FUN-L1PP-010</w:t>
      </w:r>
    </w:p>
    <w:p w14:paraId="32290642" w14:textId="1149BE8B" w:rsidR="00F707A1" w:rsidRPr="00FD2FB1" w:rsidRDefault="00F707A1" w:rsidP="00CF611D">
      <w:pPr>
        <w:pStyle w:val="RequirementText"/>
      </w:pPr>
      <w:r w:rsidRPr="00FD2FB1">
        <w:t xml:space="preserve">The L1 Processor prototype module shall ingest satellite data (both RAW and Level 0 formats) and implement the level 1 Processing including any calibration function needed and output both of Level 1 products and dynamic </w:t>
      </w:r>
      <w:r w:rsidR="00E33270" w:rsidRPr="00FD2FB1">
        <w:t>(</w:t>
      </w:r>
      <w:r w:rsidR="00BF08AF" w:rsidRPr="00FD2FB1">
        <w:t>on-line</w:t>
      </w:r>
      <w:r w:rsidR="00E33270" w:rsidRPr="00FD2FB1">
        <w:t>)</w:t>
      </w:r>
      <w:r w:rsidR="00BF08AF" w:rsidRPr="00FD2FB1">
        <w:t xml:space="preserve"> </w:t>
      </w:r>
      <w:r w:rsidRPr="00FD2FB1">
        <w:t xml:space="preserve">Calibration products (see Fig. </w:t>
      </w:r>
      <w:r w:rsidR="00BF08AF" w:rsidRPr="00FD2FB1">
        <w:t>3</w:t>
      </w:r>
      <w:r w:rsidR="00D40C1F" w:rsidRPr="00FD2FB1">
        <w:t>-</w:t>
      </w:r>
      <w:r w:rsidR="00BF08AF" w:rsidRPr="00FD2FB1">
        <w:t>6</w:t>
      </w:r>
      <w:r w:rsidRPr="00FD2FB1">
        <w:t>) depending on the input.</w:t>
      </w:r>
    </w:p>
    <w:p w14:paraId="6AE1D94C" w14:textId="7F88254B" w:rsidR="00F707A1" w:rsidRPr="00FD2FB1" w:rsidRDefault="00F707A1" w:rsidP="00F707A1">
      <w:pPr>
        <w:pStyle w:val="BodytextJustified"/>
        <w:rPr>
          <w:lang w:eastAsia="en-GB"/>
        </w:rPr>
      </w:pPr>
    </w:p>
    <w:p w14:paraId="23E8688B" w14:textId="11037953" w:rsidR="00D52538" w:rsidRPr="00FD2FB1" w:rsidRDefault="00F707A1" w:rsidP="00770F8E">
      <w:pPr>
        <w:pStyle w:val="RequirementText"/>
      </w:pPr>
      <w:r w:rsidRPr="00FD2FB1">
        <w:t>E2E-FUN-L1PP-0</w:t>
      </w:r>
      <w:r w:rsidR="00617291" w:rsidRPr="00FD2FB1">
        <w:t>20</w:t>
      </w:r>
    </w:p>
    <w:p w14:paraId="755A2690" w14:textId="410B4D75" w:rsidR="00F707A1" w:rsidRPr="00FD2FB1" w:rsidRDefault="00F707A1" w:rsidP="00770F8E">
      <w:pPr>
        <w:pStyle w:val="RequirementText"/>
      </w:pPr>
      <w:r w:rsidRPr="00FD2FB1">
        <w:t>The processing of L1PP shall be implemented according to [L1ATBD].</w:t>
      </w:r>
      <w:r w:rsidR="00EC4489" w:rsidRPr="00FD2FB1">
        <w:t xml:space="preserve"> This will include both processing observation as well as processing of calibration data (on-line CAL).</w:t>
      </w:r>
    </w:p>
    <w:p w14:paraId="13EB1FD8" w14:textId="77777777" w:rsidR="00D52538" w:rsidRPr="00FD2FB1" w:rsidRDefault="00D52538" w:rsidP="00F707A1">
      <w:pPr>
        <w:pStyle w:val="BodytextJustified"/>
        <w:rPr>
          <w:lang w:eastAsia="en-GB"/>
        </w:rPr>
      </w:pPr>
    </w:p>
    <w:p w14:paraId="20E190A6" w14:textId="40F9E891" w:rsidR="00D52538" w:rsidRPr="00FD2FB1" w:rsidRDefault="00F707A1" w:rsidP="00770F8E">
      <w:pPr>
        <w:pStyle w:val="RequirementText"/>
      </w:pPr>
      <w:r w:rsidRPr="00FD2FB1">
        <w:t>E2E-FUN-L1PP-0</w:t>
      </w:r>
      <w:r w:rsidR="00617291" w:rsidRPr="00FD2FB1">
        <w:t>25</w:t>
      </w:r>
    </w:p>
    <w:p w14:paraId="1E8664C4" w14:textId="4860DEEE" w:rsidR="00F707A1" w:rsidRPr="00FD2FB1" w:rsidRDefault="00F707A1" w:rsidP="00770F8E">
      <w:pPr>
        <w:pStyle w:val="RequirementText"/>
      </w:pPr>
      <w:r w:rsidRPr="00FD2FB1">
        <w:t>When fed with RAW data (instrument source packets), the L1PP shall implement a function to generate and output the corresponding Level-0 product prior to performing L1 processing.</w:t>
      </w:r>
    </w:p>
    <w:p w14:paraId="24D46FD2" w14:textId="63A339B3" w:rsidR="00F707A1" w:rsidRPr="00FD2FB1" w:rsidRDefault="00F707A1" w:rsidP="00F707A1">
      <w:pPr>
        <w:pStyle w:val="BodytextJustified"/>
        <w:rPr>
          <w:lang w:eastAsia="en-GB"/>
        </w:rPr>
      </w:pPr>
    </w:p>
    <w:p w14:paraId="6448C5B4" w14:textId="4E5BCEBA" w:rsidR="00D52538" w:rsidRPr="00FD2FB1" w:rsidRDefault="00F707A1" w:rsidP="00770F8E">
      <w:pPr>
        <w:pStyle w:val="RequirementText"/>
      </w:pPr>
      <w:r w:rsidRPr="00FD2FB1">
        <w:t>E2E-FUN-L1PP-0</w:t>
      </w:r>
      <w:r w:rsidR="00617291" w:rsidRPr="00FD2FB1">
        <w:t>3</w:t>
      </w:r>
      <w:r w:rsidRPr="00FD2FB1">
        <w:t>0</w:t>
      </w:r>
    </w:p>
    <w:p w14:paraId="04D2A31C" w14:textId="0EFC75C3" w:rsidR="00F707A1" w:rsidRPr="00FD2FB1" w:rsidRDefault="00F707A1" w:rsidP="00770F8E">
      <w:pPr>
        <w:pStyle w:val="RequirementText"/>
      </w:pPr>
      <w:r w:rsidRPr="00FD2FB1">
        <w:t xml:space="preserve">The L1PP processor shall produce Level 1 products and </w:t>
      </w:r>
      <w:r w:rsidR="00304B45" w:rsidRPr="00FD2FB1">
        <w:t xml:space="preserve">on-line </w:t>
      </w:r>
      <w:r w:rsidRPr="00FD2FB1">
        <w:t>Calibration products in format according to [L1IODS]</w:t>
      </w:r>
    </w:p>
    <w:p w14:paraId="0A34A508" w14:textId="665B7E3C" w:rsidR="000D4965" w:rsidRPr="00FD2FB1" w:rsidRDefault="000D4965" w:rsidP="000D4965">
      <w:pPr>
        <w:pStyle w:val="Note"/>
      </w:pPr>
      <w:r w:rsidRPr="00FD2FB1">
        <w:t xml:space="preserve">Note: </w:t>
      </w:r>
      <w:r w:rsidR="00F53E0C" w:rsidRPr="00FD2FB1">
        <w:t xml:space="preserve">although less efficient </w:t>
      </w:r>
      <w:r w:rsidRPr="00FD2FB1">
        <w:t xml:space="preserve">for flexibility reason it </w:t>
      </w:r>
      <w:r w:rsidR="00F53E0C" w:rsidRPr="00FD2FB1">
        <w:t>highly recommended</w:t>
      </w:r>
      <w:r w:rsidRPr="00FD2FB1">
        <w:t xml:space="preserve"> that on-line calibration </w:t>
      </w:r>
      <w:r w:rsidR="00F53E0C" w:rsidRPr="00FD2FB1">
        <w:t>products</w:t>
      </w:r>
      <w:r w:rsidRPr="00FD2FB1">
        <w:t xml:space="preserve"> </w:t>
      </w:r>
      <w:r w:rsidR="00F53E0C" w:rsidRPr="00FD2FB1">
        <w:t>are</w:t>
      </w:r>
      <w:r w:rsidRPr="00FD2FB1">
        <w:t xml:space="preserve"> </w:t>
      </w:r>
      <w:r w:rsidR="00F53E0C" w:rsidRPr="00FD2FB1">
        <w:t>explicitly</w:t>
      </w:r>
      <w:r w:rsidRPr="00FD2FB1">
        <w:t xml:space="preserve"> </w:t>
      </w:r>
      <w:r w:rsidR="00F53E0C" w:rsidRPr="00FD2FB1">
        <w:t>generated</w:t>
      </w:r>
      <w:r w:rsidRPr="00FD2FB1">
        <w:t xml:space="preserve"> as CAL file to be automatically ingested by the L1PP rather </w:t>
      </w:r>
      <w:r w:rsidR="00F53E0C" w:rsidRPr="00FD2FB1">
        <w:t>than</w:t>
      </w:r>
      <w:r w:rsidRPr="00FD2FB1">
        <w:t xml:space="preserve"> shortcutting within the L1PP</w:t>
      </w:r>
      <w:r w:rsidR="00F53E0C" w:rsidRPr="00FD2FB1">
        <w:t xml:space="preserve"> as this allow independent control of CAL and OBS processing</w:t>
      </w:r>
      <w:r w:rsidR="0068735B" w:rsidRPr="00FD2FB1">
        <w:t xml:space="preserve"> and facilitates anomaly investigation</w:t>
      </w:r>
      <w:r w:rsidR="00F53E0C" w:rsidRPr="00FD2FB1">
        <w:t>.</w:t>
      </w:r>
    </w:p>
    <w:p w14:paraId="069F0694" w14:textId="77777777" w:rsidR="000D4965" w:rsidRPr="00FD2FB1" w:rsidRDefault="000D4965" w:rsidP="00F53E0C">
      <w:pPr>
        <w:rPr>
          <w:lang w:eastAsia="en-GB"/>
        </w:rPr>
      </w:pPr>
    </w:p>
    <w:p w14:paraId="27B729AA" w14:textId="33169D6C" w:rsidR="00D52538" w:rsidRPr="00FD2FB1" w:rsidRDefault="00D52538" w:rsidP="00770F8E">
      <w:pPr>
        <w:pStyle w:val="RequirementText"/>
      </w:pPr>
      <w:r w:rsidRPr="00FD2FB1">
        <w:t>E2E-FUN-L1PP-0</w:t>
      </w:r>
      <w:r w:rsidR="00617291" w:rsidRPr="00FD2FB1">
        <w:t>4</w:t>
      </w:r>
      <w:r w:rsidRPr="00FD2FB1">
        <w:t>0</w:t>
      </w:r>
    </w:p>
    <w:p w14:paraId="5A5365BC" w14:textId="7C536E30" w:rsidR="00F707A1" w:rsidRPr="00FD2FB1" w:rsidRDefault="00F707A1" w:rsidP="00770F8E">
      <w:pPr>
        <w:pStyle w:val="RequirementText"/>
      </w:pPr>
      <w:r w:rsidRPr="00FD2FB1">
        <w:t>The L1PP shall be compliant with the file naming convention of the Level 1 format definition as used in the operational Ground Segment.</w:t>
      </w:r>
    </w:p>
    <w:p w14:paraId="4C72C7C5" w14:textId="527359DD" w:rsidR="00F707A1" w:rsidRPr="00FD2FB1" w:rsidRDefault="00F707A1" w:rsidP="00F707A1">
      <w:pPr>
        <w:pStyle w:val="BodytextJustified"/>
        <w:rPr>
          <w:lang w:eastAsia="en-GB"/>
        </w:rPr>
      </w:pPr>
    </w:p>
    <w:p w14:paraId="65AABA09" w14:textId="05A208A3" w:rsidR="00D52538" w:rsidRPr="00FD2FB1" w:rsidRDefault="00F707A1" w:rsidP="00997154">
      <w:pPr>
        <w:pStyle w:val="RequirementText"/>
      </w:pPr>
      <w:r w:rsidRPr="00FD2FB1">
        <w:t>E2E-FUN-L1PP-0</w:t>
      </w:r>
      <w:r w:rsidR="00617291" w:rsidRPr="00FD2FB1">
        <w:t>5</w:t>
      </w:r>
      <w:r w:rsidRPr="00FD2FB1">
        <w:t>0</w:t>
      </w:r>
    </w:p>
    <w:p w14:paraId="6A66AEAD" w14:textId="55147BD4" w:rsidR="00F707A1" w:rsidRPr="00FD2FB1" w:rsidRDefault="0068735B" w:rsidP="00997154">
      <w:pPr>
        <w:pStyle w:val="RequirementText"/>
      </w:pPr>
      <w:r w:rsidRPr="00FD2FB1">
        <w:t>The L1PP shall allow to define its input as belonging to two categories: either mandatory or optional</w:t>
      </w:r>
      <w:r w:rsidR="00F3677A" w:rsidRPr="00FD2FB1">
        <w:t>;</w:t>
      </w:r>
      <w:r w:rsidRPr="00FD2FB1">
        <w:t xml:space="preserve"> conform the corresponding qualification in the ATBD</w:t>
      </w:r>
      <w:r w:rsidR="00F707A1" w:rsidRPr="00FD2FB1">
        <w:t>. A missing mandatory input shall result in no processing while a missing optional input shall result in degraded processing as defined in [L1ATBD] and marked as such by means of quality flag.</w:t>
      </w:r>
    </w:p>
    <w:p w14:paraId="5D5D3162" w14:textId="459CE9CF" w:rsidR="001952D1" w:rsidRPr="00FD2FB1" w:rsidRDefault="001952D1" w:rsidP="001E18D5">
      <w:pPr>
        <w:pStyle w:val="Note"/>
        <w:rPr>
          <w:lang w:eastAsia="en-GB"/>
        </w:rPr>
      </w:pPr>
      <w:r w:rsidRPr="00FD2FB1">
        <w:rPr>
          <w:lang w:eastAsia="en-GB"/>
        </w:rPr>
        <w:t>Note: This requirement defines the function</w:t>
      </w:r>
      <w:r w:rsidR="00551312" w:rsidRPr="00FD2FB1">
        <w:rPr>
          <w:lang w:eastAsia="en-GB"/>
        </w:rPr>
        <w:t>al aspects of the L1PP orchestration. The definition of which input, if any, is considered optional resides with the L1ATBD.</w:t>
      </w:r>
      <w:r w:rsidRPr="00FD2FB1">
        <w:rPr>
          <w:lang w:eastAsia="en-GB"/>
        </w:rPr>
        <w:t xml:space="preserve"> </w:t>
      </w:r>
    </w:p>
    <w:p w14:paraId="37764013" w14:textId="77777777" w:rsidR="001952D1" w:rsidRPr="00FD2FB1" w:rsidRDefault="001952D1" w:rsidP="001E18D5">
      <w:pPr>
        <w:rPr>
          <w:lang w:eastAsia="en-GB"/>
        </w:rPr>
      </w:pPr>
    </w:p>
    <w:p w14:paraId="4840626C" w14:textId="343204DF" w:rsidR="00D52538" w:rsidRPr="00FD2FB1" w:rsidRDefault="00F707A1" w:rsidP="00997154">
      <w:pPr>
        <w:pStyle w:val="RequirementText"/>
      </w:pPr>
      <w:r w:rsidRPr="00FD2FB1">
        <w:t>E2E-FUN-L1PP-0</w:t>
      </w:r>
      <w:r w:rsidR="00617291" w:rsidRPr="00FD2FB1">
        <w:t>6</w:t>
      </w:r>
      <w:r w:rsidRPr="00FD2FB1">
        <w:t>0</w:t>
      </w:r>
    </w:p>
    <w:p w14:paraId="6584B44C" w14:textId="0A66A199" w:rsidR="00F707A1" w:rsidRPr="00FD2FB1" w:rsidRDefault="00F707A1" w:rsidP="00997154">
      <w:pPr>
        <w:pStyle w:val="RequirementText"/>
      </w:pPr>
      <w:r w:rsidRPr="00FD2FB1">
        <w:lastRenderedPageBreak/>
        <w:t xml:space="preserve">The L1PP shall be able to directly ingest any necessary AUX data (e.g. Characterisation data, static calibration data, orbit and attitude data, etc.) in the same format </w:t>
      </w:r>
      <w:r w:rsidR="00F3677A" w:rsidRPr="00FD2FB1">
        <w:t xml:space="preserve">in which </w:t>
      </w:r>
      <w:r w:rsidRPr="00FD2FB1">
        <w:t>these would be available in actual ground segment.</w:t>
      </w:r>
    </w:p>
    <w:p w14:paraId="51B55C69" w14:textId="7B078FCC" w:rsidR="00D52538" w:rsidRPr="00FD2FB1" w:rsidRDefault="00D52538" w:rsidP="00D52538">
      <w:pPr>
        <w:pBdr>
          <w:top w:val="single" w:sz="4" w:space="0" w:color="auto"/>
          <w:bottom w:val="single" w:sz="4" w:space="0" w:color="auto"/>
        </w:pBdr>
        <w:spacing w:before="120"/>
        <w:ind w:left="720"/>
        <w:rPr>
          <w:sz w:val="20"/>
        </w:rPr>
      </w:pPr>
      <w:r w:rsidRPr="00FD2FB1">
        <w:rPr>
          <w:sz w:val="20"/>
        </w:rPr>
        <w:t xml:space="preserve">Note: This requirement is a </w:t>
      </w:r>
      <w:r w:rsidR="00EC6070" w:rsidRPr="00FD2FB1">
        <w:rPr>
          <w:sz w:val="20"/>
        </w:rPr>
        <w:t xml:space="preserve">special case of </w:t>
      </w:r>
      <w:r w:rsidRPr="00FD2FB1">
        <w:rPr>
          <w:sz w:val="20"/>
        </w:rPr>
        <w:t>E2E-INT-GEN-010</w:t>
      </w:r>
    </w:p>
    <w:p w14:paraId="1E49D5A8" w14:textId="6B08BBF2" w:rsidR="00D52538" w:rsidRPr="00FD2FB1" w:rsidRDefault="00D52538" w:rsidP="00F707A1">
      <w:pPr>
        <w:pStyle w:val="BodytextJustified"/>
        <w:rPr>
          <w:lang w:eastAsia="en-GB"/>
        </w:rPr>
      </w:pPr>
    </w:p>
    <w:p w14:paraId="4B62C4FD" w14:textId="7DF1A691" w:rsidR="00D52538" w:rsidRPr="00FD2FB1" w:rsidRDefault="00F707A1" w:rsidP="00997154">
      <w:pPr>
        <w:pStyle w:val="RequirementText"/>
      </w:pPr>
      <w:r w:rsidRPr="00FD2FB1">
        <w:t>E2E-FUN-L1PP-0</w:t>
      </w:r>
      <w:r w:rsidR="00617291" w:rsidRPr="00FD2FB1">
        <w:t>65</w:t>
      </w:r>
    </w:p>
    <w:p w14:paraId="1F28E420" w14:textId="085D2A3E" w:rsidR="00F707A1" w:rsidRPr="00FD2FB1" w:rsidRDefault="00F707A1" w:rsidP="00997154">
      <w:pPr>
        <w:pStyle w:val="RequirementText"/>
      </w:pPr>
      <w:r w:rsidRPr="00FD2FB1">
        <w:t xml:space="preserve">The L1PP module shall implement a dedicated mode to enable processing </w:t>
      </w:r>
      <w:r w:rsidR="00F3677A" w:rsidRPr="00FD2FB1">
        <w:t xml:space="preserve">of </w:t>
      </w:r>
      <w:r w:rsidRPr="00FD2FB1">
        <w:t xml:space="preserve">data generated on-ground prior to launch where ancillary/auxiliary data might be missing or incorrect (e.g. navigation data, timing data, counters, etc) or the </w:t>
      </w:r>
      <w:r w:rsidR="00E537D6" w:rsidRPr="00FD2FB1">
        <w:t xml:space="preserve">Calibration data </w:t>
      </w:r>
      <w:r w:rsidRPr="00FD2FB1">
        <w:t xml:space="preserve">are provided as external </w:t>
      </w:r>
      <w:r w:rsidR="00E537D6" w:rsidRPr="00FD2FB1">
        <w:t xml:space="preserve">AUX or CAL </w:t>
      </w:r>
      <w:r w:rsidRPr="00FD2FB1">
        <w:t>files</w:t>
      </w:r>
      <w:r w:rsidR="00E537D6" w:rsidRPr="00FD2FB1">
        <w:t xml:space="preserve"> and not within the instrument data flow</w:t>
      </w:r>
      <w:r w:rsidRPr="00FD2FB1">
        <w:t>.</w:t>
      </w:r>
    </w:p>
    <w:p w14:paraId="2508FBC8" w14:textId="77777777" w:rsidR="00D52538" w:rsidRPr="00FD2FB1" w:rsidRDefault="00D52538" w:rsidP="00CF611D">
      <w:pPr>
        <w:rPr>
          <w:lang w:eastAsia="en-GB"/>
        </w:rPr>
      </w:pPr>
    </w:p>
    <w:p w14:paraId="38CA6DCE" w14:textId="3A8FF46C" w:rsidR="00D52538" w:rsidRPr="00FD2FB1" w:rsidRDefault="00F707A1" w:rsidP="00997154">
      <w:pPr>
        <w:pStyle w:val="RequirementText"/>
      </w:pPr>
      <w:r w:rsidRPr="00FD2FB1">
        <w:t>E2E-FUN-L1PP-0</w:t>
      </w:r>
      <w:r w:rsidR="00617291" w:rsidRPr="00FD2FB1">
        <w:t>7</w:t>
      </w:r>
      <w:r w:rsidRPr="00FD2FB1">
        <w:t>0</w:t>
      </w:r>
    </w:p>
    <w:p w14:paraId="7EC46036" w14:textId="7D310A0E" w:rsidR="00F707A1" w:rsidRPr="00FD2FB1" w:rsidRDefault="00617291" w:rsidP="00997154">
      <w:pPr>
        <w:pStyle w:val="RequirementText"/>
      </w:pPr>
      <w:r w:rsidRPr="00FD2FB1">
        <w:t xml:space="preserve">The L1PP shall allow the writing of intermediate breakpoint data (BRK) e.g. in between processing steps / internal algorithms, before or after calibration etc. </w:t>
      </w:r>
    </w:p>
    <w:p w14:paraId="4EABE77C" w14:textId="52F6BFB2" w:rsidR="00F707A1" w:rsidRPr="00FD2FB1" w:rsidRDefault="00F707A1" w:rsidP="00F707A1">
      <w:pPr>
        <w:pStyle w:val="BodytextJustified"/>
        <w:rPr>
          <w:lang w:eastAsia="en-GB"/>
        </w:rPr>
      </w:pPr>
    </w:p>
    <w:p w14:paraId="6F456D5D" w14:textId="5D5BBE95" w:rsidR="00D52538" w:rsidRPr="00FD2FB1" w:rsidRDefault="00F707A1" w:rsidP="00997154">
      <w:pPr>
        <w:pStyle w:val="RequirementText"/>
      </w:pPr>
      <w:r w:rsidRPr="00FD2FB1">
        <w:t>E2E-FUN-L1PP-</w:t>
      </w:r>
      <w:r w:rsidR="00617291" w:rsidRPr="00FD2FB1">
        <w:t>080</w:t>
      </w:r>
    </w:p>
    <w:p w14:paraId="33DC613B" w14:textId="0AD43471" w:rsidR="00F707A1" w:rsidRPr="00FD2FB1" w:rsidRDefault="00F707A1" w:rsidP="00997154">
      <w:pPr>
        <w:pStyle w:val="RequirementText"/>
      </w:pPr>
      <w:r w:rsidRPr="00FD2FB1">
        <w:t>A user-enabled flag shall control generation of BRK within L1PP.</w:t>
      </w:r>
    </w:p>
    <w:p w14:paraId="288ADE77" w14:textId="5DDED8F7" w:rsidR="00F707A1" w:rsidRPr="00FD2FB1" w:rsidRDefault="00F707A1" w:rsidP="00F707A1">
      <w:pPr>
        <w:pStyle w:val="BodytextJustified"/>
        <w:rPr>
          <w:lang w:eastAsia="en-GB"/>
        </w:rPr>
      </w:pPr>
    </w:p>
    <w:p w14:paraId="56A3F72B" w14:textId="23AB51F1" w:rsidR="00D52538" w:rsidRPr="00FD2FB1" w:rsidRDefault="00F707A1" w:rsidP="00997154">
      <w:pPr>
        <w:pStyle w:val="RequirementText"/>
      </w:pPr>
      <w:r w:rsidRPr="00FD2FB1">
        <w:t>E2E-FUN-L1PP-</w:t>
      </w:r>
      <w:r w:rsidR="00617291" w:rsidRPr="00FD2FB1">
        <w:t>090</w:t>
      </w:r>
    </w:p>
    <w:p w14:paraId="72854063" w14:textId="66D10A61" w:rsidR="00F707A1" w:rsidRPr="00FD2FB1" w:rsidRDefault="00F707A1" w:rsidP="00997154">
      <w:pPr>
        <w:pStyle w:val="RequirementText"/>
      </w:pPr>
      <w:r w:rsidRPr="00FD2FB1">
        <w:t>The L1PP shall be a scalable w</w:t>
      </w:r>
      <w:r w:rsidR="00F3677A" w:rsidRPr="00FD2FB1">
        <w:t>.</w:t>
      </w:r>
      <w:r w:rsidRPr="00FD2FB1">
        <w:t>r</w:t>
      </w:r>
      <w:r w:rsidR="00F3677A" w:rsidRPr="00FD2FB1">
        <w:t>.</w:t>
      </w:r>
      <w:r w:rsidRPr="00FD2FB1">
        <w:t>t</w:t>
      </w:r>
      <w:r w:rsidR="00F3677A" w:rsidRPr="00FD2FB1">
        <w:t>.</w:t>
      </w:r>
      <w:r w:rsidRPr="00FD2FB1">
        <w:t xml:space="preserve"> </w:t>
      </w:r>
      <w:r w:rsidR="00F3677A" w:rsidRPr="00FD2FB1">
        <w:t xml:space="preserve">the </w:t>
      </w:r>
      <w:r w:rsidRPr="00FD2FB1">
        <w:t xml:space="preserve">use of multiprocessors/multicore computer by making use </w:t>
      </w:r>
      <w:r w:rsidR="00F3677A" w:rsidRPr="00FD2FB1">
        <w:t xml:space="preserve">of </w:t>
      </w:r>
      <w:r w:rsidRPr="00FD2FB1">
        <w:t>a multi-threading architecture.</w:t>
      </w:r>
    </w:p>
    <w:p w14:paraId="024207C7" w14:textId="77777777" w:rsidR="00D52538" w:rsidRPr="00FD2FB1" w:rsidRDefault="00D52538" w:rsidP="00F707A1">
      <w:pPr>
        <w:pStyle w:val="BodytextJustified"/>
        <w:rPr>
          <w:lang w:eastAsia="en-GB"/>
        </w:rPr>
      </w:pPr>
    </w:p>
    <w:p w14:paraId="7B9593F1" w14:textId="7E734F08" w:rsidR="00D52538" w:rsidRPr="00FD2FB1" w:rsidRDefault="00D52538" w:rsidP="00997154">
      <w:pPr>
        <w:pStyle w:val="RequirementText"/>
      </w:pPr>
      <w:r w:rsidRPr="00FD2FB1">
        <w:t>E2E-FUN-L1PP-1</w:t>
      </w:r>
      <w:r w:rsidR="00617291" w:rsidRPr="00FD2FB1">
        <w:t>0</w:t>
      </w:r>
      <w:r w:rsidRPr="00FD2FB1">
        <w:t>0</w:t>
      </w:r>
    </w:p>
    <w:p w14:paraId="7D0408E7" w14:textId="51C487AB" w:rsidR="00F707A1" w:rsidRPr="00FD2FB1" w:rsidRDefault="00F707A1" w:rsidP="00997154">
      <w:pPr>
        <w:pStyle w:val="RequirementText"/>
      </w:pPr>
      <w:r w:rsidRPr="00FD2FB1">
        <w:t>The L1PP shall be capable of running multiple (independent) instances simultaneously on the same machine.</w:t>
      </w:r>
    </w:p>
    <w:p w14:paraId="34D062E8" w14:textId="77777777" w:rsidR="00D52538" w:rsidRPr="00FD2FB1" w:rsidRDefault="00D52538" w:rsidP="00F707A1">
      <w:pPr>
        <w:pStyle w:val="BodytextJustified"/>
        <w:rPr>
          <w:lang w:eastAsia="en-GB"/>
        </w:rPr>
      </w:pPr>
    </w:p>
    <w:p w14:paraId="73AEA976" w14:textId="28ABE6DC" w:rsidR="00D52538" w:rsidRPr="00FD2FB1" w:rsidRDefault="00F707A1" w:rsidP="00997154">
      <w:pPr>
        <w:pStyle w:val="RequirementText"/>
      </w:pPr>
      <w:r w:rsidRPr="00FD2FB1">
        <w:t>E2E-FUN-L1PP-1</w:t>
      </w:r>
      <w:r w:rsidR="00617291" w:rsidRPr="00FD2FB1">
        <w:t>1</w:t>
      </w:r>
      <w:r w:rsidRPr="00FD2FB1">
        <w:t>0</w:t>
      </w:r>
    </w:p>
    <w:p w14:paraId="1ED67856" w14:textId="7CEA5E3B" w:rsidR="00F707A1" w:rsidRPr="00FD2FB1" w:rsidRDefault="00F707A1" w:rsidP="00997154">
      <w:pPr>
        <w:pStyle w:val="RequirementText"/>
      </w:pPr>
      <w:r w:rsidRPr="00FD2FB1">
        <w:t xml:space="preserve">The L1PP shall make no assumptions on the machine </w:t>
      </w:r>
      <w:r w:rsidR="00F3677A" w:rsidRPr="00FD2FB1">
        <w:t>on which</w:t>
      </w:r>
      <w:r w:rsidRPr="00FD2FB1">
        <w:t xml:space="preserve"> it is running, the directory it is running in, the directories where input and output files are expected</w:t>
      </w:r>
      <w:r w:rsidR="005D07BD" w:rsidRPr="00FD2FB1">
        <w:t>, the memory addresses that his code or data are loaded into</w:t>
      </w:r>
      <w:r w:rsidR="00FF6880" w:rsidRPr="00FD2FB1">
        <w:t>.</w:t>
      </w:r>
    </w:p>
    <w:p w14:paraId="4506E71A" w14:textId="6183D774" w:rsidR="00FF6880" w:rsidRPr="00FD2FB1" w:rsidRDefault="00FF6880" w:rsidP="005D07BD">
      <w:pPr>
        <w:pStyle w:val="Note"/>
        <w:rPr>
          <w:lang w:eastAsia="en-GB"/>
        </w:rPr>
      </w:pPr>
      <w:r w:rsidRPr="00FD2FB1">
        <w:rPr>
          <w:lang w:eastAsia="en-GB"/>
        </w:rPr>
        <w:t xml:space="preserve">Note: as consequence it shall be possible to move the L1PP SW in any </w:t>
      </w:r>
      <w:r w:rsidR="005D07BD" w:rsidRPr="00FD2FB1">
        <w:rPr>
          <w:lang w:eastAsia="en-GB"/>
        </w:rPr>
        <w:t>location</w:t>
      </w:r>
      <w:r w:rsidRPr="00FD2FB1">
        <w:rPr>
          <w:lang w:eastAsia="en-GB"/>
        </w:rPr>
        <w:t xml:space="preserve"> within the filesystem </w:t>
      </w:r>
      <w:r w:rsidR="005D07BD" w:rsidRPr="00FD2FB1">
        <w:rPr>
          <w:lang w:eastAsia="en-GB"/>
        </w:rPr>
        <w:t xml:space="preserve">while maintaining all its functionalities and </w:t>
      </w:r>
      <w:r w:rsidR="00F3677A" w:rsidRPr="00FD2FB1">
        <w:rPr>
          <w:lang w:eastAsia="en-GB"/>
        </w:rPr>
        <w:t xml:space="preserve">its </w:t>
      </w:r>
      <w:r w:rsidR="005D07BD" w:rsidRPr="00FD2FB1">
        <w:rPr>
          <w:lang w:eastAsia="en-GB"/>
        </w:rPr>
        <w:t>ability to execute.</w:t>
      </w:r>
    </w:p>
    <w:p w14:paraId="4848342B" w14:textId="414D5D94" w:rsidR="00D52538" w:rsidRPr="00FD2FB1" w:rsidRDefault="00D52538" w:rsidP="00F707A1">
      <w:pPr>
        <w:pStyle w:val="BodytextJustified"/>
        <w:rPr>
          <w:lang w:eastAsia="en-GB"/>
        </w:rPr>
      </w:pPr>
    </w:p>
    <w:p w14:paraId="6FE440C3" w14:textId="578420F7" w:rsidR="00617291" w:rsidRPr="00FD2FB1" w:rsidRDefault="00617291" w:rsidP="00617291">
      <w:pPr>
        <w:pStyle w:val="RequirementText"/>
      </w:pPr>
      <w:r w:rsidRPr="00FD2FB1">
        <w:t>E2E-FUN-L1PP-115</w:t>
      </w:r>
    </w:p>
    <w:p w14:paraId="2295779F" w14:textId="4401E284" w:rsidR="00617291" w:rsidRPr="00FD2FB1" w:rsidRDefault="00617291" w:rsidP="00617291">
      <w:pPr>
        <w:pStyle w:val="RequirementText"/>
      </w:pPr>
      <w:r w:rsidRPr="00FD2FB1">
        <w:t>The L1PP shall be capable of interfacing with the simulation framework openSF [OPENSF]</w:t>
      </w:r>
    </w:p>
    <w:p w14:paraId="500BCDD5" w14:textId="77777777" w:rsidR="00617291" w:rsidRPr="00FD2FB1" w:rsidRDefault="00617291" w:rsidP="00617291">
      <w:pPr>
        <w:pStyle w:val="BodytextJustified"/>
        <w:rPr>
          <w:lang w:eastAsia="en-GB"/>
        </w:rPr>
      </w:pPr>
    </w:p>
    <w:p w14:paraId="4606464D" w14:textId="65C450A0" w:rsidR="00D52538" w:rsidRPr="00FD2FB1" w:rsidRDefault="00F707A1" w:rsidP="00770F8E">
      <w:pPr>
        <w:pStyle w:val="RequirementText"/>
      </w:pPr>
      <w:r w:rsidRPr="00FD2FB1">
        <w:t>E2E-FUN-L1PP-1</w:t>
      </w:r>
      <w:r w:rsidR="00617291" w:rsidRPr="00FD2FB1">
        <w:t>2</w:t>
      </w:r>
      <w:r w:rsidRPr="00FD2FB1">
        <w:t>0</w:t>
      </w:r>
    </w:p>
    <w:p w14:paraId="24D33CCE" w14:textId="77DF211D" w:rsidR="00F707A1" w:rsidRPr="00FD2FB1" w:rsidRDefault="00F707A1" w:rsidP="00770F8E">
      <w:pPr>
        <w:pStyle w:val="RequirementText"/>
      </w:pPr>
      <w:r w:rsidRPr="00FD2FB1">
        <w:t>L1PP shall be able to work in 2 modes:</w:t>
      </w:r>
    </w:p>
    <w:p w14:paraId="56D08234" w14:textId="3755E7A3" w:rsidR="00F707A1" w:rsidRPr="00FD2FB1" w:rsidRDefault="00617291" w:rsidP="00CF611D">
      <w:pPr>
        <w:pStyle w:val="BodytextJustified"/>
        <w:numPr>
          <w:ilvl w:val="0"/>
          <w:numId w:val="95"/>
        </w:numPr>
        <w:rPr>
          <w:lang w:eastAsia="en-GB"/>
        </w:rPr>
      </w:pPr>
      <w:r w:rsidRPr="00FD2FB1">
        <w:rPr>
          <w:lang w:eastAsia="en-GB"/>
        </w:rPr>
        <w:t xml:space="preserve">compatible with invocation as per openSF/generic E2E </w:t>
      </w:r>
      <w:proofErr w:type="gramStart"/>
      <w:r w:rsidRPr="00FD2FB1">
        <w:rPr>
          <w:lang w:eastAsia="en-GB"/>
        </w:rPr>
        <w:t>ICD  [</w:t>
      </w:r>
      <w:proofErr w:type="gramEnd"/>
      <w:r w:rsidRPr="00FD2FB1">
        <w:rPr>
          <w:lang w:eastAsia="en-GB"/>
        </w:rPr>
        <w:t>E2EGICD] when used  within the E2E Performance simulator infrastructure</w:t>
      </w:r>
    </w:p>
    <w:p w14:paraId="181FD6CA" w14:textId="5450AFDC" w:rsidR="00F707A1" w:rsidRPr="00FD2FB1" w:rsidRDefault="00F707A1" w:rsidP="00CF611D">
      <w:pPr>
        <w:pStyle w:val="BodytextJustified"/>
        <w:numPr>
          <w:ilvl w:val="0"/>
          <w:numId w:val="95"/>
        </w:numPr>
        <w:rPr>
          <w:lang w:eastAsia="en-GB"/>
        </w:rPr>
      </w:pPr>
      <w:r w:rsidRPr="00FD2FB1">
        <w:rPr>
          <w:lang w:eastAsia="en-GB"/>
        </w:rPr>
        <w:lastRenderedPageBreak/>
        <w:t>standalone use (user invocation by command line)</w:t>
      </w:r>
    </w:p>
    <w:p w14:paraId="187FCB51" w14:textId="7195E6AB" w:rsidR="00F707A1" w:rsidRPr="00FD2FB1" w:rsidRDefault="00F707A1" w:rsidP="00F707A1">
      <w:pPr>
        <w:pStyle w:val="BodytextJustified"/>
        <w:rPr>
          <w:lang w:eastAsia="en-GB"/>
        </w:rPr>
      </w:pPr>
    </w:p>
    <w:p w14:paraId="29488013" w14:textId="75A42610" w:rsidR="00D52538" w:rsidRPr="00FD2FB1" w:rsidRDefault="00F707A1" w:rsidP="00770F8E">
      <w:pPr>
        <w:pStyle w:val="RequirementText"/>
      </w:pPr>
      <w:r w:rsidRPr="00FD2FB1">
        <w:t>E2E-FUN-L1PP-1</w:t>
      </w:r>
      <w:r w:rsidR="00617291" w:rsidRPr="00FD2FB1">
        <w:t>3</w:t>
      </w:r>
      <w:r w:rsidRPr="00FD2FB1">
        <w:t>0</w:t>
      </w:r>
    </w:p>
    <w:p w14:paraId="79A7A449" w14:textId="1F240183" w:rsidR="00F707A1" w:rsidRPr="00FD2FB1" w:rsidRDefault="00F707A1" w:rsidP="00770F8E">
      <w:pPr>
        <w:pStyle w:val="RequirementText"/>
      </w:pPr>
      <w:r w:rsidRPr="00FD2FB1">
        <w:t>In the standalone mode, the L1PP shall be self-orchestrating including the selection of the observation and applicable calibration and auxiliary data to allow stand</w:t>
      </w:r>
      <w:r w:rsidR="00B159E9" w:rsidRPr="00FD2FB1">
        <w:t>-</w:t>
      </w:r>
      <w:r w:rsidRPr="00FD2FB1">
        <w:t xml:space="preserve">alone use </w:t>
      </w:r>
      <w:r w:rsidR="00617291" w:rsidRPr="00FD2FB1">
        <w:t>(i.e. not requiring any external generated job order</w:t>
      </w:r>
      <w:proofErr w:type="gramStart"/>
      <w:r w:rsidR="00617291" w:rsidRPr="00FD2FB1">
        <w:t>)</w:t>
      </w:r>
      <w:r w:rsidR="00617291" w:rsidRPr="00FD2FB1" w:rsidDel="00617291">
        <w:t xml:space="preserve"> </w:t>
      </w:r>
      <w:r w:rsidRPr="00FD2FB1">
        <w:t>.</w:t>
      </w:r>
      <w:proofErr w:type="gramEnd"/>
    </w:p>
    <w:p w14:paraId="20CEFDF3" w14:textId="77777777" w:rsidR="00617291" w:rsidRPr="00FD2FB1" w:rsidRDefault="00617291" w:rsidP="00617291">
      <w:pPr>
        <w:pStyle w:val="BodytextJustified"/>
      </w:pPr>
    </w:p>
    <w:p w14:paraId="1FEB93C7" w14:textId="435AC52C" w:rsidR="00D52538" w:rsidRPr="00FD2FB1" w:rsidRDefault="00F707A1" w:rsidP="009A4129">
      <w:pPr>
        <w:pStyle w:val="RequirementText"/>
      </w:pPr>
      <w:r w:rsidRPr="00FD2FB1">
        <w:t>E2E-FUN-L1PP-1</w:t>
      </w:r>
      <w:r w:rsidR="00617291" w:rsidRPr="00FD2FB1">
        <w:t>4</w:t>
      </w:r>
      <w:r w:rsidRPr="00FD2FB1">
        <w:t>0</w:t>
      </w:r>
    </w:p>
    <w:p w14:paraId="7E3687C8" w14:textId="1F8D0C35" w:rsidR="00F707A1" w:rsidRPr="00FD2FB1" w:rsidRDefault="00617291" w:rsidP="009A4129">
      <w:pPr>
        <w:pStyle w:val="RequirementText"/>
      </w:pPr>
      <w:r w:rsidRPr="00FD2FB1">
        <w:t xml:space="preserve">In the standalone mode, while executing, the L1PP shall </w:t>
      </w:r>
      <w:proofErr w:type="gramStart"/>
      <w:r w:rsidRPr="00FD2FB1">
        <w:t>be  data</w:t>
      </w:r>
      <w:proofErr w:type="gramEnd"/>
      <w:r w:rsidRPr="00FD2FB1">
        <w:t>-driven i.e. shall iteratively perform the RAW/L0 to L1 processing based on automatic detection of process-able data in an input directory (i.e. no repeated manual invocation from command line needed) until all data have been processed.</w:t>
      </w:r>
    </w:p>
    <w:p w14:paraId="0543E1E7" w14:textId="77777777" w:rsidR="00617291" w:rsidRPr="00FD2FB1" w:rsidRDefault="00617291" w:rsidP="00617291">
      <w:pPr>
        <w:pStyle w:val="BodytextJustified"/>
      </w:pPr>
    </w:p>
    <w:p w14:paraId="71296EBE" w14:textId="233964AB" w:rsidR="00D52538" w:rsidRPr="00FD2FB1" w:rsidRDefault="00F707A1" w:rsidP="00770F8E">
      <w:pPr>
        <w:pStyle w:val="RequirementText"/>
      </w:pPr>
      <w:r w:rsidRPr="00FD2FB1">
        <w:t>E2E-FUN-L1PP-1</w:t>
      </w:r>
      <w:r w:rsidR="008A7294" w:rsidRPr="00FD2FB1">
        <w:t>50</w:t>
      </w:r>
    </w:p>
    <w:p w14:paraId="08D40813" w14:textId="54B0E99B" w:rsidR="00F707A1" w:rsidRPr="00FD2FB1" w:rsidRDefault="00121211" w:rsidP="00770F8E">
      <w:pPr>
        <w:pStyle w:val="RequirementText"/>
      </w:pPr>
      <w:r w:rsidRPr="00FD2FB1">
        <w:t>In standalone mode, t</w:t>
      </w:r>
      <w:r w:rsidR="00F707A1" w:rsidRPr="00FD2FB1">
        <w:t xml:space="preserve">he L1PP shall be able to resume the processing taking as input the intermediate </w:t>
      </w:r>
      <w:r w:rsidR="008151EE" w:rsidRPr="00FD2FB1">
        <w:t xml:space="preserve">L1 data </w:t>
      </w:r>
      <w:r w:rsidR="00F707A1" w:rsidRPr="00FD2FB1">
        <w:t>products</w:t>
      </w:r>
      <w:r w:rsidRPr="00FD2FB1">
        <w:t xml:space="preserve"> (e.g. </w:t>
      </w:r>
      <w:r w:rsidR="003D4C0A" w:rsidRPr="00FD2FB1">
        <w:t xml:space="preserve">starting </w:t>
      </w:r>
      <w:r w:rsidRPr="00FD2FB1">
        <w:t xml:space="preserve">from L1a or </w:t>
      </w:r>
      <w:r w:rsidR="003D4C0A" w:rsidRPr="00FD2FB1">
        <w:t xml:space="preserve">from </w:t>
      </w:r>
      <w:r w:rsidRPr="00FD2FB1">
        <w:t>L1b)</w:t>
      </w:r>
      <w:r w:rsidR="00F707A1" w:rsidRPr="00FD2FB1">
        <w:t>.</w:t>
      </w:r>
    </w:p>
    <w:p w14:paraId="5027CD29" w14:textId="77777777" w:rsidR="00D52538" w:rsidRPr="00FD2FB1" w:rsidRDefault="00D52538" w:rsidP="00CF611D">
      <w:pPr>
        <w:rPr>
          <w:lang w:eastAsia="en-GB"/>
        </w:rPr>
      </w:pPr>
    </w:p>
    <w:p w14:paraId="4D28D0CE" w14:textId="011A1F61" w:rsidR="00D52538" w:rsidRPr="00FD2FB1" w:rsidRDefault="00F707A1" w:rsidP="00770F8E">
      <w:pPr>
        <w:pStyle w:val="RequirementText"/>
      </w:pPr>
      <w:r w:rsidRPr="00FD2FB1">
        <w:t>E2E-FUN-L1PP-1</w:t>
      </w:r>
      <w:r w:rsidR="007539A2" w:rsidRPr="00FD2FB1">
        <w:t>60</w:t>
      </w:r>
    </w:p>
    <w:p w14:paraId="4946634B" w14:textId="623282B6" w:rsidR="00F707A1" w:rsidRPr="00FD2FB1" w:rsidRDefault="00F707A1" w:rsidP="00770F8E">
      <w:pPr>
        <w:pStyle w:val="RequirementText"/>
      </w:pPr>
      <w:r w:rsidRPr="00FD2FB1">
        <w:t xml:space="preserve">The L1PP shall not require any user interaction </w:t>
      </w:r>
      <w:r w:rsidR="0051248C" w:rsidRPr="00FD2FB1">
        <w:t xml:space="preserve">therefore allowing </w:t>
      </w:r>
      <w:r w:rsidR="00F3677A" w:rsidRPr="00FD2FB1">
        <w:t>automated</w:t>
      </w:r>
      <w:r w:rsidRPr="00FD2FB1">
        <w:t xml:space="preserve"> </w:t>
      </w:r>
      <w:r w:rsidR="0051248C" w:rsidRPr="00FD2FB1">
        <w:t xml:space="preserve">unattended </w:t>
      </w:r>
      <w:r w:rsidRPr="00FD2FB1">
        <w:t>batch processing.</w:t>
      </w:r>
    </w:p>
    <w:p w14:paraId="2C5C1C66" w14:textId="6403C77B" w:rsidR="00F707A1" w:rsidRPr="00FD2FB1" w:rsidRDefault="00F707A1" w:rsidP="00F707A1">
      <w:pPr>
        <w:pStyle w:val="BodytextJustified"/>
        <w:rPr>
          <w:lang w:eastAsia="en-GB"/>
        </w:rPr>
      </w:pPr>
    </w:p>
    <w:p w14:paraId="5623C71C" w14:textId="4F4E85A6" w:rsidR="00D52538" w:rsidRPr="00FD2FB1" w:rsidRDefault="00F707A1" w:rsidP="00770F8E">
      <w:pPr>
        <w:pStyle w:val="RequirementText"/>
      </w:pPr>
      <w:r w:rsidRPr="00FD2FB1">
        <w:t>E2E-FUN-L1PP-</w:t>
      </w:r>
      <w:r w:rsidR="007539A2" w:rsidRPr="00FD2FB1">
        <w:t>170</w:t>
      </w:r>
    </w:p>
    <w:p w14:paraId="64BA3AF6" w14:textId="5ED8D2D7" w:rsidR="00F707A1" w:rsidRPr="00FD2FB1" w:rsidRDefault="00F707A1" w:rsidP="00770F8E">
      <w:pPr>
        <w:pStyle w:val="RequirementText"/>
      </w:pPr>
      <w:r w:rsidRPr="00FD2FB1">
        <w:t>The L1PP shall be able handle changes in the &lt;MISSION-X&gt; operational baseline without requiring recompilation, i.e. it shall not assume a hard-coded sequence of operating modes. Any such sequence shall be implemented if needed as dynamic configuration items.</w:t>
      </w:r>
    </w:p>
    <w:p w14:paraId="773EE9EF" w14:textId="77777777" w:rsidR="00D52538" w:rsidRPr="00FD2FB1" w:rsidRDefault="00D52538" w:rsidP="00F707A1">
      <w:pPr>
        <w:pStyle w:val="BodytextJustified"/>
        <w:rPr>
          <w:lang w:eastAsia="en-GB"/>
        </w:rPr>
      </w:pPr>
    </w:p>
    <w:p w14:paraId="378A464E" w14:textId="126A0680" w:rsidR="00D52538" w:rsidRPr="00FD2FB1" w:rsidRDefault="00F707A1" w:rsidP="00770F8E">
      <w:pPr>
        <w:pStyle w:val="RequirementText"/>
      </w:pPr>
      <w:r w:rsidRPr="00FD2FB1">
        <w:t>E2E-FUN-L1PP-</w:t>
      </w:r>
      <w:r w:rsidR="00AA3D2B" w:rsidRPr="00FD2FB1">
        <w:t>180</w:t>
      </w:r>
    </w:p>
    <w:p w14:paraId="5774DB43" w14:textId="1DC3B79B" w:rsidR="00F707A1" w:rsidRPr="00FD2FB1" w:rsidRDefault="00F707A1" w:rsidP="00770F8E">
      <w:pPr>
        <w:pStyle w:val="RequirementText"/>
      </w:pPr>
      <w:r w:rsidRPr="00FD2FB1">
        <w:t>Limit processing by time range: The L1PP shall have the capability to limit the data processing to a time range that can be specified using run-time configuration.</w:t>
      </w:r>
    </w:p>
    <w:p w14:paraId="428685B8" w14:textId="601D30F5" w:rsidR="00FC25C1" w:rsidRPr="00FD2FB1" w:rsidRDefault="00FC25C1" w:rsidP="00FC25C1">
      <w:pPr>
        <w:pStyle w:val="Note"/>
        <w:rPr>
          <w:lang w:eastAsia="en-GB"/>
        </w:rPr>
      </w:pPr>
      <w:r w:rsidRPr="00FD2FB1">
        <w:rPr>
          <w:lang w:eastAsia="en-GB"/>
        </w:rPr>
        <w:t>Note: this functionality allows to select a (time) subset of the data present at its input to support faster processing of time segment of specific interest.</w:t>
      </w:r>
    </w:p>
    <w:p w14:paraId="390C88C2" w14:textId="577E9340" w:rsidR="00F707A1" w:rsidRPr="00FD2FB1" w:rsidRDefault="00F707A1" w:rsidP="00F707A1">
      <w:pPr>
        <w:pStyle w:val="BodytextJustified"/>
        <w:rPr>
          <w:lang w:eastAsia="en-GB"/>
        </w:rPr>
      </w:pPr>
    </w:p>
    <w:p w14:paraId="6DE738F8" w14:textId="08882423" w:rsidR="00D52538" w:rsidRPr="00FD2FB1" w:rsidRDefault="00F707A1" w:rsidP="00770F8E">
      <w:pPr>
        <w:pStyle w:val="RequirementText"/>
      </w:pPr>
      <w:r w:rsidRPr="00FD2FB1">
        <w:t>E2E-FUN-L1PP-</w:t>
      </w:r>
      <w:r w:rsidR="008D7FB4" w:rsidRPr="00FD2FB1">
        <w:t>190</w:t>
      </w:r>
    </w:p>
    <w:p w14:paraId="30E75823" w14:textId="730771D0" w:rsidR="00F707A1" w:rsidRPr="00FD2FB1" w:rsidRDefault="00F707A1" w:rsidP="00770F8E">
      <w:pPr>
        <w:pStyle w:val="RequirementText"/>
      </w:pPr>
      <w:r w:rsidRPr="00FD2FB1">
        <w:t>Limit processing by instrument measurement mode: The L1PP shall have the capability to limit the data processing to a set of one or more measurement modes that can be specified using run- time configuration (e.g. only process Space Packets of specific APID).</w:t>
      </w:r>
    </w:p>
    <w:p w14:paraId="4245DB5E" w14:textId="77777777" w:rsidR="00D52538" w:rsidRPr="00FD2FB1" w:rsidRDefault="00D52538" w:rsidP="00F707A1">
      <w:pPr>
        <w:pStyle w:val="BodytextJustified"/>
        <w:rPr>
          <w:lang w:eastAsia="en-GB"/>
        </w:rPr>
      </w:pPr>
    </w:p>
    <w:p w14:paraId="2711E503" w14:textId="69DEF8B4" w:rsidR="00770F8E" w:rsidRPr="00FD2FB1" w:rsidRDefault="00F707A1" w:rsidP="00770F8E">
      <w:pPr>
        <w:pStyle w:val="RequirementText"/>
      </w:pPr>
      <w:r w:rsidRPr="00FD2FB1">
        <w:t>E2E-FUN-L1PP-2</w:t>
      </w:r>
      <w:r w:rsidR="008D7FB4" w:rsidRPr="00FD2FB1">
        <w:t>0</w:t>
      </w:r>
      <w:r w:rsidRPr="00FD2FB1">
        <w:t>0</w:t>
      </w:r>
    </w:p>
    <w:p w14:paraId="362D1281" w14:textId="278F2207" w:rsidR="00F707A1" w:rsidRPr="00FD2FB1" w:rsidRDefault="008D7FB4" w:rsidP="00770F8E">
      <w:pPr>
        <w:pStyle w:val="RequirementText"/>
      </w:pPr>
      <w:r w:rsidRPr="00FD2FB1">
        <w:t>The L1PP shall be able perform aggregate/accumulate calculations that span multiple measurements/time intervals/orbits e.g. averaging of several measurements on a sliding window or determining a median across multiple measurements as required by the [L1ATBD]</w:t>
      </w:r>
      <w:r w:rsidR="00F707A1" w:rsidRPr="00FD2FB1">
        <w:t>.</w:t>
      </w:r>
    </w:p>
    <w:p w14:paraId="5884D5A8" w14:textId="2BFFC19B" w:rsidR="008D7FB4" w:rsidRPr="00FD2FB1" w:rsidRDefault="008D7FB4" w:rsidP="008D7FB4">
      <w:pPr>
        <w:pStyle w:val="Note"/>
        <w:rPr>
          <w:lang w:eastAsia="en-GB"/>
        </w:rPr>
      </w:pPr>
      <w:r w:rsidRPr="00FD2FB1">
        <w:rPr>
          <w:lang w:eastAsia="en-GB"/>
        </w:rPr>
        <w:lastRenderedPageBreak/>
        <w:t>Note: This requirement supports the SW architectural aspects implementing any needed persistence across data sets that is required for aggregation and accumulation.</w:t>
      </w:r>
    </w:p>
    <w:p w14:paraId="6286B087" w14:textId="77777777" w:rsidR="00D52538" w:rsidRPr="00FD2FB1" w:rsidRDefault="00D52538" w:rsidP="00F707A1">
      <w:pPr>
        <w:pStyle w:val="BodytextJustified"/>
        <w:rPr>
          <w:lang w:eastAsia="en-GB"/>
        </w:rPr>
      </w:pPr>
    </w:p>
    <w:p w14:paraId="6C616B6A" w14:textId="39193E0F" w:rsidR="00D52538" w:rsidRPr="00FD2FB1" w:rsidRDefault="00F707A1" w:rsidP="005742FC">
      <w:pPr>
        <w:pStyle w:val="RequirementText"/>
      </w:pPr>
      <w:r w:rsidRPr="00FD2FB1">
        <w:t>E2E-FUN-L1PP-2</w:t>
      </w:r>
      <w:r w:rsidR="00A17C1F" w:rsidRPr="00FD2FB1">
        <w:t>1</w:t>
      </w:r>
      <w:r w:rsidRPr="00FD2FB1">
        <w:t>0</w:t>
      </w:r>
    </w:p>
    <w:p w14:paraId="7A2BA5E4" w14:textId="6FE34B5D" w:rsidR="00F707A1" w:rsidRPr="00FD2FB1" w:rsidRDefault="00F707A1" w:rsidP="005742FC">
      <w:pPr>
        <w:pStyle w:val="RequirementText"/>
      </w:pPr>
      <w:r w:rsidRPr="00FD2FB1">
        <w:t>The L1PP shall be designed to allow easy replacement, addition, or removal of algorithms with no or minimal changes in the architecture or structure of the L1PP software, e.g. by use of dynamic libraries.</w:t>
      </w:r>
    </w:p>
    <w:p w14:paraId="77882385" w14:textId="4EFCEDD8" w:rsidR="00F707A1" w:rsidRPr="00FD2FB1" w:rsidRDefault="00F707A1" w:rsidP="00F707A1">
      <w:pPr>
        <w:pStyle w:val="BodytextJustified"/>
        <w:rPr>
          <w:lang w:eastAsia="en-GB"/>
        </w:rPr>
      </w:pPr>
    </w:p>
    <w:p w14:paraId="71E4F79A" w14:textId="186EA549" w:rsidR="00D52538" w:rsidRPr="00FD2FB1" w:rsidRDefault="00F707A1" w:rsidP="005742FC">
      <w:pPr>
        <w:pStyle w:val="RequirementText"/>
      </w:pPr>
      <w:r w:rsidRPr="00FD2FB1">
        <w:t>E2E-FUN-L1PP-2</w:t>
      </w:r>
      <w:r w:rsidR="00A17C1F" w:rsidRPr="00FD2FB1">
        <w:t>2</w:t>
      </w:r>
      <w:r w:rsidRPr="00FD2FB1">
        <w:t>0</w:t>
      </w:r>
    </w:p>
    <w:p w14:paraId="3CC7A3B9" w14:textId="57229B0D" w:rsidR="00F707A1" w:rsidRPr="00FD2FB1" w:rsidRDefault="00F707A1" w:rsidP="005742FC">
      <w:pPr>
        <w:pStyle w:val="RequirementText"/>
      </w:pPr>
      <w:r w:rsidRPr="00FD2FB1">
        <w:t xml:space="preserve">The internal and external L1PP data flow shall be representative of the </w:t>
      </w:r>
      <w:proofErr w:type="gramStart"/>
      <w:r w:rsidRPr="00FD2FB1">
        <w:t>high level</w:t>
      </w:r>
      <w:proofErr w:type="gramEnd"/>
      <w:r w:rsidRPr="00FD2FB1">
        <w:t xml:space="preserve"> data flow related to </w:t>
      </w:r>
      <w:r w:rsidRPr="00FD2FB1">
        <w:rPr>
          <w:highlight w:val="yellow"/>
        </w:rPr>
        <w:t>-&lt;MISSION-X&gt;</w:t>
      </w:r>
      <w:r w:rsidRPr="00FD2FB1">
        <w:t xml:space="preserve"> within the operational Ground Segment as per Fig</w:t>
      </w:r>
      <w:r w:rsidR="00264B8E">
        <w:t>.</w:t>
      </w:r>
      <w:r w:rsidRPr="00FD2FB1">
        <w:t xml:space="preserve"> </w:t>
      </w:r>
      <w:r w:rsidR="007730DE" w:rsidRPr="00FD2FB1">
        <w:t>3-</w:t>
      </w:r>
      <w:r w:rsidR="00D97A2D">
        <w:t>6</w:t>
      </w:r>
      <w:r w:rsidRPr="00FD2FB1">
        <w:t>.</w:t>
      </w:r>
    </w:p>
    <w:p w14:paraId="52B2DAFD" w14:textId="77777777" w:rsidR="00D52538" w:rsidRPr="00FD2FB1" w:rsidRDefault="00D52538" w:rsidP="00F707A1">
      <w:pPr>
        <w:pStyle w:val="BodytextJustified"/>
        <w:rPr>
          <w:lang w:eastAsia="en-GB"/>
        </w:rPr>
      </w:pPr>
    </w:p>
    <w:p w14:paraId="253FAF25" w14:textId="253E6DA2" w:rsidR="00D52538" w:rsidRPr="00FD2FB1" w:rsidRDefault="00F707A1" w:rsidP="005742FC">
      <w:pPr>
        <w:pStyle w:val="RequirementText"/>
      </w:pPr>
      <w:r w:rsidRPr="00FD2FB1">
        <w:t>E2E-FUN-L1PP-2</w:t>
      </w:r>
      <w:r w:rsidR="00A17C1F" w:rsidRPr="00FD2FB1">
        <w:t>35</w:t>
      </w:r>
    </w:p>
    <w:p w14:paraId="346CA5CC" w14:textId="1ADC762D" w:rsidR="00F707A1" w:rsidRPr="00FD2FB1" w:rsidRDefault="00F707A1" w:rsidP="005742FC">
      <w:pPr>
        <w:pStyle w:val="RequirementText"/>
      </w:pPr>
      <w:r w:rsidRPr="00FD2FB1">
        <w:t xml:space="preserve">The L1PP shall calculate geo-location for all </w:t>
      </w:r>
      <w:r w:rsidR="00F3677A" w:rsidRPr="00FD2FB1">
        <w:t xml:space="preserve">target-related </w:t>
      </w:r>
      <w:r w:rsidRPr="00FD2FB1">
        <w:t>parameters as specified in [L1ATBD] and [L1IODS]</w:t>
      </w:r>
    </w:p>
    <w:p w14:paraId="47214439" w14:textId="06AD6624" w:rsidR="00F707A1" w:rsidRPr="00FD2FB1" w:rsidRDefault="00F707A1" w:rsidP="00F707A1">
      <w:pPr>
        <w:pStyle w:val="BodytextJustified"/>
        <w:rPr>
          <w:lang w:eastAsia="en-GB"/>
        </w:rPr>
      </w:pPr>
    </w:p>
    <w:p w14:paraId="4D070470" w14:textId="6700AD07" w:rsidR="00D52538" w:rsidRPr="00FD2FB1" w:rsidRDefault="00F707A1" w:rsidP="005742FC">
      <w:pPr>
        <w:pStyle w:val="RequirementText"/>
      </w:pPr>
      <w:r w:rsidRPr="00FD2FB1">
        <w:t>E2E-FUN-L1PP-2</w:t>
      </w:r>
      <w:r w:rsidR="00A17C1F" w:rsidRPr="00FD2FB1">
        <w:t>40</w:t>
      </w:r>
    </w:p>
    <w:p w14:paraId="624312A0" w14:textId="6495A070" w:rsidR="00F707A1" w:rsidRPr="00FD2FB1" w:rsidRDefault="00F707A1" w:rsidP="005742FC">
      <w:pPr>
        <w:pStyle w:val="RequirementText"/>
      </w:pPr>
      <w:r w:rsidRPr="00FD2FB1">
        <w:t xml:space="preserve">The L1PP shall be able to calculate/estimate the </w:t>
      </w:r>
      <w:r w:rsidR="004576F9" w:rsidRPr="00FD2FB1">
        <w:t>uncertainty (precision + accuracy)</w:t>
      </w:r>
      <w:r w:rsidRPr="00FD2FB1">
        <w:t xml:space="preserve"> of the generated Level 1 parameters.</w:t>
      </w:r>
    </w:p>
    <w:p w14:paraId="422E6EC0" w14:textId="2B71F5E7" w:rsidR="00F707A1" w:rsidRPr="00FD2FB1" w:rsidRDefault="00F707A1" w:rsidP="00F707A1">
      <w:pPr>
        <w:pStyle w:val="BodytextJustified"/>
        <w:rPr>
          <w:lang w:eastAsia="en-GB"/>
        </w:rPr>
      </w:pPr>
    </w:p>
    <w:p w14:paraId="27B2B96F" w14:textId="1FFAC2D5" w:rsidR="00D52538" w:rsidRPr="00FD2FB1" w:rsidRDefault="00F707A1" w:rsidP="005742FC">
      <w:pPr>
        <w:pStyle w:val="RequirementText"/>
      </w:pPr>
      <w:r w:rsidRPr="00FD2FB1">
        <w:t>E2E-FUN-L1PP-2</w:t>
      </w:r>
      <w:r w:rsidR="00A17C1F" w:rsidRPr="00FD2FB1">
        <w:t>50</w:t>
      </w:r>
    </w:p>
    <w:p w14:paraId="0A5B8170" w14:textId="15C531CB" w:rsidR="00F707A1" w:rsidRPr="00FD2FB1" w:rsidRDefault="00F707A1" w:rsidP="005742FC">
      <w:pPr>
        <w:pStyle w:val="RequirementText"/>
      </w:pPr>
      <w:r w:rsidRPr="00FD2FB1">
        <w:t xml:space="preserve">The L1PP shall compute and output all </w:t>
      </w:r>
      <w:r w:rsidR="00A17C1F" w:rsidRPr="00FD2FB1">
        <w:t xml:space="preserve">parameters </w:t>
      </w:r>
      <w:r w:rsidRPr="00FD2FB1">
        <w:t xml:space="preserve">needed on-line or off-line (e.g. by the PAM or by an offline Monitoring Facility) to evaluate the instrument performance trend monitoring </w:t>
      </w:r>
      <w:r w:rsidR="00A17C1F" w:rsidRPr="00FD2FB1">
        <w:t>as required by [SSRD]</w:t>
      </w:r>
      <w:r w:rsidRPr="00FD2FB1">
        <w:t>.</w:t>
      </w:r>
    </w:p>
    <w:p w14:paraId="10744C28" w14:textId="77777777" w:rsidR="00D52538" w:rsidRPr="00FD2FB1" w:rsidRDefault="00D52538" w:rsidP="00A17C1F">
      <w:pPr>
        <w:pStyle w:val="BodytextJustified"/>
      </w:pPr>
    </w:p>
    <w:p w14:paraId="2D4B3754" w14:textId="1D348E8D" w:rsidR="00D52538" w:rsidRPr="00FD2FB1" w:rsidRDefault="00D52538" w:rsidP="00A17C1F">
      <w:pPr>
        <w:pStyle w:val="RequirementText"/>
      </w:pPr>
      <w:r w:rsidRPr="00FD2FB1">
        <w:t>E2E-FUN-L1PP-</w:t>
      </w:r>
      <w:r w:rsidR="00A17C1F" w:rsidRPr="00FD2FB1">
        <w:t>260</w:t>
      </w:r>
    </w:p>
    <w:p w14:paraId="43D936D8" w14:textId="049F7B3E" w:rsidR="00F707A1" w:rsidRPr="00FD2FB1" w:rsidRDefault="00A17C1F" w:rsidP="00B04056">
      <w:pPr>
        <w:pStyle w:val="RequirementText"/>
      </w:pPr>
      <w:r w:rsidRPr="00FD2FB1">
        <w:t>The L1PP shall be able to compute and include in the output products, the data quality flags that account for both the L1 processing algorithm conditions (e.g. numerical convergence) as well as flags in the instrument measurement data, in the instrument ancillary data, and in the satellite ancillary data used as input.</w:t>
      </w:r>
    </w:p>
    <w:p w14:paraId="5F8F28A8" w14:textId="743724F1" w:rsidR="00A17C1F" w:rsidRPr="00FD2FB1" w:rsidRDefault="00A17C1F" w:rsidP="00A17C1F">
      <w:pPr>
        <w:pStyle w:val="Note"/>
      </w:pPr>
      <w:r w:rsidRPr="00FD2FB1">
        <w:t xml:space="preserve">Note: The logic and the algorithm to interpret, compute and </w:t>
      </w:r>
      <w:proofErr w:type="gramStart"/>
      <w:r w:rsidRPr="00FD2FB1">
        <w:t>generate  data</w:t>
      </w:r>
      <w:proofErr w:type="gramEnd"/>
      <w:r w:rsidRPr="00FD2FB1">
        <w:t xml:space="preserve"> quality flags is defined in [L1ATBD]</w:t>
      </w:r>
    </w:p>
    <w:p w14:paraId="4CB52ACA" w14:textId="77777777" w:rsidR="00A17C1F" w:rsidRPr="00FD2FB1" w:rsidRDefault="00A17C1F" w:rsidP="00A17C1F">
      <w:pPr>
        <w:pStyle w:val="BodytextJustified"/>
        <w:rPr>
          <w:lang w:eastAsia="en-GB"/>
        </w:rPr>
      </w:pPr>
    </w:p>
    <w:p w14:paraId="4BE856B5" w14:textId="7547A4E7" w:rsidR="00D52538" w:rsidRPr="00FD2FB1" w:rsidRDefault="00F707A1" w:rsidP="005742FC">
      <w:pPr>
        <w:pStyle w:val="RequirementText"/>
      </w:pPr>
      <w:r w:rsidRPr="00FD2FB1">
        <w:t>E2E-FUN-L1PP-</w:t>
      </w:r>
      <w:r w:rsidR="00DE5D08" w:rsidRPr="00FD2FB1">
        <w:t>270</w:t>
      </w:r>
    </w:p>
    <w:p w14:paraId="7F19D900" w14:textId="3830DB07" w:rsidR="00F707A1" w:rsidRPr="00FD2FB1" w:rsidRDefault="00F707A1" w:rsidP="005742FC">
      <w:pPr>
        <w:pStyle w:val="RequirementText"/>
      </w:pPr>
      <w:r w:rsidRPr="00FD2FB1">
        <w:t>The L1PP shall be able to identify, process (where possible</w:t>
      </w:r>
      <w:r w:rsidR="00DE5D08" w:rsidRPr="00FD2FB1">
        <w:t xml:space="preserve"> as per [L1ATBD]</w:t>
      </w:r>
      <w:r w:rsidRPr="00FD2FB1">
        <w:t xml:space="preserve">) and flag </w:t>
      </w:r>
      <w:r w:rsidR="00814913" w:rsidRPr="00FD2FB1">
        <w:t>degradation in the</w:t>
      </w:r>
      <w:r w:rsidRPr="00FD2FB1">
        <w:t xml:space="preserve"> input data including:</w:t>
      </w:r>
    </w:p>
    <w:p w14:paraId="1DA6E1B8" w14:textId="18D1D502" w:rsidR="00F707A1" w:rsidRPr="00FD2FB1" w:rsidRDefault="00F707A1" w:rsidP="00F16346">
      <w:pPr>
        <w:pStyle w:val="BodytextJustified"/>
        <w:numPr>
          <w:ilvl w:val="0"/>
          <w:numId w:val="121"/>
        </w:numPr>
        <w:rPr>
          <w:lang w:eastAsia="en-GB"/>
        </w:rPr>
      </w:pPr>
      <w:r w:rsidRPr="00FD2FB1">
        <w:rPr>
          <w:lang w:eastAsia="en-GB"/>
        </w:rPr>
        <w:t>Duplicated packets</w:t>
      </w:r>
      <w:r w:rsidR="00F16346" w:rsidRPr="00FD2FB1">
        <w:rPr>
          <w:lang w:eastAsia="en-GB"/>
        </w:rPr>
        <w:t>;</w:t>
      </w:r>
    </w:p>
    <w:p w14:paraId="7F90B400" w14:textId="44E5792E" w:rsidR="00D45368" w:rsidRPr="00FD2FB1" w:rsidRDefault="00D45368" w:rsidP="00F16346">
      <w:pPr>
        <w:pStyle w:val="ListParagraph"/>
        <w:numPr>
          <w:ilvl w:val="0"/>
          <w:numId w:val="121"/>
        </w:numPr>
        <w:rPr>
          <w:lang w:eastAsia="en-GB"/>
        </w:rPr>
      </w:pPr>
      <w:r w:rsidRPr="00FD2FB1">
        <w:rPr>
          <w:lang w:eastAsia="en-GB"/>
        </w:rPr>
        <w:t>Out of order</w:t>
      </w:r>
      <w:r w:rsidR="00F16346" w:rsidRPr="00FD2FB1">
        <w:rPr>
          <w:lang w:eastAsia="en-GB"/>
        </w:rPr>
        <w:t>;</w:t>
      </w:r>
    </w:p>
    <w:p w14:paraId="091F7913" w14:textId="3266B02E" w:rsidR="00D45368" w:rsidRPr="00FD2FB1" w:rsidRDefault="00D45368" w:rsidP="00F16346">
      <w:pPr>
        <w:pStyle w:val="ListParagraph"/>
        <w:numPr>
          <w:ilvl w:val="0"/>
          <w:numId w:val="121"/>
        </w:numPr>
        <w:rPr>
          <w:lang w:eastAsia="en-GB"/>
        </w:rPr>
      </w:pPr>
      <w:r w:rsidRPr="00FD2FB1">
        <w:rPr>
          <w:lang w:eastAsia="en-GB"/>
        </w:rPr>
        <w:t>Non-nominal</w:t>
      </w:r>
      <w:r w:rsidR="00F16346" w:rsidRPr="00FD2FB1">
        <w:rPr>
          <w:lang w:eastAsia="en-GB"/>
        </w:rPr>
        <w:t>;</w:t>
      </w:r>
    </w:p>
    <w:p w14:paraId="262E081E" w14:textId="19FB0D95" w:rsidR="00F707A1" w:rsidRPr="00FD2FB1" w:rsidRDefault="00F707A1" w:rsidP="00F16346">
      <w:pPr>
        <w:pStyle w:val="BodytextJustified"/>
        <w:numPr>
          <w:ilvl w:val="0"/>
          <w:numId w:val="121"/>
        </w:numPr>
        <w:rPr>
          <w:lang w:eastAsia="en-GB"/>
        </w:rPr>
      </w:pPr>
      <w:r w:rsidRPr="00FD2FB1">
        <w:rPr>
          <w:lang w:eastAsia="en-GB"/>
        </w:rPr>
        <w:t>Corrupted and missing packets, instrument measurement samples and parameters;</w:t>
      </w:r>
    </w:p>
    <w:p w14:paraId="4EFA2A2F" w14:textId="5BEF8B64" w:rsidR="00F707A1" w:rsidRPr="00FD2FB1" w:rsidRDefault="00F707A1" w:rsidP="00F16346">
      <w:pPr>
        <w:pStyle w:val="BodytextJustified"/>
        <w:numPr>
          <w:ilvl w:val="0"/>
          <w:numId w:val="121"/>
        </w:numPr>
        <w:rPr>
          <w:lang w:eastAsia="en-GB"/>
        </w:rPr>
      </w:pPr>
      <w:r w:rsidRPr="00FD2FB1">
        <w:rPr>
          <w:lang w:eastAsia="en-GB"/>
        </w:rPr>
        <w:t>Time and spatial gaps (when applicable)</w:t>
      </w:r>
    </w:p>
    <w:p w14:paraId="6E312B42" w14:textId="50159448" w:rsidR="00F707A1" w:rsidRPr="00FD2FB1" w:rsidRDefault="00F707A1" w:rsidP="00F16346">
      <w:pPr>
        <w:pStyle w:val="BodytextJustified"/>
        <w:numPr>
          <w:ilvl w:val="0"/>
          <w:numId w:val="121"/>
        </w:numPr>
        <w:rPr>
          <w:lang w:eastAsia="en-GB"/>
        </w:rPr>
      </w:pPr>
      <w:r w:rsidRPr="00FD2FB1">
        <w:rPr>
          <w:lang w:eastAsia="en-GB"/>
        </w:rPr>
        <w:t>Instrument parameters/measurements out of nominal range.</w:t>
      </w:r>
    </w:p>
    <w:p w14:paraId="6F55692D" w14:textId="2480D384" w:rsidR="00F707A1" w:rsidRPr="00FD2FB1" w:rsidRDefault="00F707A1" w:rsidP="00F707A1">
      <w:pPr>
        <w:pStyle w:val="BodytextJustified"/>
        <w:rPr>
          <w:lang w:eastAsia="en-GB"/>
        </w:rPr>
      </w:pPr>
    </w:p>
    <w:p w14:paraId="2D26177A" w14:textId="588E38A3" w:rsidR="001B63FD" w:rsidRPr="00FD2FB1" w:rsidRDefault="001B63FD" w:rsidP="005742FC">
      <w:pPr>
        <w:pStyle w:val="RequirementText"/>
      </w:pPr>
      <w:r w:rsidRPr="00FD2FB1">
        <w:t>E2E-FUN-L1PP-</w:t>
      </w:r>
      <w:r w:rsidR="005916C6" w:rsidRPr="00FD2FB1">
        <w:t>280</w:t>
      </w:r>
    </w:p>
    <w:p w14:paraId="295F5BE5" w14:textId="6A14CBC3" w:rsidR="001B63FD" w:rsidRPr="00FD2FB1" w:rsidRDefault="001B63FD" w:rsidP="005742FC">
      <w:pPr>
        <w:pStyle w:val="RequirementText"/>
      </w:pPr>
      <w:r w:rsidRPr="00FD2FB1">
        <w:t xml:space="preserve">The L1PP shall be able to generate the L1 and Calibration products even in case of </w:t>
      </w:r>
      <w:r w:rsidR="00181822" w:rsidRPr="00FD2FB1">
        <w:t>degraded</w:t>
      </w:r>
      <w:r w:rsidRPr="00FD2FB1">
        <w:t xml:space="preserve"> input data (when this is possible as per [</w:t>
      </w:r>
      <w:r w:rsidR="005916C6" w:rsidRPr="00FD2FB1">
        <w:t>L1</w:t>
      </w:r>
      <w:r w:rsidRPr="00FD2FB1">
        <w:t>ATBD]), and in such a case it shall flag output as</w:t>
      </w:r>
      <w:r w:rsidR="00F3677A" w:rsidRPr="00FD2FB1">
        <w:t xml:space="preserve"> being of </w:t>
      </w:r>
      <w:r w:rsidRPr="00FD2FB1">
        <w:t>degraded quality.</w:t>
      </w:r>
    </w:p>
    <w:p w14:paraId="2DB1FA02" w14:textId="6D62AB8B" w:rsidR="00F707A1" w:rsidRPr="00FD2FB1" w:rsidRDefault="00F707A1" w:rsidP="00F707A1">
      <w:pPr>
        <w:pStyle w:val="BodytextJustified"/>
        <w:rPr>
          <w:lang w:eastAsia="en-GB"/>
        </w:rPr>
      </w:pPr>
    </w:p>
    <w:p w14:paraId="664C9CC2" w14:textId="1C6568CD" w:rsidR="00D52538" w:rsidRPr="00FD2FB1" w:rsidRDefault="00F707A1" w:rsidP="005742FC">
      <w:pPr>
        <w:pStyle w:val="RequirementText"/>
      </w:pPr>
      <w:r w:rsidRPr="00FD2FB1">
        <w:t>E2E-FUN-L1PP-</w:t>
      </w:r>
      <w:r w:rsidR="005916C6" w:rsidRPr="00FD2FB1">
        <w:t>290</w:t>
      </w:r>
    </w:p>
    <w:p w14:paraId="1FD0E503" w14:textId="2EAFB266" w:rsidR="00F707A1" w:rsidRPr="00FD2FB1" w:rsidRDefault="00F707A1" w:rsidP="005742FC">
      <w:pPr>
        <w:pStyle w:val="RequirementText"/>
      </w:pPr>
      <w:r w:rsidRPr="00FD2FB1">
        <w:t xml:space="preserve">The L1PP shall flag and report any degraded output </w:t>
      </w:r>
      <w:r w:rsidR="005916C6" w:rsidRPr="00FD2FB1">
        <w:t xml:space="preserve">product, </w:t>
      </w:r>
      <w:r w:rsidRPr="00FD2FB1">
        <w:t xml:space="preserve">in the metadata part of the </w:t>
      </w:r>
      <w:r w:rsidR="005916C6" w:rsidRPr="00FD2FB1">
        <w:t xml:space="preserve">same </w:t>
      </w:r>
      <w:r w:rsidRPr="00FD2FB1">
        <w:t>products.</w:t>
      </w:r>
    </w:p>
    <w:p w14:paraId="0B906CCF" w14:textId="3EAAFAF8" w:rsidR="006F6BA5" w:rsidRPr="00FD2FB1" w:rsidRDefault="006F6BA5" w:rsidP="006F6BA5">
      <w:pPr>
        <w:rPr>
          <w:lang w:eastAsia="en-GB"/>
        </w:rPr>
      </w:pPr>
    </w:p>
    <w:p w14:paraId="406AD7A8" w14:textId="4974F10B" w:rsidR="006F6BA5" w:rsidRPr="00FD2FB1" w:rsidRDefault="006F6BA5" w:rsidP="005742FC">
      <w:pPr>
        <w:pStyle w:val="RequirementText"/>
      </w:pPr>
      <w:r w:rsidRPr="00FD2FB1">
        <w:t>E2E-FUN-L1PP-</w:t>
      </w:r>
      <w:r w:rsidR="005916C6" w:rsidRPr="00FD2FB1">
        <w:t>300</w:t>
      </w:r>
    </w:p>
    <w:p w14:paraId="056ADD4C" w14:textId="26500019" w:rsidR="002A6C9D" w:rsidRPr="00FD2FB1" w:rsidRDefault="002A6C9D" w:rsidP="005742FC">
      <w:pPr>
        <w:pStyle w:val="RequirementText"/>
      </w:pPr>
      <w:r w:rsidRPr="00FD2FB1">
        <w:t xml:space="preserve">The presence of invalid data </w:t>
      </w:r>
      <w:r w:rsidR="00724165" w:rsidRPr="00FD2FB1">
        <w:t>(i.e</w:t>
      </w:r>
      <w:r w:rsidR="00D62C7C" w:rsidRPr="00FD2FB1">
        <w:t>.</w:t>
      </w:r>
      <w:r w:rsidR="00724165" w:rsidRPr="00FD2FB1">
        <w:t xml:space="preserve"> data that </w:t>
      </w:r>
      <w:r w:rsidRPr="00FD2FB1">
        <w:t>cannot be processed</w:t>
      </w:r>
      <w:r w:rsidR="00724165" w:rsidRPr="00FD2FB1">
        <w:t>)</w:t>
      </w:r>
      <w:r w:rsidR="00D62C7C" w:rsidRPr="00FD2FB1">
        <w:t xml:space="preserve"> </w:t>
      </w:r>
      <w:r w:rsidR="009C7293" w:rsidRPr="00FD2FB1">
        <w:t>in the input file</w:t>
      </w:r>
      <w:r w:rsidR="007B2AF5" w:rsidRPr="00FD2FB1">
        <w:t>s</w:t>
      </w:r>
      <w:r w:rsidR="00724165" w:rsidRPr="00FD2FB1">
        <w:t xml:space="preserve"> shall</w:t>
      </w:r>
      <w:r w:rsidRPr="00FD2FB1">
        <w:t xml:space="preserve"> not </w:t>
      </w:r>
      <w:r w:rsidR="00C36D18" w:rsidRPr="00FD2FB1">
        <w:t>prevent</w:t>
      </w:r>
      <w:r w:rsidRPr="00FD2FB1">
        <w:t xml:space="preserve"> </w:t>
      </w:r>
      <w:r w:rsidR="00C36D18" w:rsidRPr="00FD2FB1">
        <w:t xml:space="preserve">the </w:t>
      </w:r>
      <w:r w:rsidRPr="00FD2FB1">
        <w:t>process</w:t>
      </w:r>
      <w:r w:rsidR="00C36D18" w:rsidRPr="00FD2FB1">
        <w:t>ing</w:t>
      </w:r>
      <w:r w:rsidRPr="00FD2FB1">
        <w:t xml:space="preserve"> </w:t>
      </w:r>
      <w:r w:rsidR="00C36D18" w:rsidRPr="00FD2FB1">
        <w:t>of the remaining</w:t>
      </w:r>
      <w:r w:rsidRPr="00FD2FB1">
        <w:t xml:space="preserve"> valid data within </w:t>
      </w:r>
      <w:r w:rsidR="00D62C7C" w:rsidRPr="00FD2FB1">
        <w:t>the</w:t>
      </w:r>
      <w:r w:rsidR="00C36D18" w:rsidRPr="00FD2FB1">
        <w:t xml:space="preserve"> </w:t>
      </w:r>
      <w:r w:rsidRPr="00FD2FB1">
        <w:t>input file</w:t>
      </w:r>
      <w:r w:rsidR="00D62C7C" w:rsidRPr="00FD2FB1">
        <w:t>s</w:t>
      </w:r>
      <w:r w:rsidRPr="00FD2FB1">
        <w:t>.</w:t>
      </w:r>
    </w:p>
    <w:p w14:paraId="5E9600D8" w14:textId="66AC7019" w:rsidR="00F707A1" w:rsidRPr="00FD2FB1" w:rsidRDefault="00F707A1" w:rsidP="00F707A1">
      <w:pPr>
        <w:pStyle w:val="BodytextJustified"/>
        <w:rPr>
          <w:lang w:eastAsia="en-GB"/>
        </w:rPr>
      </w:pPr>
    </w:p>
    <w:p w14:paraId="07E6418E" w14:textId="43ECCD87" w:rsidR="00D52538" w:rsidRPr="00FD2FB1" w:rsidRDefault="00F707A1" w:rsidP="005742FC">
      <w:pPr>
        <w:pStyle w:val="RequirementText"/>
      </w:pPr>
      <w:r w:rsidRPr="00FD2FB1">
        <w:t>E2E-FUN-L1PP-3</w:t>
      </w:r>
      <w:r w:rsidR="0062636B" w:rsidRPr="00FD2FB1">
        <w:t>10</w:t>
      </w:r>
    </w:p>
    <w:p w14:paraId="3BAB3888" w14:textId="6E95A016" w:rsidR="00F707A1" w:rsidRPr="00FD2FB1" w:rsidRDefault="00F707A1" w:rsidP="005742FC">
      <w:pPr>
        <w:pStyle w:val="RequirementText"/>
      </w:pPr>
      <w:r w:rsidRPr="00FD2FB1">
        <w:t>The L1PP software shall rely only on internal algorithm</w:t>
      </w:r>
      <w:r w:rsidR="001974A6" w:rsidRPr="00FD2FB1">
        <w:t>s</w:t>
      </w:r>
      <w:r w:rsidRPr="00FD2FB1">
        <w:t xml:space="preserve"> and on data available within its input data files</w:t>
      </w:r>
      <w:r w:rsidR="007B2AF5" w:rsidRPr="00FD2FB1">
        <w:t xml:space="preserve"> for all geometrical, orbital or attitude calculations</w:t>
      </w:r>
      <w:r w:rsidR="001974A6" w:rsidRPr="00FD2FB1">
        <w:t xml:space="preserve">; </w:t>
      </w:r>
      <w:r w:rsidR="001B3274" w:rsidRPr="00FD2FB1">
        <w:t>specifically,</w:t>
      </w:r>
      <w:r w:rsidR="001974A6" w:rsidRPr="00FD2FB1">
        <w:t xml:space="preserve"> </w:t>
      </w:r>
      <w:r w:rsidRPr="00FD2FB1">
        <w:t>it shall not interface with the SGM</w:t>
      </w:r>
      <w:r w:rsidR="001974A6" w:rsidRPr="00FD2FB1">
        <w:t>, ISM</w:t>
      </w:r>
      <w:r w:rsidRPr="00FD2FB1">
        <w:t xml:space="preserve"> or GM used in the simulation part of the E2E.</w:t>
      </w:r>
    </w:p>
    <w:p w14:paraId="07167479" w14:textId="2EB47F26" w:rsidR="0062636B" w:rsidRPr="00FD2FB1" w:rsidRDefault="0062636B" w:rsidP="005E29D2">
      <w:pPr>
        <w:pStyle w:val="Note"/>
        <w:rPr>
          <w:lang w:eastAsia="en-GB"/>
        </w:rPr>
      </w:pPr>
      <w:r w:rsidRPr="00FD2FB1">
        <w:rPr>
          <w:lang w:eastAsia="en-GB"/>
        </w:rPr>
        <w:t>Note: this requirement ensures that real values and errors included in the simulation are not known to the L1PP which receives its inputs only via S2G data link and on-ground AUX files (e.g. instrument characterisation data).</w:t>
      </w:r>
    </w:p>
    <w:p w14:paraId="56D48FB3" w14:textId="77777777" w:rsidR="00D52538" w:rsidRPr="00FD2FB1" w:rsidRDefault="00D52538" w:rsidP="00F707A1">
      <w:pPr>
        <w:pStyle w:val="BodytextJustified"/>
        <w:rPr>
          <w:lang w:eastAsia="en-GB"/>
        </w:rPr>
      </w:pPr>
    </w:p>
    <w:p w14:paraId="1F288499" w14:textId="57A267B7" w:rsidR="00D52538" w:rsidRPr="00FD2FB1" w:rsidRDefault="00F707A1" w:rsidP="005742FC">
      <w:pPr>
        <w:pStyle w:val="RequirementText"/>
      </w:pPr>
      <w:r w:rsidRPr="00FD2FB1">
        <w:t>E2E-FUN-L1PP-3</w:t>
      </w:r>
      <w:r w:rsidR="009F5542" w:rsidRPr="00FD2FB1">
        <w:t>20</w:t>
      </w:r>
    </w:p>
    <w:p w14:paraId="6B84FDC0" w14:textId="039D8695" w:rsidR="00F707A1" w:rsidRPr="00FD2FB1" w:rsidRDefault="00F707A1" w:rsidP="005742FC">
      <w:pPr>
        <w:pStyle w:val="RequirementText"/>
      </w:pPr>
      <w:r w:rsidRPr="00FD2FB1">
        <w:t>The L1PP processing scheme shall avoid</w:t>
      </w:r>
      <w:r w:rsidR="0085741D" w:rsidRPr="00FD2FB1">
        <w:t xml:space="preserve">, to the maximum extent possible, </w:t>
      </w:r>
      <w:r w:rsidRPr="00FD2FB1">
        <w:t xml:space="preserve">dependencies between days or orbits to allow out-of-sequence processing; if unavoidable, </w:t>
      </w:r>
      <w:r w:rsidR="007B2AF5" w:rsidRPr="00FD2FB1">
        <w:t>the maximum effort should be made to avoid the need of</w:t>
      </w:r>
      <w:r w:rsidRPr="00FD2FB1">
        <w:t xml:space="preserve"> sequential processing.</w:t>
      </w:r>
    </w:p>
    <w:p w14:paraId="781F4410" w14:textId="25468ED5" w:rsidR="007B2AF5" w:rsidRPr="00FD2FB1" w:rsidRDefault="007B2AF5" w:rsidP="007B2AF5">
      <w:pPr>
        <w:pStyle w:val="Note"/>
        <w:rPr>
          <w:lang w:eastAsia="en-GB"/>
        </w:rPr>
      </w:pPr>
      <w:r w:rsidRPr="00FD2FB1">
        <w:rPr>
          <w:lang w:eastAsia="en-GB"/>
        </w:rPr>
        <w:t>Note: this req. support orbit level parallelisation of the processing.</w:t>
      </w:r>
    </w:p>
    <w:p w14:paraId="4CA83F06" w14:textId="77777777" w:rsidR="00FF7BE5" w:rsidRPr="00FD2FB1" w:rsidRDefault="00FF7BE5" w:rsidP="00CF611D">
      <w:pPr>
        <w:pStyle w:val="BodytextJustified"/>
      </w:pPr>
    </w:p>
    <w:p w14:paraId="2EDEF28C" w14:textId="4D40AF9C" w:rsidR="00D52538" w:rsidRPr="00FD2FB1" w:rsidRDefault="00F707A1" w:rsidP="005742FC">
      <w:pPr>
        <w:pStyle w:val="RequirementText"/>
      </w:pPr>
      <w:r w:rsidRPr="00FD2FB1">
        <w:t>E2E-FUN-L1PP-</w:t>
      </w:r>
      <w:r w:rsidR="0085741D" w:rsidRPr="00FD2FB1">
        <w:t>330</w:t>
      </w:r>
    </w:p>
    <w:p w14:paraId="3CF875D2" w14:textId="087FEF2D" w:rsidR="00F707A1" w:rsidRPr="00FD2FB1" w:rsidRDefault="00F707A1" w:rsidP="005742FC">
      <w:pPr>
        <w:pStyle w:val="RequirementText"/>
      </w:pPr>
      <w:r w:rsidRPr="00FD2FB1">
        <w:t xml:space="preserve">The L1PP </w:t>
      </w:r>
      <w:r w:rsidR="008A430B" w:rsidRPr="00FD2FB1">
        <w:t>numerical implementation of the algorithm describe in the {L1</w:t>
      </w:r>
      <w:proofErr w:type="gramStart"/>
      <w:r w:rsidR="008A430B" w:rsidRPr="00FD2FB1">
        <w:t xml:space="preserve">ATBD] </w:t>
      </w:r>
      <w:r w:rsidRPr="00FD2FB1">
        <w:t xml:space="preserve"> shall</w:t>
      </w:r>
      <w:proofErr w:type="gramEnd"/>
      <w:r w:rsidRPr="00FD2FB1">
        <w:t xml:space="preserve"> be documented in a “Level-1 Detailed Processing Model” </w:t>
      </w:r>
      <w:r w:rsidR="008A430B" w:rsidRPr="00FD2FB1">
        <w:t xml:space="preserve">DPM </w:t>
      </w:r>
      <w:r w:rsidRPr="00FD2FB1">
        <w:t>document which shall specify the detailed processing steps required to generate Level-1 products.</w:t>
      </w:r>
    </w:p>
    <w:p w14:paraId="62C76D89" w14:textId="6CBE0AD7" w:rsidR="005742FC" w:rsidRPr="00FD2FB1" w:rsidRDefault="005742FC">
      <w:pPr>
        <w:rPr>
          <w:lang w:eastAsia="en-GB"/>
        </w:rPr>
      </w:pPr>
      <w:r w:rsidRPr="00FD2FB1">
        <w:rPr>
          <w:lang w:eastAsia="en-GB"/>
        </w:rPr>
        <w:br w:type="page"/>
      </w:r>
    </w:p>
    <w:p w14:paraId="6B6045DC" w14:textId="24D837E1" w:rsidR="00CD6714" w:rsidRPr="00FD2FB1" w:rsidRDefault="00CD6714" w:rsidP="00CD6714">
      <w:pPr>
        <w:pStyle w:val="Heading2"/>
      </w:pPr>
      <w:bookmarkStart w:id="167" w:name="_Toc254867794"/>
      <w:bookmarkStart w:id="168" w:name="_Toc272592280"/>
      <w:bookmarkStart w:id="169" w:name="_Toc39670460"/>
      <w:r w:rsidRPr="00FD2FB1">
        <w:lastRenderedPageBreak/>
        <w:t>Level 2 Prototype Processor (L2PP) Functional Requirements</w:t>
      </w:r>
      <w:bookmarkEnd w:id="167"/>
      <w:bookmarkEnd w:id="168"/>
      <w:bookmarkEnd w:id="169"/>
    </w:p>
    <w:p w14:paraId="15E48B28" w14:textId="16BCA695" w:rsidR="007E4869" w:rsidRPr="00FD2FB1" w:rsidRDefault="007E4869" w:rsidP="007E4869">
      <w:pPr>
        <w:pStyle w:val="BodytextJustified"/>
      </w:pPr>
      <w:r w:rsidRPr="00FD2FB1">
        <w:rPr>
          <w:noProof/>
        </w:rPr>
        <mc:AlternateContent>
          <mc:Choice Requires="wps">
            <w:drawing>
              <wp:anchor distT="0" distB="0" distL="114300" distR="114300" simplePos="0" relativeHeight="251668480" behindDoc="0" locked="0" layoutInCell="1" allowOverlap="1" wp14:anchorId="5E4F602B" wp14:editId="26293ABF">
                <wp:simplePos x="0" y="0"/>
                <wp:positionH relativeFrom="column">
                  <wp:posOffset>-5080</wp:posOffset>
                </wp:positionH>
                <wp:positionV relativeFrom="paragraph">
                  <wp:posOffset>186055</wp:posOffset>
                </wp:positionV>
                <wp:extent cx="1828800" cy="1828800"/>
                <wp:effectExtent l="0" t="0" r="14605" b="17145"/>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4">
                            <a:lumMod val="20000"/>
                            <a:lumOff val="80000"/>
                          </a:schemeClr>
                        </a:solidFill>
                        <a:ln w="6350">
                          <a:solidFill>
                            <a:prstClr val="black"/>
                          </a:solidFill>
                        </a:ln>
                      </wps:spPr>
                      <wps:txbx>
                        <w:txbxContent>
                          <w:p w14:paraId="60C9A6C9" w14:textId="7897BB65" w:rsidR="00D97A2D" w:rsidRPr="0061799A" w:rsidRDefault="00D97A2D" w:rsidP="007E4869">
                            <w:pPr>
                              <w:pStyle w:val="BodytextJustified"/>
                            </w:pPr>
                            <w:r>
                              <w:t>NB: Requirements in the L2PP section of this document are numbered identically to the ones in the L1PP with adaptations as required. In general requirements with the same number address the same aspect. This approach should be respected when tailoring.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4F602B" id="Text Box 12" o:spid="_x0000_s1029" type="#_x0000_t202" style="position:absolute;left:0;text-align:left;margin-left:-.4pt;margin-top:14.65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" fillcolor="#e5dfec [663]" strokeweight=".5pt">
                <v:textbox style="mso-fit-shape-to-text:t">
                  <w:txbxContent>
                    <w:p w14:paraId="60C9A6C9" w14:textId="7897BB65" w:rsidR="00D97A2D" w:rsidRPr="0061799A" w:rsidRDefault="00D97A2D" w:rsidP="007E4869">
                      <w:pPr>
                        <w:pStyle w:val="BodytextJustified"/>
                      </w:pPr>
                      <w:r>
                        <w:t>NB: Requirements in the L2PP section of this document are numbered identically to the ones in the L1PP with adaptations as required. In general requirements with the same number address the same aspect. This approach should be respected when tailoring.</w:t>
                      </w:r>
                    </w:p>
                  </w:txbxContent>
                </v:textbox>
                <w10:wrap type="square"/>
              </v:shape>
            </w:pict>
          </mc:Fallback>
        </mc:AlternateContent>
      </w:r>
    </w:p>
    <w:p w14:paraId="59425527" w14:textId="77777777" w:rsidR="007E4869" w:rsidRPr="00FD2FB1" w:rsidRDefault="007E4869" w:rsidP="00066DAA">
      <w:pPr>
        <w:pStyle w:val="BodytextJustified"/>
      </w:pPr>
    </w:p>
    <w:p w14:paraId="095157E1" w14:textId="77777777" w:rsidR="00FF7BE5" w:rsidRPr="00FD2FB1" w:rsidRDefault="00FF7BE5" w:rsidP="00CF611D">
      <w:pPr>
        <w:pStyle w:val="RequirementText"/>
        <w:rPr>
          <w:lang w:eastAsia="en-US"/>
        </w:rPr>
      </w:pPr>
      <w:r w:rsidRPr="00FD2FB1">
        <w:rPr>
          <w:lang w:eastAsia="en-US"/>
        </w:rPr>
        <w:t>E2E-FUN-L2PP-010</w:t>
      </w:r>
    </w:p>
    <w:p w14:paraId="6AD22E94" w14:textId="7265913A" w:rsidR="00FF7BE5" w:rsidRPr="00FD2FB1" w:rsidRDefault="00FF7BE5" w:rsidP="00CF611D">
      <w:pPr>
        <w:pStyle w:val="RequirementText"/>
        <w:rPr>
          <w:lang w:eastAsia="en-US"/>
        </w:rPr>
      </w:pPr>
      <w:r w:rsidRPr="00FD2FB1">
        <w:rPr>
          <w:lang w:eastAsia="en-US"/>
        </w:rPr>
        <w:t>The L2 Processor prototype module shall ingest Level 1 data, perform the level 2 Processing and produces the Level 2 products.</w:t>
      </w:r>
    </w:p>
    <w:p w14:paraId="1C51DAFB" w14:textId="43425BE4" w:rsidR="00FF7BE5" w:rsidRPr="00FD2FB1" w:rsidRDefault="00FF7BE5" w:rsidP="00066DAA">
      <w:pPr>
        <w:pStyle w:val="BodytextJustified"/>
      </w:pPr>
    </w:p>
    <w:p w14:paraId="0673C4DD" w14:textId="77777777" w:rsidR="00FF7BE5" w:rsidRPr="00FD2FB1" w:rsidRDefault="00FF7BE5" w:rsidP="00CF611D">
      <w:pPr>
        <w:pStyle w:val="RequirementText"/>
        <w:rPr>
          <w:lang w:eastAsia="en-US"/>
        </w:rPr>
      </w:pPr>
      <w:r w:rsidRPr="00FD2FB1">
        <w:rPr>
          <w:lang w:eastAsia="en-US"/>
        </w:rPr>
        <w:t>E2E-FUN-L2PP-020</w:t>
      </w:r>
    </w:p>
    <w:p w14:paraId="0B4A825D" w14:textId="3C8E0770" w:rsidR="00FF7BE5" w:rsidRPr="00FD2FB1" w:rsidRDefault="00FF7BE5" w:rsidP="00CF611D">
      <w:pPr>
        <w:pStyle w:val="RequirementText"/>
        <w:rPr>
          <w:lang w:eastAsia="en-US"/>
        </w:rPr>
      </w:pPr>
      <w:r w:rsidRPr="00FD2FB1">
        <w:rPr>
          <w:lang w:eastAsia="en-US"/>
        </w:rPr>
        <w:t>The processing of L2PP shall be implemented according to [L2ATBD].</w:t>
      </w:r>
    </w:p>
    <w:p w14:paraId="4477DF95" w14:textId="3B3ABB10" w:rsidR="00FF7BE5" w:rsidRPr="00FD2FB1" w:rsidRDefault="00FF7BE5" w:rsidP="00066DAA">
      <w:pPr>
        <w:pStyle w:val="BodytextJustified"/>
      </w:pPr>
    </w:p>
    <w:p w14:paraId="0C8E2AB3" w14:textId="77777777" w:rsidR="00FF7BE5" w:rsidRPr="00FD2FB1" w:rsidRDefault="00FF7BE5" w:rsidP="00CF611D">
      <w:pPr>
        <w:pStyle w:val="RequirementText"/>
        <w:rPr>
          <w:lang w:eastAsia="en-US"/>
        </w:rPr>
      </w:pPr>
      <w:r w:rsidRPr="00FD2FB1">
        <w:rPr>
          <w:lang w:eastAsia="en-US"/>
        </w:rPr>
        <w:t>E2E-FUN-L2PP-030</w:t>
      </w:r>
    </w:p>
    <w:p w14:paraId="45C94101" w14:textId="385C6CC0" w:rsidR="00FF7BE5" w:rsidRPr="00FD2FB1" w:rsidRDefault="00FF7BE5" w:rsidP="00CF611D">
      <w:pPr>
        <w:pStyle w:val="RequirementText"/>
        <w:rPr>
          <w:lang w:eastAsia="en-US"/>
        </w:rPr>
      </w:pPr>
      <w:r w:rsidRPr="00FD2FB1">
        <w:rPr>
          <w:lang w:eastAsia="en-US"/>
        </w:rPr>
        <w:t>The L2PP processor shall produce Level 2 products in format according to [L2IODS]</w:t>
      </w:r>
    </w:p>
    <w:p w14:paraId="54CF9017" w14:textId="01F6C7EA" w:rsidR="00FF7BE5" w:rsidRPr="00FD2FB1" w:rsidRDefault="00FF7BE5" w:rsidP="00066DAA">
      <w:pPr>
        <w:pStyle w:val="BodytextJustified"/>
      </w:pPr>
    </w:p>
    <w:p w14:paraId="6CA44267" w14:textId="77777777" w:rsidR="00FF7BE5" w:rsidRPr="00FD2FB1" w:rsidRDefault="00FF7BE5" w:rsidP="00CF611D">
      <w:pPr>
        <w:pStyle w:val="RequirementText"/>
        <w:rPr>
          <w:lang w:eastAsia="en-US"/>
        </w:rPr>
      </w:pPr>
      <w:r w:rsidRPr="00FD2FB1">
        <w:rPr>
          <w:lang w:eastAsia="en-US"/>
        </w:rPr>
        <w:t>E2E-FUN-L2PP-040</w:t>
      </w:r>
    </w:p>
    <w:p w14:paraId="39D79C32" w14:textId="6954871A" w:rsidR="00FF7BE5" w:rsidRPr="00FD2FB1" w:rsidRDefault="00FF7BE5" w:rsidP="00CF611D">
      <w:pPr>
        <w:pStyle w:val="RequirementText"/>
        <w:rPr>
          <w:lang w:eastAsia="en-US"/>
        </w:rPr>
      </w:pPr>
      <w:r w:rsidRPr="00FD2FB1">
        <w:rPr>
          <w:lang w:eastAsia="en-US"/>
        </w:rPr>
        <w:t>The L2PP shall be compliant with the file naming convention of the Level 2 format definition as used in the operational Ground Segment.</w:t>
      </w:r>
    </w:p>
    <w:p w14:paraId="1F8FFBD7" w14:textId="4B39CCF3" w:rsidR="00FF7BE5" w:rsidRPr="00FD2FB1" w:rsidRDefault="00FF7BE5" w:rsidP="00066DAA">
      <w:pPr>
        <w:pStyle w:val="BodytextJustified"/>
      </w:pPr>
    </w:p>
    <w:p w14:paraId="0D1DF9D7" w14:textId="77777777" w:rsidR="00FF7BE5" w:rsidRPr="00FD2FB1" w:rsidRDefault="00FF7BE5" w:rsidP="00CF611D">
      <w:pPr>
        <w:pStyle w:val="RequirementText"/>
        <w:rPr>
          <w:lang w:eastAsia="en-US"/>
        </w:rPr>
      </w:pPr>
      <w:r w:rsidRPr="00FD2FB1">
        <w:rPr>
          <w:lang w:eastAsia="en-US"/>
        </w:rPr>
        <w:t>E2E-FUN-L2PP-050</w:t>
      </w:r>
    </w:p>
    <w:p w14:paraId="71BD1A21" w14:textId="00E76E6D" w:rsidR="00FF7BE5" w:rsidRPr="00FD2FB1" w:rsidRDefault="00235108" w:rsidP="00CF611D">
      <w:pPr>
        <w:pStyle w:val="RequirementText"/>
        <w:rPr>
          <w:lang w:eastAsia="en-US"/>
        </w:rPr>
      </w:pPr>
      <w:r w:rsidRPr="00FD2FB1">
        <w:rPr>
          <w:lang w:eastAsia="en-US"/>
        </w:rPr>
        <w:t>The L2PP shall allow to define its input as belonging to two categories: either mandatory or optional; conform the corresponding qualification in the ATBD. A missing mandatory input shall result in no processing while a missing optional input shall result in degraded processing as defined in [L1ATBD] and marked as such by means of quality flag</w:t>
      </w:r>
      <w:r w:rsidR="00FF7BE5" w:rsidRPr="00FD2FB1">
        <w:rPr>
          <w:lang w:eastAsia="en-US"/>
        </w:rPr>
        <w:t>.</w:t>
      </w:r>
    </w:p>
    <w:p w14:paraId="7EA05893" w14:textId="3413087D" w:rsidR="00FF7BE5" w:rsidRPr="00FD2FB1" w:rsidRDefault="00FF7BE5" w:rsidP="00066DAA">
      <w:pPr>
        <w:pStyle w:val="BodytextJustified"/>
      </w:pPr>
    </w:p>
    <w:p w14:paraId="5767D545" w14:textId="77777777" w:rsidR="00FF7BE5" w:rsidRPr="00FD2FB1" w:rsidRDefault="00FF7BE5" w:rsidP="00CF611D">
      <w:pPr>
        <w:pStyle w:val="RequirementText"/>
        <w:rPr>
          <w:lang w:eastAsia="en-US"/>
        </w:rPr>
      </w:pPr>
      <w:r w:rsidRPr="00FD2FB1">
        <w:rPr>
          <w:lang w:eastAsia="en-US"/>
        </w:rPr>
        <w:t>E2E-FUN-L2PP-060</w:t>
      </w:r>
    </w:p>
    <w:p w14:paraId="6872F184" w14:textId="22973049" w:rsidR="00FF7BE5" w:rsidRPr="00FD2FB1" w:rsidRDefault="00FF7BE5" w:rsidP="00CF611D">
      <w:pPr>
        <w:pStyle w:val="RequirementText"/>
        <w:rPr>
          <w:lang w:eastAsia="en-US"/>
        </w:rPr>
      </w:pPr>
      <w:r w:rsidRPr="00FD2FB1">
        <w:rPr>
          <w:lang w:eastAsia="en-US"/>
        </w:rPr>
        <w:t xml:space="preserve">The L2PP shall be able to directly ingest any necessary AUX data (e.g. geophysical data, </w:t>
      </w:r>
      <w:proofErr w:type="spellStart"/>
      <w:r w:rsidRPr="00FD2FB1">
        <w:rPr>
          <w:lang w:eastAsia="en-US"/>
        </w:rPr>
        <w:t>meteo</w:t>
      </w:r>
      <w:proofErr w:type="spellEnd"/>
      <w:r w:rsidRPr="00FD2FB1">
        <w:rPr>
          <w:lang w:eastAsia="en-US"/>
        </w:rPr>
        <w:t xml:space="preserve"> data, orbit and attitude data, etc) in the same format these would be available in the actual ground segment.</w:t>
      </w:r>
    </w:p>
    <w:p w14:paraId="42EF684F" w14:textId="77777777" w:rsidR="00FF7BE5" w:rsidRPr="00FD2FB1" w:rsidRDefault="00FF7BE5" w:rsidP="00ED1A66">
      <w:pPr>
        <w:pStyle w:val="Note"/>
      </w:pPr>
      <w:r w:rsidRPr="00FD2FB1">
        <w:t>Note: This requirement is a specialization of E2E-INT-GEN-010</w:t>
      </w:r>
    </w:p>
    <w:p w14:paraId="161A5EA6" w14:textId="22F8FE23" w:rsidR="00FF7BE5" w:rsidRPr="00FD2FB1" w:rsidRDefault="00FF7BE5" w:rsidP="00066DAA">
      <w:pPr>
        <w:pStyle w:val="BodytextJustified"/>
      </w:pPr>
    </w:p>
    <w:p w14:paraId="30BD041D" w14:textId="77777777" w:rsidR="00FF7BE5" w:rsidRPr="00FD2FB1" w:rsidRDefault="00FF7BE5" w:rsidP="00CF611D">
      <w:pPr>
        <w:pStyle w:val="RequirementText"/>
        <w:rPr>
          <w:lang w:eastAsia="en-US"/>
        </w:rPr>
      </w:pPr>
      <w:r w:rsidRPr="00FD2FB1">
        <w:rPr>
          <w:lang w:eastAsia="en-US"/>
        </w:rPr>
        <w:t>E2E-FUN-L2PP-070</w:t>
      </w:r>
    </w:p>
    <w:p w14:paraId="2B19D566" w14:textId="4984079D" w:rsidR="00FF7BE5" w:rsidRPr="00FD2FB1" w:rsidRDefault="00FF7BE5" w:rsidP="00CF611D">
      <w:pPr>
        <w:pStyle w:val="RequirementText"/>
        <w:rPr>
          <w:lang w:eastAsia="en-US"/>
        </w:rPr>
      </w:pPr>
      <w:r w:rsidRPr="00FD2FB1">
        <w:rPr>
          <w:lang w:eastAsia="en-US"/>
        </w:rPr>
        <w:t>The L2PP shall allow the writing of intermediate breakpoint data (BRK), e.g. between processing steps / internal algorithms, etc</w:t>
      </w:r>
      <w:r w:rsidR="00276F5C" w:rsidRPr="00FD2FB1">
        <w:rPr>
          <w:lang w:eastAsia="en-US"/>
        </w:rPr>
        <w:t xml:space="preserve">, as defined during the design </w:t>
      </w:r>
      <w:r w:rsidR="00443D49" w:rsidRPr="00FD2FB1">
        <w:rPr>
          <w:lang w:eastAsia="en-US"/>
        </w:rPr>
        <w:t xml:space="preserve">and development </w:t>
      </w:r>
      <w:r w:rsidR="00276F5C" w:rsidRPr="00FD2FB1">
        <w:rPr>
          <w:lang w:eastAsia="en-US"/>
        </w:rPr>
        <w:t>phase</w:t>
      </w:r>
      <w:r w:rsidR="00443D49" w:rsidRPr="00FD2FB1">
        <w:rPr>
          <w:lang w:eastAsia="en-US"/>
        </w:rPr>
        <w:t>.</w:t>
      </w:r>
    </w:p>
    <w:p w14:paraId="191C8026" w14:textId="6336B711" w:rsidR="00FF7BE5" w:rsidRPr="00FD2FB1" w:rsidRDefault="00FF7BE5" w:rsidP="00B26F83">
      <w:pPr>
        <w:pStyle w:val="BodytextJustified"/>
      </w:pPr>
    </w:p>
    <w:p w14:paraId="32A824BF" w14:textId="77777777" w:rsidR="00FF7BE5" w:rsidRPr="00FD2FB1" w:rsidRDefault="00FF7BE5" w:rsidP="00CF611D">
      <w:pPr>
        <w:pStyle w:val="RequirementText"/>
        <w:rPr>
          <w:lang w:eastAsia="en-US"/>
        </w:rPr>
      </w:pPr>
      <w:r w:rsidRPr="00FD2FB1">
        <w:rPr>
          <w:lang w:eastAsia="en-US"/>
        </w:rPr>
        <w:t>E2E-FUN-L2PP-080</w:t>
      </w:r>
    </w:p>
    <w:p w14:paraId="756D0054" w14:textId="222381B1" w:rsidR="00FF7BE5" w:rsidRPr="00FD2FB1" w:rsidRDefault="00FF7BE5" w:rsidP="00CF611D">
      <w:pPr>
        <w:pStyle w:val="RequirementText"/>
        <w:rPr>
          <w:lang w:eastAsia="en-US"/>
        </w:rPr>
      </w:pPr>
      <w:r w:rsidRPr="00FD2FB1">
        <w:rPr>
          <w:lang w:eastAsia="en-US"/>
        </w:rPr>
        <w:t>A user-enabled flag shall control generation of BRK within L2PP.</w:t>
      </w:r>
    </w:p>
    <w:p w14:paraId="71B27E24" w14:textId="5F533FF1" w:rsidR="00FF7BE5" w:rsidRPr="00FD2FB1" w:rsidRDefault="00FF7BE5" w:rsidP="00B26F83">
      <w:pPr>
        <w:pStyle w:val="BodytextJustified"/>
      </w:pPr>
    </w:p>
    <w:p w14:paraId="4E0CD0FE" w14:textId="77777777" w:rsidR="00FF7BE5" w:rsidRPr="00FD2FB1" w:rsidRDefault="00FF7BE5" w:rsidP="00CF611D">
      <w:pPr>
        <w:pStyle w:val="RequirementText"/>
        <w:rPr>
          <w:lang w:eastAsia="en-US"/>
        </w:rPr>
      </w:pPr>
      <w:r w:rsidRPr="00FD2FB1">
        <w:rPr>
          <w:lang w:eastAsia="en-US"/>
        </w:rPr>
        <w:lastRenderedPageBreak/>
        <w:t>E2E-FUN-L2PP-090</w:t>
      </w:r>
    </w:p>
    <w:p w14:paraId="679E0D02" w14:textId="3CE6ABC0" w:rsidR="00FF7BE5" w:rsidRPr="00FD2FB1" w:rsidRDefault="00FF7BE5" w:rsidP="00CF611D">
      <w:pPr>
        <w:pStyle w:val="RequirementText"/>
        <w:rPr>
          <w:lang w:eastAsia="en-US"/>
        </w:rPr>
      </w:pPr>
      <w:r w:rsidRPr="00FD2FB1">
        <w:rPr>
          <w:lang w:eastAsia="en-US"/>
        </w:rPr>
        <w:t xml:space="preserve">The L2PP shall be a scalable </w:t>
      </w:r>
      <w:proofErr w:type="spellStart"/>
      <w:r w:rsidRPr="00FD2FB1">
        <w:rPr>
          <w:lang w:eastAsia="en-US"/>
        </w:rPr>
        <w:t>wrt</w:t>
      </w:r>
      <w:proofErr w:type="spellEnd"/>
      <w:r w:rsidRPr="00FD2FB1">
        <w:rPr>
          <w:lang w:eastAsia="en-US"/>
        </w:rPr>
        <w:t xml:space="preserve"> use of multiprocessors/multicore computer by making use of a multi-threading architecture.</w:t>
      </w:r>
    </w:p>
    <w:p w14:paraId="3565EF27" w14:textId="4CA89284" w:rsidR="00FF7BE5" w:rsidRPr="00FD2FB1" w:rsidRDefault="00FF7BE5" w:rsidP="00B26F83">
      <w:pPr>
        <w:pStyle w:val="BodytextJustified"/>
      </w:pPr>
    </w:p>
    <w:p w14:paraId="4EA6DB8F" w14:textId="77777777" w:rsidR="00FF7BE5" w:rsidRPr="00FD2FB1" w:rsidRDefault="00FF7BE5" w:rsidP="00CF611D">
      <w:pPr>
        <w:pStyle w:val="RequirementText"/>
        <w:rPr>
          <w:lang w:eastAsia="en-US"/>
        </w:rPr>
      </w:pPr>
      <w:r w:rsidRPr="00FD2FB1">
        <w:rPr>
          <w:lang w:eastAsia="en-US"/>
        </w:rPr>
        <w:t>E2E-FUN-L2PP-100</w:t>
      </w:r>
    </w:p>
    <w:p w14:paraId="22947473" w14:textId="65BF6771" w:rsidR="00FF7BE5" w:rsidRPr="00FD2FB1" w:rsidRDefault="00FF7BE5" w:rsidP="00CF611D">
      <w:pPr>
        <w:pStyle w:val="RequirementText"/>
        <w:rPr>
          <w:lang w:eastAsia="en-US"/>
        </w:rPr>
      </w:pPr>
      <w:r w:rsidRPr="00FD2FB1">
        <w:rPr>
          <w:lang w:eastAsia="en-US"/>
        </w:rPr>
        <w:t>The L2PP shall be capable of running multiple (independent) instances simultaneously on the same machine.</w:t>
      </w:r>
    </w:p>
    <w:p w14:paraId="069993AA" w14:textId="77777777" w:rsidR="00FF7BE5" w:rsidRPr="00FD2FB1" w:rsidRDefault="00FF7BE5" w:rsidP="002C3F97">
      <w:pPr>
        <w:pStyle w:val="BodytextJustified"/>
      </w:pPr>
    </w:p>
    <w:p w14:paraId="1ED018EE" w14:textId="77777777" w:rsidR="00FF7BE5" w:rsidRPr="00FD2FB1" w:rsidRDefault="00FF7BE5" w:rsidP="00CF611D">
      <w:pPr>
        <w:pStyle w:val="RequirementText"/>
        <w:rPr>
          <w:lang w:eastAsia="en-US"/>
        </w:rPr>
      </w:pPr>
      <w:r w:rsidRPr="00FD2FB1">
        <w:rPr>
          <w:lang w:eastAsia="en-US"/>
        </w:rPr>
        <w:t>E2E-FUN-L2PP-110</w:t>
      </w:r>
    </w:p>
    <w:p w14:paraId="36580B9C" w14:textId="7F64924C" w:rsidR="00FF7BE5" w:rsidRPr="00FD2FB1" w:rsidRDefault="00DD1404" w:rsidP="00DD1404">
      <w:pPr>
        <w:pStyle w:val="RequirementText"/>
      </w:pPr>
      <w:r w:rsidRPr="00FD2FB1">
        <w:t>The L2PP shall make no assumptions on the machine on which it is running, the directory it is running in, the directories where input and output files are expected, the memory addresses that his code or data are loaded into.</w:t>
      </w:r>
    </w:p>
    <w:p w14:paraId="43057A1F" w14:textId="3CEE241B" w:rsidR="00DD1404" w:rsidRPr="00FD2FB1" w:rsidRDefault="00DD1404" w:rsidP="00B26F83">
      <w:pPr>
        <w:pStyle w:val="Note"/>
        <w:rPr>
          <w:lang w:eastAsia="en-GB"/>
        </w:rPr>
      </w:pPr>
      <w:r w:rsidRPr="00FD2FB1">
        <w:t>Note: as consequence it shall be possible to move the L2PP SW in any location within the filesystem while maintaining all its functionalities and its ability to execute.</w:t>
      </w:r>
    </w:p>
    <w:p w14:paraId="3B4E10FA" w14:textId="50C520F8" w:rsidR="00DD1404" w:rsidRPr="00FD2FB1" w:rsidRDefault="00DD1404" w:rsidP="00B26F83">
      <w:pPr>
        <w:pStyle w:val="BodytextJustified"/>
      </w:pPr>
    </w:p>
    <w:p w14:paraId="0D798F39" w14:textId="1921BC8C" w:rsidR="00AB32DF" w:rsidRPr="00FD2FB1" w:rsidRDefault="00AB32DF" w:rsidP="00B26F83">
      <w:pPr>
        <w:pStyle w:val="RequirementText"/>
      </w:pPr>
      <w:r w:rsidRPr="00FD2FB1">
        <w:t>E2E-FUN-L2PP-115</w:t>
      </w:r>
    </w:p>
    <w:p w14:paraId="358EA1C3" w14:textId="2CB86AF5" w:rsidR="00AB32DF" w:rsidRPr="00FD2FB1" w:rsidRDefault="00AB32DF" w:rsidP="00B26F83">
      <w:pPr>
        <w:pStyle w:val="RequirementText"/>
      </w:pPr>
      <w:r w:rsidRPr="00FD2FB1">
        <w:t>The L2PP shall be capable of interfacing with the simulation framework openSF [OPENSF]</w:t>
      </w:r>
    </w:p>
    <w:p w14:paraId="39EBF22D" w14:textId="77777777" w:rsidR="00AB32DF" w:rsidRPr="00FD2FB1" w:rsidRDefault="00AB32DF" w:rsidP="00B26F83">
      <w:pPr>
        <w:pStyle w:val="BodytextJustified"/>
      </w:pPr>
    </w:p>
    <w:p w14:paraId="281F10E2" w14:textId="77777777" w:rsidR="00FF7BE5" w:rsidRPr="00FD2FB1" w:rsidRDefault="00FF7BE5" w:rsidP="00CF611D">
      <w:pPr>
        <w:pStyle w:val="RequirementText"/>
        <w:rPr>
          <w:lang w:eastAsia="en-US"/>
        </w:rPr>
      </w:pPr>
      <w:r w:rsidRPr="00FD2FB1">
        <w:rPr>
          <w:lang w:eastAsia="en-US"/>
        </w:rPr>
        <w:t>E2E-FUN-L2PP-120</w:t>
      </w:r>
    </w:p>
    <w:p w14:paraId="6AC227D3" w14:textId="741CC97D" w:rsidR="00FF7BE5" w:rsidRPr="00FD2FB1" w:rsidRDefault="00FF7BE5" w:rsidP="00CF611D">
      <w:pPr>
        <w:pStyle w:val="RequirementText"/>
        <w:rPr>
          <w:lang w:eastAsia="en-US"/>
        </w:rPr>
      </w:pPr>
      <w:r w:rsidRPr="00FD2FB1">
        <w:rPr>
          <w:lang w:eastAsia="en-US"/>
        </w:rPr>
        <w:t>L2PP shall be able to work in 2 modes:</w:t>
      </w:r>
    </w:p>
    <w:p w14:paraId="357EC6C9" w14:textId="504D638C" w:rsidR="00FF7BE5" w:rsidRPr="00FD2FB1" w:rsidRDefault="001B4CB9" w:rsidP="00CF611D">
      <w:pPr>
        <w:pStyle w:val="RequirementText"/>
        <w:numPr>
          <w:ilvl w:val="0"/>
          <w:numId w:val="97"/>
        </w:numPr>
        <w:ind w:left="720"/>
        <w:rPr>
          <w:lang w:eastAsia="en-US"/>
        </w:rPr>
      </w:pPr>
      <w:r w:rsidRPr="00FD2FB1">
        <w:rPr>
          <w:lang w:eastAsia="en-US"/>
        </w:rPr>
        <w:t xml:space="preserve">compatible with invocation as per openSF/generic E2E </w:t>
      </w:r>
      <w:proofErr w:type="gramStart"/>
      <w:r w:rsidRPr="00FD2FB1">
        <w:rPr>
          <w:lang w:eastAsia="en-US"/>
        </w:rPr>
        <w:t>ICD  [</w:t>
      </w:r>
      <w:proofErr w:type="gramEnd"/>
      <w:r w:rsidRPr="00FD2FB1">
        <w:rPr>
          <w:lang w:eastAsia="en-US"/>
        </w:rPr>
        <w:t>E2EGICD] when used  within the E2E Performance simulator infrastructure.</w:t>
      </w:r>
    </w:p>
    <w:p w14:paraId="5B9CCD88" w14:textId="5315F273" w:rsidR="00FF7BE5" w:rsidRPr="00FD2FB1" w:rsidRDefault="00FF7BE5" w:rsidP="00CF611D">
      <w:pPr>
        <w:pStyle w:val="RequirementText"/>
        <w:numPr>
          <w:ilvl w:val="0"/>
          <w:numId w:val="97"/>
        </w:numPr>
        <w:ind w:left="720"/>
        <w:rPr>
          <w:lang w:eastAsia="en-US"/>
        </w:rPr>
      </w:pPr>
      <w:r w:rsidRPr="00FD2FB1">
        <w:rPr>
          <w:lang w:eastAsia="en-US"/>
        </w:rPr>
        <w:t>standalone use (user invocation by command line)</w:t>
      </w:r>
      <w:r w:rsidR="001B4CB9" w:rsidRPr="00FD2FB1">
        <w:rPr>
          <w:lang w:eastAsia="en-US"/>
        </w:rPr>
        <w:t>.</w:t>
      </w:r>
    </w:p>
    <w:p w14:paraId="0CDBAC49" w14:textId="77777777" w:rsidR="00FF7BE5" w:rsidRPr="00FD2FB1" w:rsidRDefault="00FF7BE5" w:rsidP="00B26F83">
      <w:pPr>
        <w:pStyle w:val="BodytextJustified"/>
      </w:pPr>
    </w:p>
    <w:p w14:paraId="0E1752E6" w14:textId="77777777" w:rsidR="00FF7BE5" w:rsidRPr="00FD2FB1" w:rsidRDefault="00FF7BE5" w:rsidP="00CF611D">
      <w:pPr>
        <w:pStyle w:val="RequirementText"/>
        <w:rPr>
          <w:lang w:eastAsia="en-US"/>
        </w:rPr>
      </w:pPr>
      <w:r w:rsidRPr="00FD2FB1">
        <w:rPr>
          <w:lang w:eastAsia="en-US"/>
        </w:rPr>
        <w:t>E2E-FUN-L2PP-130</w:t>
      </w:r>
    </w:p>
    <w:p w14:paraId="2985C34F" w14:textId="40A0C8AA" w:rsidR="00FF7BE5" w:rsidRPr="00FD2FB1" w:rsidRDefault="00FF7BE5" w:rsidP="00CF611D">
      <w:pPr>
        <w:pStyle w:val="RequirementText"/>
        <w:rPr>
          <w:lang w:eastAsia="en-US"/>
        </w:rPr>
      </w:pPr>
      <w:r w:rsidRPr="00FD2FB1">
        <w:rPr>
          <w:lang w:eastAsia="en-US"/>
        </w:rPr>
        <w:t xml:space="preserve">In the standalone mode, the L2PP shall be self-orchestrating including the selection </w:t>
      </w:r>
      <w:r w:rsidR="00B61C0E" w:rsidRPr="00FD2FB1">
        <w:rPr>
          <w:lang w:eastAsia="en-US"/>
        </w:rPr>
        <w:t xml:space="preserve">and ingestion of the Level 1 and applicable auxiliary data </w:t>
      </w:r>
      <w:r w:rsidR="00DE7D6B" w:rsidRPr="00FD2FB1">
        <w:rPr>
          <w:lang w:eastAsia="en-US"/>
        </w:rPr>
        <w:t>(i.e. not requiring any external generated job order</w:t>
      </w:r>
      <w:proofErr w:type="gramStart"/>
      <w:r w:rsidR="00DE7D6B" w:rsidRPr="00FD2FB1">
        <w:rPr>
          <w:lang w:eastAsia="en-US"/>
        </w:rPr>
        <w:t>)</w:t>
      </w:r>
      <w:r w:rsidR="00DE7D6B" w:rsidRPr="00FD2FB1" w:rsidDel="00DE7D6B">
        <w:rPr>
          <w:lang w:eastAsia="en-US"/>
        </w:rPr>
        <w:t xml:space="preserve"> </w:t>
      </w:r>
      <w:r w:rsidRPr="00FD2FB1">
        <w:rPr>
          <w:lang w:eastAsia="en-US"/>
        </w:rPr>
        <w:t>.</w:t>
      </w:r>
      <w:proofErr w:type="gramEnd"/>
    </w:p>
    <w:p w14:paraId="0BA26C91" w14:textId="44F1AD36" w:rsidR="00FF7BE5" w:rsidRPr="00FD2FB1" w:rsidRDefault="00FF7BE5" w:rsidP="00B26F83">
      <w:pPr>
        <w:pStyle w:val="BodytextJustified"/>
      </w:pPr>
    </w:p>
    <w:p w14:paraId="4B6A1879" w14:textId="4C332514" w:rsidR="00FF7BE5" w:rsidRPr="00FD2FB1" w:rsidRDefault="00FF7BE5" w:rsidP="00CF611D">
      <w:pPr>
        <w:pStyle w:val="RequirementText"/>
        <w:rPr>
          <w:lang w:eastAsia="en-US"/>
        </w:rPr>
      </w:pPr>
      <w:r w:rsidRPr="00FD2FB1">
        <w:rPr>
          <w:lang w:eastAsia="en-US"/>
        </w:rPr>
        <w:t>E2E-FUN-L2PP-140</w:t>
      </w:r>
    </w:p>
    <w:p w14:paraId="712BB95C" w14:textId="6C5D7248" w:rsidR="00FF7BE5" w:rsidRPr="00FD2FB1" w:rsidRDefault="00FF7BE5" w:rsidP="00CF611D">
      <w:pPr>
        <w:pStyle w:val="RequirementText"/>
        <w:rPr>
          <w:lang w:eastAsia="en-US"/>
        </w:rPr>
      </w:pPr>
      <w:r w:rsidRPr="00FD2FB1">
        <w:rPr>
          <w:lang w:eastAsia="en-US"/>
        </w:rPr>
        <w:t xml:space="preserve">In the standalone mode, while executing, the L2PP shall be data-driven </w:t>
      </w:r>
      <w:r w:rsidR="00B61C0E" w:rsidRPr="00FD2FB1">
        <w:rPr>
          <w:lang w:eastAsia="en-US"/>
        </w:rPr>
        <w:t xml:space="preserve">i.e. shall iteratively perform </w:t>
      </w:r>
      <w:r w:rsidRPr="00FD2FB1">
        <w:rPr>
          <w:lang w:eastAsia="en-US"/>
        </w:rPr>
        <w:t>the L1 to L2 processing based on automatically detecti</w:t>
      </w:r>
      <w:r w:rsidR="00B61C0E" w:rsidRPr="00FD2FB1">
        <w:rPr>
          <w:lang w:eastAsia="en-US"/>
        </w:rPr>
        <w:t>on</w:t>
      </w:r>
      <w:r w:rsidRPr="00FD2FB1">
        <w:rPr>
          <w:lang w:eastAsia="en-US"/>
        </w:rPr>
        <w:t xml:space="preserve"> of process-able data in an input directory (i.e. no repeated manual invocation from command line needed)</w:t>
      </w:r>
    </w:p>
    <w:p w14:paraId="58A17F65" w14:textId="13F53E57" w:rsidR="00FF7BE5" w:rsidRPr="00FD2FB1" w:rsidRDefault="00FF7BE5" w:rsidP="00B26F83">
      <w:pPr>
        <w:pStyle w:val="BodytextJustified"/>
      </w:pPr>
    </w:p>
    <w:p w14:paraId="3FD795B2" w14:textId="5F8C6768" w:rsidR="00FF7BE5" w:rsidRPr="00FD2FB1" w:rsidRDefault="00FF7BE5" w:rsidP="00CF611D">
      <w:pPr>
        <w:pStyle w:val="RequirementText"/>
        <w:rPr>
          <w:lang w:eastAsia="en-US"/>
        </w:rPr>
      </w:pPr>
      <w:r w:rsidRPr="00FD2FB1">
        <w:rPr>
          <w:lang w:eastAsia="en-US"/>
        </w:rPr>
        <w:t>E2E-FUN-L2PP-1</w:t>
      </w:r>
      <w:r w:rsidR="00B61C0E" w:rsidRPr="00FD2FB1">
        <w:rPr>
          <w:lang w:eastAsia="en-US"/>
        </w:rPr>
        <w:t>5</w:t>
      </w:r>
      <w:r w:rsidRPr="00FD2FB1">
        <w:rPr>
          <w:lang w:eastAsia="en-US"/>
        </w:rPr>
        <w:t>0</w:t>
      </w:r>
    </w:p>
    <w:p w14:paraId="4482C3CE" w14:textId="2BE5ACBE" w:rsidR="00B61C0E" w:rsidRPr="00FD2FB1" w:rsidRDefault="00B61C0E" w:rsidP="00B61C0E">
      <w:pPr>
        <w:pStyle w:val="RequirementText"/>
      </w:pPr>
      <w:r w:rsidRPr="00FD2FB1">
        <w:t>In standalone mode, the L2PP shall be able to resume the processing taking as input the intermediate L2 data products (e.g. starting from L2a or from L2b).</w:t>
      </w:r>
    </w:p>
    <w:p w14:paraId="30412218" w14:textId="77777777" w:rsidR="00FF7BE5" w:rsidRPr="00FD2FB1" w:rsidRDefault="00FF7BE5" w:rsidP="0032116A">
      <w:pPr>
        <w:pStyle w:val="BodytextJustified"/>
      </w:pPr>
    </w:p>
    <w:p w14:paraId="1FF478FE" w14:textId="2520CB6B" w:rsidR="00FF7BE5" w:rsidRPr="00FD2FB1" w:rsidRDefault="00FF7BE5" w:rsidP="00CF611D">
      <w:pPr>
        <w:pStyle w:val="RequirementText"/>
        <w:rPr>
          <w:lang w:eastAsia="en-US"/>
        </w:rPr>
      </w:pPr>
      <w:r w:rsidRPr="00FD2FB1">
        <w:rPr>
          <w:lang w:eastAsia="en-US"/>
        </w:rPr>
        <w:t>E2E-FUN-L2PP-1</w:t>
      </w:r>
      <w:r w:rsidR="00B26F83" w:rsidRPr="00FD2FB1">
        <w:rPr>
          <w:lang w:eastAsia="en-US"/>
        </w:rPr>
        <w:t>6</w:t>
      </w:r>
      <w:r w:rsidRPr="00FD2FB1">
        <w:rPr>
          <w:lang w:eastAsia="en-US"/>
        </w:rPr>
        <w:t>0</w:t>
      </w:r>
    </w:p>
    <w:p w14:paraId="2DA27D52" w14:textId="76288BE7" w:rsidR="00FF7BE5" w:rsidRPr="00FD2FB1" w:rsidRDefault="00FF7BE5" w:rsidP="00CF611D">
      <w:pPr>
        <w:pStyle w:val="RequirementText"/>
        <w:rPr>
          <w:lang w:eastAsia="en-US"/>
        </w:rPr>
      </w:pPr>
      <w:r w:rsidRPr="00FD2FB1">
        <w:rPr>
          <w:lang w:eastAsia="en-US"/>
        </w:rPr>
        <w:t xml:space="preserve">The L2PP shall not require any user interaction </w:t>
      </w:r>
      <w:r w:rsidR="00B26F83" w:rsidRPr="00FD2FB1">
        <w:rPr>
          <w:lang w:eastAsia="en-US"/>
        </w:rPr>
        <w:t>therefore allowing automated unattended</w:t>
      </w:r>
      <w:r w:rsidRPr="00FD2FB1">
        <w:rPr>
          <w:lang w:eastAsia="en-US"/>
        </w:rPr>
        <w:t xml:space="preserve"> batch processing.</w:t>
      </w:r>
    </w:p>
    <w:p w14:paraId="4DAE8CC7" w14:textId="480B5F01" w:rsidR="00FF7BE5" w:rsidRPr="00FD2FB1" w:rsidRDefault="00FF7BE5" w:rsidP="0032116A">
      <w:pPr>
        <w:pStyle w:val="BodytextJustified"/>
      </w:pPr>
    </w:p>
    <w:p w14:paraId="3D693FFD" w14:textId="0C8C1A6D" w:rsidR="00FF7BE5" w:rsidRPr="00FD2FB1" w:rsidRDefault="00FF7BE5" w:rsidP="00CF611D">
      <w:pPr>
        <w:pStyle w:val="RequirementText"/>
        <w:rPr>
          <w:lang w:eastAsia="en-US"/>
        </w:rPr>
      </w:pPr>
      <w:r w:rsidRPr="00FD2FB1">
        <w:rPr>
          <w:lang w:eastAsia="en-US"/>
        </w:rPr>
        <w:lastRenderedPageBreak/>
        <w:t>E2E-FUN-L2PP-1</w:t>
      </w:r>
      <w:r w:rsidR="00B26F83" w:rsidRPr="00FD2FB1">
        <w:rPr>
          <w:lang w:eastAsia="en-US"/>
        </w:rPr>
        <w:t>7</w:t>
      </w:r>
      <w:r w:rsidRPr="00FD2FB1">
        <w:rPr>
          <w:lang w:eastAsia="en-US"/>
        </w:rPr>
        <w:t>0</w:t>
      </w:r>
    </w:p>
    <w:p w14:paraId="3C5B8DE7" w14:textId="34C0D2E5" w:rsidR="00FF7BE5" w:rsidRPr="00FD2FB1" w:rsidRDefault="00FF7BE5" w:rsidP="00CF611D">
      <w:pPr>
        <w:pStyle w:val="RequirementText"/>
        <w:rPr>
          <w:lang w:eastAsia="en-US"/>
        </w:rPr>
      </w:pPr>
      <w:r w:rsidRPr="00FD2FB1">
        <w:rPr>
          <w:lang w:eastAsia="en-US"/>
        </w:rPr>
        <w:t xml:space="preserve">The L2PP shall be able handle changes in the </w:t>
      </w:r>
      <w:r w:rsidRPr="00FD2FB1">
        <w:rPr>
          <w:highlight w:val="yellow"/>
          <w:lang w:eastAsia="en-US"/>
        </w:rPr>
        <w:t>&lt;MISSION-X&gt;</w:t>
      </w:r>
      <w:r w:rsidRPr="00FD2FB1">
        <w:rPr>
          <w:lang w:eastAsia="en-US"/>
        </w:rPr>
        <w:t xml:space="preserve"> operational baseline without requiring recompilation, i.e. it shall not assume a hard-coded sequence of operating modes. Any such sequence shall be implemented if needed as dynamic configuration items.</w:t>
      </w:r>
    </w:p>
    <w:p w14:paraId="1A160EBB" w14:textId="77777777" w:rsidR="00FF7BE5" w:rsidRPr="00FD2FB1" w:rsidRDefault="00FF7BE5" w:rsidP="0032116A">
      <w:pPr>
        <w:pStyle w:val="BodytextJustified"/>
      </w:pPr>
    </w:p>
    <w:p w14:paraId="107E6F51" w14:textId="75DE84A9" w:rsidR="00FF7BE5" w:rsidRPr="00FD2FB1" w:rsidRDefault="00FF7BE5" w:rsidP="00CF611D">
      <w:pPr>
        <w:pStyle w:val="RequirementText"/>
        <w:rPr>
          <w:lang w:eastAsia="en-US"/>
        </w:rPr>
      </w:pPr>
      <w:r w:rsidRPr="00FD2FB1">
        <w:rPr>
          <w:lang w:eastAsia="en-US"/>
        </w:rPr>
        <w:t>E2E-FUN-L2PP-1</w:t>
      </w:r>
      <w:r w:rsidR="009C0403" w:rsidRPr="00FD2FB1">
        <w:rPr>
          <w:lang w:eastAsia="en-US"/>
        </w:rPr>
        <w:t>8</w:t>
      </w:r>
      <w:r w:rsidRPr="00FD2FB1">
        <w:rPr>
          <w:lang w:eastAsia="en-US"/>
        </w:rPr>
        <w:t>0</w:t>
      </w:r>
    </w:p>
    <w:p w14:paraId="1F5FA811" w14:textId="16459C1E" w:rsidR="00FF7BE5" w:rsidRPr="00FD2FB1" w:rsidRDefault="00FF7BE5" w:rsidP="00CF611D">
      <w:pPr>
        <w:pStyle w:val="RequirementText"/>
        <w:rPr>
          <w:lang w:eastAsia="en-US"/>
        </w:rPr>
      </w:pPr>
      <w:r w:rsidRPr="00FD2FB1">
        <w:rPr>
          <w:lang w:eastAsia="en-US"/>
        </w:rPr>
        <w:t>Limit processing by time range: The L2PP shall have the capability to limit the data processing to a time range that can be specified using run-time configuration.</w:t>
      </w:r>
    </w:p>
    <w:p w14:paraId="0782E4BF" w14:textId="1AED34B6" w:rsidR="009C0403" w:rsidRPr="00FD2FB1" w:rsidRDefault="009C0403" w:rsidP="009C0403">
      <w:pPr>
        <w:pStyle w:val="Note"/>
      </w:pPr>
      <w:proofErr w:type="gramStart"/>
      <w:r w:rsidRPr="00FD2FB1">
        <w:t>Note :</w:t>
      </w:r>
      <w:proofErr w:type="gramEnd"/>
      <w:r w:rsidRPr="00FD2FB1">
        <w:t xml:space="preserve"> this functionality allows to select a (time) subset of the data present at its input to support faster processing of time segment of specific interest.</w:t>
      </w:r>
    </w:p>
    <w:p w14:paraId="06A40425" w14:textId="77777777" w:rsidR="00FF7BE5" w:rsidRPr="00FD2FB1" w:rsidRDefault="00FF7BE5" w:rsidP="00B04056">
      <w:pPr>
        <w:pStyle w:val="BodytextJustified"/>
      </w:pPr>
    </w:p>
    <w:p w14:paraId="3D5F7E81" w14:textId="3F56D12B" w:rsidR="00FF7BE5" w:rsidRPr="00FD2FB1" w:rsidRDefault="00FF7BE5" w:rsidP="00CF611D">
      <w:pPr>
        <w:pStyle w:val="RequirementText"/>
        <w:rPr>
          <w:lang w:eastAsia="en-US"/>
        </w:rPr>
      </w:pPr>
      <w:r w:rsidRPr="00FD2FB1">
        <w:rPr>
          <w:lang w:eastAsia="en-US"/>
        </w:rPr>
        <w:t>E2E-FUN-L2PP-2</w:t>
      </w:r>
      <w:r w:rsidR="00946B4E" w:rsidRPr="00FD2FB1">
        <w:rPr>
          <w:lang w:eastAsia="en-US"/>
        </w:rPr>
        <w:t>00</w:t>
      </w:r>
    </w:p>
    <w:p w14:paraId="5233976C" w14:textId="5281B066" w:rsidR="00946B4E" w:rsidRPr="00FD2FB1" w:rsidRDefault="00946B4E" w:rsidP="00CF611D">
      <w:pPr>
        <w:pStyle w:val="RequirementText"/>
        <w:rPr>
          <w:lang w:eastAsia="en-US"/>
        </w:rPr>
      </w:pPr>
      <w:r w:rsidRPr="00FD2FB1">
        <w:t>The L2PP shall be able perform aggregate/accumulate calculations that span multiple measurements/time intervals/geographical location e.g. averaging of several measurements on a sliding window or determining a median across multiple measurements or areas as required by the [L2ATBD].</w:t>
      </w:r>
    </w:p>
    <w:p w14:paraId="6EC3F65D" w14:textId="014A9D6E" w:rsidR="00FF7BE5" w:rsidRPr="00FD2FB1" w:rsidRDefault="00946B4E" w:rsidP="00B04056">
      <w:pPr>
        <w:pStyle w:val="Note"/>
      </w:pPr>
      <w:r w:rsidRPr="00FD2FB1">
        <w:t xml:space="preserve">Note: This requirement supports the SW architectural aspects to support any needed persistence across </w:t>
      </w:r>
      <w:proofErr w:type="spellStart"/>
      <w:r w:rsidRPr="00FD2FB1">
        <w:t>datat</w:t>
      </w:r>
      <w:proofErr w:type="spellEnd"/>
      <w:r w:rsidRPr="00FD2FB1">
        <w:t xml:space="preserve"> sets that is required for aggregation and accumulation.</w:t>
      </w:r>
    </w:p>
    <w:p w14:paraId="05F954D2" w14:textId="77777777" w:rsidR="00946B4E" w:rsidRPr="00FD2FB1" w:rsidRDefault="00946B4E" w:rsidP="00B04056">
      <w:pPr>
        <w:pStyle w:val="BodytextJustified"/>
      </w:pPr>
    </w:p>
    <w:p w14:paraId="02C2B04E" w14:textId="54590FC9" w:rsidR="00FF7BE5" w:rsidRPr="00FD2FB1" w:rsidRDefault="00FF7BE5" w:rsidP="00CF611D">
      <w:pPr>
        <w:pStyle w:val="RequirementText"/>
        <w:rPr>
          <w:lang w:eastAsia="en-US"/>
        </w:rPr>
      </w:pPr>
      <w:r w:rsidRPr="00FD2FB1">
        <w:rPr>
          <w:lang w:eastAsia="en-US"/>
        </w:rPr>
        <w:t>E2E-FUN-L2PP-2</w:t>
      </w:r>
      <w:r w:rsidR="00B56B27" w:rsidRPr="00FD2FB1">
        <w:rPr>
          <w:lang w:eastAsia="en-US"/>
        </w:rPr>
        <w:t>1</w:t>
      </w:r>
      <w:r w:rsidRPr="00FD2FB1">
        <w:rPr>
          <w:lang w:eastAsia="en-US"/>
        </w:rPr>
        <w:t>0</w:t>
      </w:r>
    </w:p>
    <w:p w14:paraId="7E74E7DD" w14:textId="3F8C1AB5" w:rsidR="00FF7BE5" w:rsidRPr="00FD2FB1" w:rsidRDefault="00FF7BE5" w:rsidP="00CF611D">
      <w:pPr>
        <w:pStyle w:val="RequirementText"/>
        <w:rPr>
          <w:lang w:eastAsia="en-US"/>
        </w:rPr>
      </w:pPr>
      <w:r w:rsidRPr="00FD2FB1">
        <w:rPr>
          <w:lang w:eastAsia="en-US"/>
        </w:rPr>
        <w:t>The L2PP shall be designed to allow easy replacement, additions or removal of algorithms without or with minimal changing of the architecture or structure of the L2PP software, e.g. by use of dynamic libraries.</w:t>
      </w:r>
    </w:p>
    <w:p w14:paraId="65F01446" w14:textId="0E9109B8" w:rsidR="00FF7BE5" w:rsidRPr="00FD2FB1" w:rsidRDefault="00FF7BE5" w:rsidP="00A16158">
      <w:pPr>
        <w:pStyle w:val="BodytextJustified"/>
      </w:pPr>
    </w:p>
    <w:p w14:paraId="7A7D32E4" w14:textId="77BF6231" w:rsidR="00FF7BE5" w:rsidRPr="00FD2FB1" w:rsidRDefault="00FF7BE5" w:rsidP="00CF611D">
      <w:pPr>
        <w:pStyle w:val="RequirementText"/>
        <w:rPr>
          <w:lang w:eastAsia="en-US"/>
        </w:rPr>
      </w:pPr>
      <w:r w:rsidRPr="00FD2FB1">
        <w:rPr>
          <w:lang w:eastAsia="en-US"/>
        </w:rPr>
        <w:t>E2E-FUN-L2PP-2</w:t>
      </w:r>
      <w:r w:rsidR="007449C1" w:rsidRPr="00FD2FB1">
        <w:rPr>
          <w:lang w:eastAsia="en-US"/>
        </w:rPr>
        <w:t>2</w:t>
      </w:r>
      <w:r w:rsidRPr="00FD2FB1">
        <w:rPr>
          <w:lang w:eastAsia="en-US"/>
        </w:rPr>
        <w:t>0</w:t>
      </w:r>
    </w:p>
    <w:p w14:paraId="146CAFC3" w14:textId="3D70B478" w:rsidR="008A1198" w:rsidRPr="00FD2FB1" w:rsidRDefault="008A1198" w:rsidP="00CF611D">
      <w:pPr>
        <w:pStyle w:val="RequirementText"/>
        <w:rPr>
          <w:lang w:eastAsia="en-US"/>
        </w:rPr>
      </w:pPr>
      <w:r w:rsidRPr="00FD2FB1">
        <w:t>The internal and external L2PP data flow and interfaces shall be representative of the high level data flow related to &lt;MISSION-X</w:t>
      </w:r>
      <w:proofErr w:type="gramStart"/>
      <w:r w:rsidRPr="00FD2FB1">
        <w:t>&gt;  of</w:t>
      </w:r>
      <w:proofErr w:type="gramEnd"/>
      <w:r w:rsidRPr="00FD2FB1">
        <w:t xml:space="preserve"> the data processing within the operational Ground Segment</w:t>
      </w:r>
      <w:r w:rsidR="00FC0F4A" w:rsidRPr="00FD2FB1">
        <w:t xml:space="preserve"> as per </w:t>
      </w:r>
      <w:r w:rsidR="00264B8E">
        <w:t>Fig.</w:t>
      </w:r>
      <w:r w:rsidR="00FC0F4A" w:rsidRPr="00FD2FB1">
        <w:t xml:space="preserve"> 3-</w:t>
      </w:r>
      <w:r w:rsidR="00D97A2D">
        <w:t>6</w:t>
      </w:r>
      <w:r w:rsidRPr="00FD2FB1">
        <w:t>.</w:t>
      </w:r>
    </w:p>
    <w:p w14:paraId="5102CE16" w14:textId="5EA99DD2" w:rsidR="00FF7BE5" w:rsidRPr="00FD2FB1" w:rsidRDefault="00FF7BE5" w:rsidP="00A16158">
      <w:pPr>
        <w:pStyle w:val="BodytextJustified"/>
      </w:pPr>
    </w:p>
    <w:p w14:paraId="12EDB19B" w14:textId="1B8C64F0" w:rsidR="00FF7BE5" w:rsidRPr="00FD2FB1" w:rsidRDefault="00FF7BE5" w:rsidP="00CF611D">
      <w:pPr>
        <w:pStyle w:val="RequirementText"/>
        <w:rPr>
          <w:lang w:eastAsia="en-US"/>
        </w:rPr>
      </w:pPr>
      <w:r w:rsidRPr="00FD2FB1">
        <w:rPr>
          <w:lang w:eastAsia="en-US"/>
        </w:rPr>
        <w:t>E2E-FUN-L2PP-2</w:t>
      </w:r>
      <w:r w:rsidR="0010618F" w:rsidRPr="00FD2FB1">
        <w:rPr>
          <w:lang w:eastAsia="en-US"/>
        </w:rPr>
        <w:t>4</w:t>
      </w:r>
      <w:r w:rsidRPr="00FD2FB1">
        <w:rPr>
          <w:lang w:eastAsia="en-US"/>
        </w:rPr>
        <w:t>0</w:t>
      </w:r>
    </w:p>
    <w:p w14:paraId="73A9039F" w14:textId="5AF1EF6F" w:rsidR="00FF7BE5" w:rsidRPr="00FD2FB1" w:rsidRDefault="00FF7BE5" w:rsidP="00CF611D">
      <w:pPr>
        <w:pStyle w:val="RequirementText"/>
        <w:rPr>
          <w:lang w:eastAsia="en-US"/>
        </w:rPr>
      </w:pPr>
      <w:r w:rsidRPr="00FD2FB1">
        <w:rPr>
          <w:lang w:eastAsia="en-US"/>
        </w:rPr>
        <w:t xml:space="preserve">The L2PP shall be able to calculate/estimate the </w:t>
      </w:r>
      <w:r w:rsidR="004576F9" w:rsidRPr="00FD2FB1">
        <w:rPr>
          <w:lang w:eastAsia="en-US"/>
        </w:rPr>
        <w:t>uncertainty (precision + accuracy)</w:t>
      </w:r>
      <w:r w:rsidRPr="00FD2FB1">
        <w:rPr>
          <w:lang w:eastAsia="en-US"/>
        </w:rPr>
        <w:t xml:space="preserve"> of the generated level 2 parameters.</w:t>
      </w:r>
    </w:p>
    <w:p w14:paraId="35FCDE9A" w14:textId="1DD923A2" w:rsidR="00FF7BE5" w:rsidRPr="00FD2FB1" w:rsidRDefault="00FF7BE5" w:rsidP="00A16158">
      <w:pPr>
        <w:pStyle w:val="BodytextJustified"/>
      </w:pPr>
    </w:p>
    <w:p w14:paraId="79532245" w14:textId="74091D3B" w:rsidR="00FF7BE5" w:rsidRPr="00FD2FB1" w:rsidRDefault="00FF7BE5" w:rsidP="00CF611D">
      <w:pPr>
        <w:pStyle w:val="RequirementText"/>
        <w:rPr>
          <w:lang w:eastAsia="en-US"/>
        </w:rPr>
      </w:pPr>
      <w:r w:rsidRPr="00FD2FB1">
        <w:rPr>
          <w:lang w:eastAsia="en-US"/>
        </w:rPr>
        <w:t>E2E-FUN-L2PP-2</w:t>
      </w:r>
      <w:r w:rsidR="00796C18" w:rsidRPr="00FD2FB1">
        <w:rPr>
          <w:lang w:eastAsia="en-US"/>
        </w:rPr>
        <w:t>5</w:t>
      </w:r>
      <w:r w:rsidRPr="00FD2FB1">
        <w:rPr>
          <w:lang w:eastAsia="en-US"/>
        </w:rPr>
        <w:t>0</w:t>
      </w:r>
    </w:p>
    <w:p w14:paraId="30C3B6C0" w14:textId="41129764" w:rsidR="0010618F" w:rsidRPr="00FD2FB1" w:rsidRDefault="0010618F" w:rsidP="0010618F">
      <w:pPr>
        <w:pStyle w:val="RequirementText"/>
      </w:pPr>
      <w:r w:rsidRPr="00FD2FB1">
        <w:t>The L2PP shall compute and output all parameters needed (e.g. by the PAM or by an offline Monitoring Facility) to evaluate the geophysical mission performance as required by the [MRD].</w:t>
      </w:r>
    </w:p>
    <w:p w14:paraId="00CDE398" w14:textId="3A421E14" w:rsidR="00FF7BE5" w:rsidRPr="00FD2FB1" w:rsidRDefault="00FF7BE5" w:rsidP="00A16158">
      <w:pPr>
        <w:pStyle w:val="BodytextJustified"/>
      </w:pPr>
    </w:p>
    <w:p w14:paraId="513265CE" w14:textId="0146AFD3" w:rsidR="00FF7BE5" w:rsidRPr="00FD2FB1" w:rsidRDefault="00FF7BE5" w:rsidP="00CF611D">
      <w:pPr>
        <w:pStyle w:val="RequirementText"/>
        <w:rPr>
          <w:lang w:eastAsia="en-US"/>
        </w:rPr>
      </w:pPr>
      <w:r w:rsidRPr="00FD2FB1">
        <w:rPr>
          <w:lang w:eastAsia="en-US"/>
        </w:rPr>
        <w:t>E2E-FUN-L2PP-2</w:t>
      </w:r>
      <w:r w:rsidR="00796C18" w:rsidRPr="00FD2FB1">
        <w:rPr>
          <w:lang w:eastAsia="en-US"/>
        </w:rPr>
        <w:t>60</w:t>
      </w:r>
    </w:p>
    <w:p w14:paraId="584F7368" w14:textId="7B37A190" w:rsidR="00796C18" w:rsidRPr="00FD2FB1" w:rsidRDefault="00796C18" w:rsidP="00CF611D">
      <w:pPr>
        <w:pStyle w:val="RequirementText"/>
        <w:rPr>
          <w:lang w:eastAsia="en-US"/>
        </w:rPr>
      </w:pPr>
      <w:r w:rsidRPr="00FD2FB1">
        <w:rPr>
          <w:lang w:eastAsia="en-US"/>
        </w:rPr>
        <w:t>The L2PP shall compute and include in the output products, data quality flags that account for both the L2 processing algorithm conditions (e.g. numerical convergence) as well as flags contained within the L1 Product.</w:t>
      </w:r>
    </w:p>
    <w:p w14:paraId="75A0ECBF" w14:textId="4C43F49B" w:rsidR="00FF7BE5" w:rsidRPr="00FD2FB1" w:rsidRDefault="00796C18" w:rsidP="00796C18">
      <w:pPr>
        <w:pStyle w:val="Note"/>
      </w:pPr>
      <w:r w:rsidRPr="00FD2FB1">
        <w:lastRenderedPageBreak/>
        <w:t xml:space="preserve">Note: The logic and </w:t>
      </w:r>
      <w:r w:rsidR="00841220" w:rsidRPr="00FD2FB1">
        <w:t xml:space="preserve">the </w:t>
      </w:r>
      <w:r w:rsidRPr="00FD2FB1">
        <w:t xml:space="preserve">algorithm to interpret, compute and </w:t>
      </w:r>
      <w:proofErr w:type="gramStart"/>
      <w:r w:rsidRPr="00FD2FB1">
        <w:t>generate  data</w:t>
      </w:r>
      <w:proofErr w:type="gramEnd"/>
      <w:r w:rsidRPr="00FD2FB1">
        <w:t xml:space="preserve"> quality flags is defined in [L2ATBD]</w:t>
      </w:r>
      <w:r w:rsidR="00FF7BE5" w:rsidRPr="00FD2FB1">
        <w:t>.</w:t>
      </w:r>
    </w:p>
    <w:p w14:paraId="47A842E5" w14:textId="77777777" w:rsidR="001978BC" w:rsidRPr="00FD2FB1" w:rsidRDefault="001978BC" w:rsidP="00A16158">
      <w:pPr>
        <w:pStyle w:val="BodytextJustified"/>
      </w:pPr>
    </w:p>
    <w:p w14:paraId="1F46CB60" w14:textId="660BB14A" w:rsidR="00FF7BE5" w:rsidRPr="00FD2FB1" w:rsidRDefault="00FF7BE5" w:rsidP="00CF611D">
      <w:pPr>
        <w:pStyle w:val="RequirementText"/>
        <w:rPr>
          <w:lang w:eastAsia="en-US"/>
        </w:rPr>
      </w:pPr>
      <w:r w:rsidRPr="00FD2FB1">
        <w:rPr>
          <w:lang w:eastAsia="en-US"/>
        </w:rPr>
        <w:t>E2E-FUN-L2PP-2</w:t>
      </w:r>
      <w:r w:rsidR="00841220" w:rsidRPr="00FD2FB1">
        <w:rPr>
          <w:lang w:eastAsia="en-US"/>
        </w:rPr>
        <w:t>7</w:t>
      </w:r>
      <w:r w:rsidRPr="00FD2FB1">
        <w:rPr>
          <w:lang w:eastAsia="en-US"/>
        </w:rPr>
        <w:t>0</w:t>
      </w:r>
    </w:p>
    <w:p w14:paraId="39A753E0" w14:textId="759C6D3D" w:rsidR="00FF7BE5" w:rsidRPr="00FD2FB1" w:rsidRDefault="00FF7BE5" w:rsidP="00CF611D">
      <w:pPr>
        <w:pStyle w:val="RequirementText"/>
        <w:rPr>
          <w:lang w:eastAsia="en-US"/>
        </w:rPr>
      </w:pPr>
      <w:r w:rsidRPr="00FD2FB1">
        <w:rPr>
          <w:lang w:eastAsia="en-US"/>
        </w:rPr>
        <w:t>The L2PP shall be able to identify, process (where possible</w:t>
      </w:r>
      <w:r w:rsidR="00483035" w:rsidRPr="00FD2FB1">
        <w:rPr>
          <w:lang w:eastAsia="en-US"/>
        </w:rPr>
        <w:t xml:space="preserve"> as per [L2ATBD]</w:t>
      </w:r>
      <w:r w:rsidRPr="00FD2FB1">
        <w:rPr>
          <w:lang w:eastAsia="en-US"/>
        </w:rPr>
        <w:t xml:space="preserve">) and flag </w:t>
      </w:r>
      <w:r w:rsidR="008A3262" w:rsidRPr="00FD2FB1">
        <w:t>degradation or</w:t>
      </w:r>
      <w:r w:rsidR="00793504" w:rsidRPr="00FD2FB1">
        <w:rPr>
          <w:lang w:eastAsia="en-US"/>
        </w:rPr>
        <w:t xml:space="preserve"> incomplete</w:t>
      </w:r>
      <w:r w:rsidR="001978BC" w:rsidRPr="00FD2FB1">
        <w:rPr>
          <w:lang w:eastAsia="en-US"/>
        </w:rPr>
        <w:t>ness in the</w:t>
      </w:r>
      <w:r w:rsidRPr="00FD2FB1">
        <w:rPr>
          <w:lang w:eastAsia="en-US"/>
        </w:rPr>
        <w:t xml:space="preserve"> input data including:</w:t>
      </w:r>
    </w:p>
    <w:p w14:paraId="63497A63" w14:textId="0CDE6824" w:rsidR="00FF7BE5" w:rsidRPr="00FD2FB1" w:rsidRDefault="00FF7BE5" w:rsidP="00CF611D">
      <w:pPr>
        <w:pStyle w:val="RequirementText"/>
        <w:numPr>
          <w:ilvl w:val="0"/>
          <w:numId w:val="98"/>
        </w:numPr>
        <w:rPr>
          <w:lang w:eastAsia="en-US"/>
        </w:rPr>
      </w:pPr>
      <w:r w:rsidRPr="00FD2FB1">
        <w:rPr>
          <w:lang w:eastAsia="en-US"/>
        </w:rPr>
        <w:t>Time and spatial gaps (when applicable)</w:t>
      </w:r>
    </w:p>
    <w:p w14:paraId="14E902C8" w14:textId="03166749" w:rsidR="00FF7BE5" w:rsidRPr="00FD2FB1" w:rsidRDefault="00FF7BE5" w:rsidP="00CF611D">
      <w:pPr>
        <w:pStyle w:val="RequirementText"/>
        <w:numPr>
          <w:ilvl w:val="0"/>
          <w:numId w:val="98"/>
        </w:numPr>
        <w:rPr>
          <w:lang w:eastAsia="en-US"/>
        </w:rPr>
      </w:pPr>
      <w:r w:rsidRPr="00FD2FB1">
        <w:rPr>
          <w:lang w:eastAsia="en-US"/>
        </w:rPr>
        <w:t>L1 values out of nominal range or unrealistic from geophysical point of view.</w:t>
      </w:r>
    </w:p>
    <w:p w14:paraId="4A1C6BD4" w14:textId="03B8B67B" w:rsidR="00FF7BE5" w:rsidRPr="00FD2FB1" w:rsidRDefault="00FF7BE5" w:rsidP="00841220">
      <w:pPr>
        <w:pStyle w:val="BodytextJustified"/>
      </w:pPr>
    </w:p>
    <w:p w14:paraId="7D787861" w14:textId="699D5745" w:rsidR="008A3262" w:rsidRPr="00FD2FB1" w:rsidRDefault="008A3262" w:rsidP="008A3262">
      <w:pPr>
        <w:pStyle w:val="RequirementText"/>
        <w:rPr>
          <w:lang w:eastAsia="en-US"/>
        </w:rPr>
      </w:pPr>
      <w:r w:rsidRPr="00FD2FB1">
        <w:rPr>
          <w:lang w:eastAsia="en-US"/>
        </w:rPr>
        <w:t>E2E-FUN-L2PP-2</w:t>
      </w:r>
      <w:r w:rsidR="00841220" w:rsidRPr="00FD2FB1">
        <w:rPr>
          <w:lang w:eastAsia="en-US"/>
        </w:rPr>
        <w:t>8</w:t>
      </w:r>
      <w:r w:rsidRPr="00FD2FB1">
        <w:rPr>
          <w:lang w:eastAsia="en-US"/>
        </w:rPr>
        <w:t>0</w:t>
      </w:r>
    </w:p>
    <w:p w14:paraId="11AF2A5C" w14:textId="0D61AD41" w:rsidR="008A3262" w:rsidRPr="00FD2FB1" w:rsidRDefault="008A3262" w:rsidP="008A3262">
      <w:pPr>
        <w:pStyle w:val="RequirementText"/>
        <w:rPr>
          <w:lang w:eastAsia="en-US"/>
        </w:rPr>
      </w:pPr>
      <w:r w:rsidRPr="00FD2FB1">
        <w:rPr>
          <w:lang w:eastAsia="en-US"/>
        </w:rPr>
        <w:t>The L2PP shall be able to generate the L2 products even in case of degraded inputs (when this is possible as per [L2ATBD]), and in such a case it shall flag output as degraded quality.</w:t>
      </w:r>
    </w:p>
    <w:p w14:paraId="17CD4743" w14:textId="48918DA6" w:rsidR="00FF7BE5" w:rsidRPr="00FD2FB1" w:rsidRDefault="00FF7BE5" w:rsidP="00841220">
      <w:pPr>
        <w:pStyle w:val="BodytextJustified"/>
      </w:pPr>
    </w:p>
    <w:p w14:paraId="16955FDA" w14:textId="0343AB84" w:rsidR="00FF7BE5" w:rsidRPr="00FD2FB1" w:rsidRDefault="00FF7BE5" w:rsidP="00CF611D">
      <w:pPr>
        <w:pStyle w:val="RequirementText"/>
        <w:rPr>
          <w:lang w:eastAsia="en-US"/>
        </w:rPr>
      </w:pPr>
      <w:r w:rsidRPr="00FD2FB1">
        <w:rPr>
          <w:lang w:eastAsia="en-US"/>
        </w:rPr>
        <w:t>E2E-FUN-L2PP-</w:t>
      </w:r>
      <w:r w:rsidR="00CD37E7" w:rsidRPr="00FD2FB1">
        <w:rPr>
          <w:lang w:eastAsia="en-US"/>
        </w:rPr>
        <w:t>290</w:t>
      </w:r>
    </w:p>
    <w:p w14:paraId="393399AD" w14:textId="128E7D39" w:rsidR="00FF7BE5" w:rsidRPr="00FD2FB1" w:rsidRDefault="00FF7BE5" w:rsidP="00CF611D">
      <w:pPr>
        <w:pStyle w:val="RequirementText"/>
        <w:rPr>
          <w:lang w:eastAsia="en-US"/>
        </w:rPr>
      </w:pPr>
      <w:r w:rsidRPr="00FD2FB1">
        <w:rPr>
          <w:lang w:eastAsia="en-US"/>
        </w:rPr>
        <w:t xml:space="preserve">The L2PP shall flag and report any degraded output </w:t>
      </w:r>
      <w:r w:rsidR="00276765" w:rsidRPr="00FD2FB1">
        <w:rPr>
          <w:lang w:eastAsia="en-US"/>
        </w:rPr>
        <w:t xml:space="preserve">product </w:t>
      </w:r>
      <w:r w:rsidRPr="00FD2FB1">
        <w:rPr>
          <w:lang w:eastAsia="en-US"/>
        </w:rPr>
        <w:t xml:space="preserve">in the metadata part of the </w:t>
      </w:r>
      <w:r w:rsidR="00276765" w:rsidRPr="00FD2FB1">
        <w:rPr>
          <w:lang w:eastAsia="en-US"/>
        </w:rPr>
        <w:t xml:space="preserve">same </w:t>
      </w:r>
      <w:r w:rsidRPr="00FD2FB1">
        <w:rPr>
          <w:lang w:eastAsia="en-US"/>
        </w:rPr>
        <w:t>products.</w:t>
      </w:r>
    </w:p>
    <w:p w14:paraId="3BDD3A80" w14:textId="77777777" w:rsidR="00B152CB" w:rsidRPr="00FD2FB1" w:rsidRDefault="00B152CB" w:rsidP="00B152CB">
      <w:pPr>
        <w:pStyle w:val="BodytextJustified"/>
      </w:pPr>
    </w:p>
    <w:p w14:paraId="311A1F96" w14:textId="540B03F3" w:rsidR="00B152CB" w:rsidRPr="00FD2FB1" w:rsidRDefault="00B152CB" w:rsidP="00B152CB">
      <w:pPr>
        <w:pStyle w:val="RequirementText"/>
        <w:rPr>
          <w:lang w:eastAsia="en-US"/>
        </w:rPr>
      </w:pPr>
      <w:r w:rsidRPr="00FD2FB1">
        <w:rPr>
          <w:lang w:eastAsia="en-US"/>
        </w:rPr>
        <w:t>E2E-FUN-L2PP-300</w:t>
      </w:r>
    </w:p>
    <w:p w14:paraId="523A8439" w14:textId="7E4C75FA" w:rsidR="00B152CB" w:rsidRPr="00FD2FB1" w:rsidRDefault="00B152CB" w:rsidP="00B152CB">
      <w:pPr>
        <w:pStyle w:val="RequirementText"/>
        <w:rPr>
          <w:lang w:eastAsia="en-US"/>
        </w:rPr>
      </w:pPr>
      <w:r w:rsidRPr="00FD2FB1">
        <w:rPr>
          <w:lang w:eastAsia="en-US"/>
        </w:rPr>
        <w:t>The presence of invalid data (i.e</w:t>
      </w:r>
      <w:r w:rsidR="004C7F02" w:rsidRPr="00FD2FB1">
        <w:rPr>
          <w:lang w:eastAsia="en-US"/>
        </w:rPr>
        <w:t>.</w:t>
      </w:r>
      <w:r w:rsidRPr="00FD2FB1">
        <w:rPr>
          <w:lang w:eastAsia="en-US"/>
        </w:rPr>
        <w:t xml:space="preserve"> data that cannot be processed)</w:t>
      </w:r>
      <w:r w:rsidR="004C7F02" w:rsidRPr="00FD2FB1">
        <w:rPr>
          <w:lang w:eastAsia="en-US"/>
        </w:rPr>
        <w:t xml:space="preserve"> </w:t>
      </w:r>
      <w:r w:rsidRPr="00FD2FB1">
        <w:rPr>
          <w:lang w:eastAsia="en-US"/>
        </w:rPr>
        <w:t xml:space="preserve">in the input files shall not prevent the processing of the remaining valid data within </w:t>
      </w:r>
      <w:r w:rsidR="00C3256F" w:rsidRPr="00FD2FB1">
        <w:rPr>
          <w:lang w:eastAsia="en-US"/>
        </w:rPr>
        <w:t>the</w:t>
      </w:r>
      <w:r w:rsidRPr="00FD2FB1">
        <w:rPr>
          <w:lang w:eastAsia="en-US"/>
        </w:rPr>
        <w:t xml:space="preserve"> input file</w:t>
      </w:r>
      <w:r w:rsidR="00C3256F" w:rsidRPr="00FD2FB1">
        <w:rPr>
          <w:lang w:eastAsia="en-US"/>
        </w:rPr>
        <w:t>s</w:t>
      </w:r>
      <w:r w:rsidRPr="00FD2FB1">
        <w:rPr>
          <w:lang w:eastAsia="en-US"/>
        </w:rPr>
        <w:t>.</w:t>
      </w:r>
    </w:p>
    <w:p w14:paraId="6A828BDF" w14:textId="77777777" w:rsidR="00FF7BE5" w:rsidRPr="00FD2FB1" w:rsidRDefault="00FF7BE5" w:rsidP="00B152CB">
      <w:pPr>
        <w:pStyle w:val="BodytextJustified"/>
      </w:pPr>
    </w:p>
    <w:p w14:paraId="0BE236D1" w14:textId="2F2ABA36" w:rsidR="00FF7BE5" w:rsidRPr="00FD2FB1" w:rsidRDefault="00FF7BE5" w:rsidP="00CF611D">
      <w:pPr>
        <w:pStyle w:val="RequirementText"/>
        <w:rPr>
          <w:lang w:eastAsia="en-US"/>
        </w:rPr>
      </w:pPr>
      <w:r w:rsidRPr="00FD2FB1">
        <w:rPr>
          <w:lang w:eastAsia="en-US"/>
        </w:rPr>
        <w:t>E2E-FUN-L2PP-3</w:t>
      </w:r>
      <w:r w:rsidR="009D5958" w:rsidRPr="00FD2FB1">
        <w:rPr>
          <w:lang w:eastAsia="en-US"/>
        </w:rPr>
        <w:t>10</w:t>
      </w:r>
    </w:p>
    <w:p w14:paraId="7D706259" w14:textId="2EAAB3CE" w:rsidR="00FF7BE5" w:rsidRPr="00FD2FB1" w:rsidRDefault="00FF7BE5" w:rsidP="00CF611D">
      <w:pPr>
        <w:pStyle w:val="RequirementText"/>
        <w:rPr>
          <w:lang w:eastAsia="en-US"/>
        </w:rPr>
      </w:pPr>
      <w:r w:rsidRPr="00FD2FB1">
        <w:rPr>
          <w:lang w:eastAsia="en-US"/>
        </w:rPr>
        <w:t>The L2PP software shall rely for its processing only on internal algorithm and only on data available within its input data files i.e. shall not interface with the SGM</w:t>
      </w:r>
      <w:r w:rsidR="00152A71" w:rsidRPr="00FD2FB1">
        <w:rPr>
          <w:lang w:eastAsia="en-US"/>
        </w:rPr>
        <w:t>, I</w:t>
      </w:r>
      <w:r w:rsidR="00DB54BC">
        <w:rPr>
          <w:lang w:eastAsia="en-US"/>
        </w:rPr>
        <w:t>SM</w:t>
      </w:r>
      <w:r w:rsidR="00152A71" w:rsidRPr="00FD2FB1">
        <w:rPr>
          <w:lang w:eastAsia="en-US"/>
        </w:rPr>
        <w:t xml:space="preserve"> and GM</w:t>
      </w:r>
      <w:r w:rsidRPr="00FD2FB1">
        <w:rPr>
          <w:lang w:eastAsia="en-US"/>
        </w:rPr>
        <w:t xml:space="preserve"> used in the simulation part of the E2E.</w:t>
      </w:r>
    </w:p>
    <w:p w14:paraId="5B79E871" w14:textId="79FD7B83" w:rsidR="00FF7BE5" w:rsidRPr="00FD2FB1" w:rsidRDefault="009D5958" w:rsidP="009D5958">
      <w:pPr>
        <w:pStyle w:val="Note"/>
      </w:pPr>
      <w:r w:rsidRPr="00FD2FB1">
        <w:t xml:space="preserve">Note: this requirement </w:t>
      </w:r>
      <w:r w:rsidR="00152A71" w:rsidRPr="00FD2FB1">
        <w:t>e</w:t>
      </w:r>
      <w:r w:rsidRPr="00FD2FB1">
        <w:t>nsures that real values and errors included in the simulation are not known to the L2PP which receives its inputs only via Level 1 products and on-ground AUX files.</w:t>
      </w:r>
    </w:p>
    <w:p w14:paraId="71E879D0" w14:textId="77777777" w:rsidR="009D5958" w:rsidRPr="00FD2FB1" w:rsidRDefault="009D5958" w:rsidP="009D5958">
      <w:pPr>
        <w:pStyle w:val="BodytextJustified"/>
      </w:pPr>
    </w:p>
    <w:p w14:paraId="1083A338" w14:textId="15366FFA" w:rsidR="00FF7BE5" w:rsidRPr="00FD2FB1" w:rsidRDefault="00FF7BE5" w:rsidP="00CF611D">
      <w:pPr>
        <w:pStyle w:val="RequirementText"/>
        <w:rPr>
          <w:lang w:eastAsia="en-US"/>
        </w:rPr>
      </w:pPr>
      <w:r w:rsidRPr="00FD2FB1">
        <w:rPr>
          <w:lang w:eastAsia="en-US"/>
        </w:rPr>
        <w:t>E2E-FUN-L2PP-3</w:t>
      </w:r>
      <w:r w:rsidR="000F5176" w:rsidRPr="00FD2FB1">
        <w:rPr>
          <w:lang w:eastAsia="en-US"/>
        </w:rPr>
        <w:t>2</w:t>
      </w:r>
      <w:r w:rsidRPr="00FD2FB1">
        <w:rPr>
          <w:lang w:eastAsia="en-US"/>
        </w:rPr>
        <w:t>0</w:t>
      </w:r>
    </w:p>
    <w:p w14:paraId="6ED7177B" w14:textId="467EF847" w:rsidR="00FF7BE5" w:rsidRPr="00FD2FB1" w:rsidRDefault="00FF7BE5" w:rsidP="00CF611D">
      <w:pPr>
        <w:pStyle w:val="RequirementText"/>
        <w:rPr>
          <w:lang w:eastAsia="en-US"/>
        </w:rPr>
      </w:pPr>
      <w:r w:rsidRPr="00FD2FB1">
        <w:rPr>
          <w:lang w:eastAsia="en-US"/>
        </w:rPr>
        <w:t>The L2PP</w:t>
      </w:r>
      <w:r w:rsidR="00B522BA" w:rsidRPr="00FD2FB1">
        <w:rPr>
          <w:lang w:eastAsia="en-US"/>
        </w:rPr>
        <w:t xml:space="preserve"> </w:t>
      </w:r>
      <w:r w:rsidRPr="00FD2FB1">
        <w:rPr>
          <w:lang w:eastAsia="en-US"/>
        </w:rPr>
        <w:t>processing scheme shall avoid</w:t>
      </w:r>
      <w:r w:rsidR="00BF1EF7" w:rsidRPr="00FD2FB1">
        <w:rPr>
          <w:lang w:eastAsia="en-US"/>
        </w:rPr>
        <w:t xml:space="preserve">, to the maximum extent possible, </w:t>
      </w:r>
      <w:r w:rsidRPr="00FD2FB1">
        <w:rPr>
          <w:lang w:eastAsia="en-US"/>
        </w:rPr>
        <w:t>dependencies between days</w:t>
      </w:r>
      <w:r w:rsidR="00BF1EF7" w:rsidRPr="00FD2FB1">
        <w:rPr>
          <w:lang w:eastAsia="en-US"/>
        </w:rPr>
        <w:t xml:space="preserve">, </w:t>
      </w:r>
      <w:r w:rsidRPr="00FD2FB1">
        <w:rPr>
          <w:lang w:eastAsia="en-US"/>
        </w:rPr>
        <w:t xml:space="preserve">orbits </w:t>
      </w:r>
      <w:r w:rsidR="00BF1EF7" w:rsidRPr="00FD2FB1">
        <w:rPr>
          <w:lang w:eastAsia="en-US"/>
        </w:rPr>
        <w:t>or geographical location</w:t>
      </w:r>
      <w:r w:rsidR="00F00314" w:rsidRPr="00FD2FB1">
        <w:rPr>
          <w:lang w:eastAsia="en-US"/>
        </w:rPr>
        <w:t>s</w:t>
      </w:r>
      <w:r w:rsidR="00BF1EF7" w:rsidRPr="00FD2FB1">
        <w:rPr>
          <w:lang w:eastAsia="en-US"/>
        </w:rPr>
        <w:t xml:space="preserve"> </w:t>
      </w:r>
      <w:r w:rsidRPr="00FD2FB1">
        <w:rPr>
          <w:lang w:eastAsia="en-US"/>
        </w:rPr>
        <w:t xml:space="preserve">to allow out-of-sequence processing; if unavoidable, </w:t>
      </w:r>
      <w:r w:rsidR="00BF1EF7" w:rsidRPr="00FD2FB1">
        <w:rPr>
          <w:lang w:eastAsia="en-US"/>
        </w:rPr>
        <w:t xml:space="preserve">the maximum </w:t>
      </w:r>
      <w:proofErr w:type="gramStart"/>
      <w:r w:rsidR="00BF1EF7" w:rsidRPr="00FD2FB1">
        <w:rPr>
          <w:lang w:eastAsia="en-US"/>
        </w:rPr>
        <w:t xml:space="preserve">effort </w:t>
      </w:r>
      <w:r w:rsidR="00DD0C4B" w:rsidRPr="00FD2FB1">
        <w:rPr>
          <w:lang w:eastAsia="en-US"/>
        </w:rPr>
        <w:t xml:space="preserve"> should</w:t>
      </w:r>
      <w:proofErr w:type="gramEnd"/>
      <w:r w:rsidR="00DD0C4B" w:rsidRPr="00FD2FB1">
        <w:rPr>
          <w:lang w:eastAsia="en-US"/>
        </w:rPr>
        <w:t xml:space="preserve"> be made to avoid the need of</w:t>
      </w:r>
      <w:r w:rsidRPr="00FD2FB1">
        <w:rPr>
          <w:lang w:eastAsia="en-US"/>
        </w:rPr>
        <w:t xml:space="preserve"> sequential processing.</w:t>
      </w:r>
    </w:p>
    <w:p w14:paraId="7C9E796E" w14:textId="527DCD44" w:rsidR="00574851" w:rsidRPr="00FD2FB1" w:rsidRDefault="00574851" w:rsidP="00F00314">
      <w:pPr>
        <w:pStyle w:val="Note"/>
      </w:pPr>
      <w:r w:rsidRPr="00FD2FB1">
        <w:t>Note: this req. support parallelisation of the processing.</w:t>
      </w:r>
    </w:p>
    <w:p w14:paraId="39155762" w14:textId="77777777" w:rsidR="00FF18A6" w:rsidRPr="00FD2FB1" w:rsidRDefault="00FF18A6" w:rsidP="00B04056">
      <w:pPr>
        <w:pStyle w:val="BodytextJustified"/>
      </w:pPr>
    </w:p>
    <w:p w14:paraId="26A5757A" w14:textId="5EBCBD64" w:rsidR="00AA3A19" w:rsidRPr="00FD2FB1" w:rsidRDefault="00FF7BE5" w:rsidP="00616E7E">
      <w:pPr>
        <w:pStyle w:val="RequirementText"/>
      </w:pPr>
      <w:r w:rsidRPr="00FD2FB1">
        <w:t>E</w:t>
      </w:r>
      <w:r w:rsidR="00AA3A19" w:rsidRPr="00FD2FB1">
        <w:t>2E-FUN-L2PP-3</w:t>
      </w:r>
      <w:r w:rsidR="004B0B72" w:rsidRPr="00FD2FB1">
        <w:t>3</w:t>
      </w:r>
      <w:r w:rsidR="00AA3A19" w:rsidRPr="00FD2FB1">
        <w:t>0</w:t>
      </w:r>
    </w:p>
    <w:p w14:paraId="62D7D8E6" w14:textId="4B748C2F" w:rsidR="004B0B72" w:rsidRPr="00FD2FB1" w:rsidRDefault="004B0B72" w:rsidP="00616E7E">
      <w:pPr>
        <w:pStyle w:val="RequirementText"/>
      </w:pPr>
      <w:r w:rsidRPr="00FD2FB1">
        <w:t>The L2PP numerical implementation of the algorithm describe in the [L2</w:t>
      </w:r>
      <w:proofErr w:type="gramStart"/>
      <w:r w:rsidRPr="00FD2FB1">
        <w:t>ATBD]  shall</w:t>
      </w:r>
      <w:proofErr w:type="gramEnd"/>
      <w:r w:rsidRPr="00FD2FB1">
        <w:t xml:space="preserve"> be documented in a “Level-2 Detailed Processing Model” DPM document which shall specify the detailed processing steps required to generate Level-2 products.</w:t>
      </w:r>
    </w:p>
    <w:p w14:paraId="6D824AE2" w14:textId="4C6A776D" w:rsidR="000336B7" w:rsidRPr="00FD2FB1" w:rsidRDefault="000336B7">
      <w:r w:rsidRPr="00FD2FB1">
        <w:br w:type="page"/>
      </w:r>
    </w:p>
    <w:p w14:paraId="51374D43" w14:textId="6DC97752" w:rsidR="009232A3" w:rsidRPr="00FD2FB1" w:rsidRDefault="009232A3" w:rsidP="00977599">
      <w:pPr>
        <w:pStyle w:val="Heading2"/>
      </w:pPr>
      <w:bookmarkStart w:id="170" w:name="_Toc266709499"/>
      <w:bookmarkStart w:id="171" w:name="_Toc266726804"/>
      <w:bookmarkStart w:id="172" w:name="_Toc266726924"/>
      <w:bookmarkStart w:id="173" w:name="_Toc267065096"/>
      <w:bookmarkStart w:id="174" w:name="_Toc267327037"/>
      <w:bookmarkStart w:id="175" w:name="_Toc267413668"/>
      <w:bookmarkStart w:id="176" w:name="_Toc266709500"/>
      <w:bookmarkStart w:id="177" w:name="_Toc266726805"/>
      <w:bookmarkStart w:id="178" w:name="_Toc266726925"/>
      <w:bookmarkStart w:id="179" w:name="_Toc267065097"/>
      <w:bookmarkStart w:id="180" w:name="_Toc267327038"/>
      <w:bookmarkStart w:id="181" w:name="_Toc267413669"/>
      <w:bookmarkStart w:id="182" w:name="_Toc266709501"/>
      <w:bookmarkStart w:id="183" w:name="_Toc266726806"/>
      <w:bookmarkStart w:id="184" w:name="_Toc266726926"/>
      <w:bookmarkStart w:id="185" w:name="_Toc267065098"/>
      <w:bookmarkStart w:id="186" w:name="_Toc267327039"/>
      <w:bookmarkStart w:id="187" w:name="_Toc267413670"/>
      <w:bookmarkStart w:id="188" w:name="_Toc266709510"/>
      <w:bookmarkStart w:id="189" w:name="_Toc266726815"/>
      <w:bookmarkStart w:id="190" w:name="_Toc266726935"/>
      <w:bookmarkStart w:id="191" w:name="_Toc267065107"/>
      <w:bookmarkStart w:id="192" w:name="_Toc267327048"/>
      <w:bookmarkStart w:id="193" w:name="_Toc267413679"/>
      <w:bookmarkStart w:id="194" w:name="_Toc266709512"/>
      <w:bookmarkStart w:id="195" w:name="_Toc266726817"/>
      <w:bookmarkStart w:id="196" w:name="_Toc266726937"/>
      <w:bookmarkStart w:id="197" w:name="_Toc267065109"/>
      <w:bookmarkStart w:id="198" w:name="_Toc267327050"/>
      <w:bookmarkStart w:id="199" w:name="_Toc267413681"/>
      <w:bookmarkStart w:id="200" w:name="_Toc266709513"/>
      <w:bookmarkStart w:id="201" w:name="_Toc266726818"/>
      <w:bookmarkStart w:id="202" w:name="_Toc266726938"/>
      <w:bookmarkStart w:id="203" w:name="_Toc267065110"/>
      <w:bookmarkStart w:id="204" w:name="_Toc267327051"/>
      <w:bookmarkStart w:id="205" w:name="_Toc267413682"/>
      <w:bookmarkStart w:id="206" w:name="_Toc266709514"/>
      <w:bookmarkStart w:id="207" w:name="_Toc266726819"/>
      <w:bookmarkStart w:id="208" w:name="_Toc266726939"/>
      <w:bookmarkStart w:id="209" w:name="_Toc267065111"/>
      <w:bookmarkStart w:id="210" w:name="_Toc267327052"/>
      <w:bookmarkStart w:id="211" w:name="_Toc267413683"/>
      <w:bookmarkStart w:id="212" w:name="_Toc266709516"/>
      <w:bookmarkStart w:id="213" w:name="_Toc266726821"/>
      <w:bookmarkStart w:id="214" w:name="_Toc266726941"/>
      <w:bookmarkStart w:id="215" w:name="_Toc267065113"/>
      <w:bookmarkStart w:id="216" w:name="_Toc267327054"/>
      <w:bookmarkStart w:id="217" w:name="_Toc267413685"/>
      <w:bookmarkStart w:id="218" w:name="_Toc266709517"/>
      <w:bookmarkStart w:id="219" w:name="_Toc266726822"/>
      <w:bookmarkStart w:id="220" w:name="_Toc266726942"/>
      <w:bookmarkStart w:id="221" w:name="_Toc267065114"/>
      <w:bookmarkStart w:id="222" w:name="_Toc267327055"/>
      <w:bookmarkStart w:id="223" w:name="_Toc267413686"/>
      <w:bookmarkStart w:id="224" w:name="_Toc266709518"/>
      <w:bookmarkStart w:id="225" w:name="_Toc266726823"/>
      <w:bookmarkStart w:id="226" w:name="_Toc266726943"/>
      <w:bookmarkStart w:id="227" w:name="_Toc267065115"/>
      <w:bookmarkStart w:id="228" w:name="_Toc267327056"/>
      <w:bookmarkStart w:id="229" w:name="_Toc267413687"/>
      <w:bookmarkStart w:id="230" w:name="_Toc266709520"/>
      <w:bookmarkStart w:id="231" w:name="_Toc266726825"/>
      <w:bookmarkStart w:id="232" w:name="_Toc266726945"/>
      <w:bookmarkStart w:id="233" w:name="_Toc267065117"/>
      <w:bookmarkStart w:id="234" w:name="_Toc267327058"/>
      <w:bookmarkStart w:id="235" w:name="_Toc267413689"/>
      <w:bookmarkStart w:id="236" w:name="_Toc266709522"/>
      <w:bookmarkStart w:id="237" w:name="_Toc266726827"/>
      <w:bookmarkStart w:id="238" w:name="_Toc266726947"/>
      <w:bookmarkStart w:id="239" w:name="_Toc267065119"/>
      <w:bookmarkStart w:id="240" w:name="_Toc267327060"/>
      <w:bookmarkStart w:id="241" w:name="_Toc267413691"/>
      <w:bookmarkStart w:id="242" w:name="_Toc266709523"/>
      <w:bookmarkStart w:id="243" w:name="_Toc266726828"/>
      <w:bookmarkStart w:id="244" w:name="_Toc266726948"/>
      <w:bookmarkStart w:id="245" w:name="_Toc267065120"/>
      <w:bookmarkStart w:id="246" w:name="_Toc267327061"/>
      <w:bookmarkStart w:id="247" w:name="_Toc267413692"/>
      <w:bookmarkStart w:id="248" w:name="_Toc266709526"/>
      <w:bookmarkStart w:id="249" w:name="_Toc266726831"/>
      <w:bookmarkStart w:id="250" w:name="_Toc266726951"/>
      <w:bookmarkStart w:id="251" w:name="_Toc267065123"/>
      <w:bookmarkStart w:id="252" w:name="_Toc267327064"/>
      <w:bookmarkStart w:id="253" w:name="_Toc267413695"/>
      <w:bookmarkStart w:id="254" w:name="_Toc266709532"/>
      <w:bookmarkStart w:id="255" w:name="_Toc266726837"/>
      <w:bookmarkStart w:id="256" w:name="_Toc266726957"/>
      <w:bookmarkStart w:id="257" w:name="_Toc267065129"/>
      <w:bookmarkStart w:id="258" w:name="_Toc267327070"/>
      <w:bookmarkStart w:id="259" w:name="_Toc267413701"/>
      <w:bookmarkStart w:id="260" w:name="_Toc266709533"/>
      <w:bookmarkStart w:id="261" w:name="_Toc266726838"/>
      <w:bookmarkStart w:id="262" w:name="_Toc266726958"/>
      <w:bookmarkStart w:id="263" w:name="_Toc267065130"/>
      <w:bookmarkStart w:id="264" w:name="_Toc267327071"/>
      <w:bookmarkStart w:id="265" w:name="_Toc267413702"/>
      <w:bookmarkStart w:id="266" w:name="_Toc266709534"/>
      <w:bookmarkStart w:id="267" w:name="_Toc266726839"/>
      <w:bookmarkStart w:id="268" w:name="_Toc266726959"/>
      <w:bookmarkStart w:id="269" w:name="_Toc267065131"/>
      <w:bookmarkStart w:id="270" w:name="_Toc267327072"/>
      <w:bookmarkStart w:id="271" w:name="_Toc267413703"/>
      <w:bookmarkStart w:id="272" w:name="_Toc266709539"/>
      <w:bookmarkStart w:id="273" w:name="_Toc266726844"/>
      <w:bookmarkStart w:id="274" w:name="_Toc266726964"/>
      <w:bookmarkStart w:id="275" w:name="_Toc267065136"/>
      <w:bookmarkStart w:id="276" w:name="_Toc267327077"/>
      <w:bookmarkStart w:id="277" w:name="_Toc267413708"/>
      <w:bookmarkStart w:id="278" w:name="_Toc266709543"/>
      <w:bookmarkStart w:id="279" w:name="_Toc266726848"/>
      <w:bookmarkStart w:id="280" w:name="_Toc266726968"/>
      <w:bookmarkStart w:id="281" w:name="_Toc267065140"/>
      <w:bookmarkStart w:id="282" w:name="_Toc267327081"/>
      <w:bookmarkStart w:id="283" w:name="_Toc267413712"/>
      <w:bookmarkStart w:id="284" w:name="_Toc266709546"/>
      <w:bookmarkStart w:id="285" w:name="_Toc266726851"/>
      <w:bookmarkStart w:id="286" w:name="_Toc266726971"/>
      <w:bookmarkStart w:id="287" w:name="_Toc267065143"/>
      <w:bookmarkStart w:id="288" w:name="_Toc267327084"/>
      <w:bookmarkStart w:id="289" w:name="_Toc267413715"/>
      <w:bookmarkStart w:id="290" w:name="_Toc266709548"/>
      <w:bookmarkStart w:id="291" w:name="_Toc266726853"/>
      <w:bookmarkStart w:id="292" w:name="_Toc266726973"/>
      <w:bookmarkStart w:id="293" w:name="_Toc267065145"/>
      <w:bookmarkStart w:id="294" w:name="_Toc267327086"/>
      <w:bookmarkStart w:id="295" w:name="_Toc267413717"/>
      <w:bookmarkStart w:id="296" w:name="_Toc266709549"/>
      <w:bookmarkStart w:id="297" w:name="_Toc266726854"/>
      <w:bookmarkStart w:id="298" w:name="_Toc266726974"/>
      <w:bookmarkStart w:id="299" w:name="_Toc267065146"/>
      <w:bookmarkStart w:id="300" w:name="_Toc267327087"/>
      <w:bookmarkStart w:id="301" w:name="_Toc267413718"/>
      <w:bookmarkStart w:id="302" w:name="_Toc266709552"/>
      <w:bookmarkStart w:id="303" w:name="_Toc266726857"/>
      <w:bookmarkStart w:id="304" w:name="_Toc266726977"/>
      <w:bookmarkStart w:id="305" w:name="_Toc267065149"/>
      <w:bookmarkStart w:id="306" w:name="_Toc267327090"/>
      <w:bookmarkStart w:id="307" w:name="_Toc267413721"/>
      <w:bookmarkStart w:id="308" w:name="_Toc266709554"/>
      <w:bookmarkStart w:id="309" w:name="_Toc266726859"/>
      <w:bookmarkStart w:id="310" w:name="_Toc266726979"/>
      <w:bookmarkStart w:id="311" w:name="_Toc267065151"/>
      <w:bookmarkStart w:id="312" w:name="_Toc267327092"/>
      <w:bookmarkStart w:id="313" w:name="_Toc267413723"/>
      <w:bookmarkStart w:id="314" w:name="_Toc266709555"/>
      <w:bookmarkStart w:id="315" w:name="_Toc266726860"/>
      <w:bookmarkStart w:id="316" w:name="_Toc266726980"/>
      <w:bookmarkStart w:id="317" w:name="_Toc267065152"/>
      <w:bookmarkStart w:id="318" w:name="_Toc267327093"/>
      <w:bookmarkStart w:id="319" w:name="_Toc267413724"/>
      <w:bookmarkStart w:id="320" w:name="_Toc266709564"/>
      <w:bookmarkStart w:id="321" w:name="_Toc266726869"/>
      <w:bookmarkStart w:id="322" w:name="_Toc266726989"/>
      <w:bookmarkStart w:id="323" w:name="_Toc267065161"/>
      <w:bookmarkStart w:id="324" w:name="_Toc267327102"/>
      <w:bookmarkStart w:id="325" w:name="_Toc267413733"/>
      <w:bookmarkStart w:id="326" w:name="_Toc266709569"/>
      <w:bookmarkStart w:id="327" w:name="_Toc266726874"/>
      <w:bookmarkStart w:id="328" w:name="_Toc266726994"/>
      <w:bookmarkStart w:id="329" w:name="_Toc267065166"/>
      <w:bookmarkStart w:id="330" w:name="_Toc267327107"/>
      <w:bookmarkStart w:id="331" w:name="_Toc267413738"/>
      <w:bookmarkStart w:id="332" w:name="_Toc266709572"/>
      <w:bookmarkStart w:id="333" w:name="_Toc266726877"/>
      <w:bookmarkStart w:id="334" w:name="_Toc266726997"/>
      <w:bookmarkStart w:id="335" w:name="_Toc267065169"/>
      <w:bookmarkStart w:id="336" w:name="_Toc267327110"/>
      <w:bookmarkStart w:id="337" w:name="_Toc267413741"/>
      <w:bookmarkStart w:id="338" w:name="_Toc266709576"/>
      <w:bookmarkStart w:id="339" w:name="_Toc266726881"/>
      <w:bookmarkStart w:id="340" w:name="_Toc266727001"/>
      <w:bookmarkStart w:id="341" w:name="_Toc267065173"/>
      <w:bookmarkStart w:id="342" w:name="_Toc267327114"/>
      <w:bookmarkStart w:id="343" w:name="_Toc267413745"/>
      <w:bookmarkStart w:id="344" w:name="_Toc266709578"/>
      <w:bookmarkStart w:id="345" w:name="_Toc266726883"/>
      <w:bookmarkStart w:id="346" w:name="_Toc266727003"/>
      <w:bookmarkStart w:id="347" w:name="_Toc267065175"/>
      <w:bookmarkStart w:id="348" w:name="_Toc267327116"/>
      <w:bookmarkStart w:id="349" w:name="_Toc267413747"/>
      <w:bookmarkStart w:id="350" w:name="_Toc266709579"/>
      <w:bookmarkStart w:id="351" w:name="_Toc266726884"/>
      <w:bookmarkStart w:id="352" w:name="_Toc266727004"/>
      <w:bookmarkStart w:id="353" w:name="_Toc267065176"/>
      <w:bookmarkStart w:id="354" w:name="_Toc267327117"/>
      <w:bookmarkStart w:id="355" w:name="_Toc267413748"/>
      <w:bookmarkStart w:id="356" w:name="_Ref217290871"/>
      <w:bookmarkStart w:id="357" w:name="_Toc235272977"/>
      <w:bookmarkStart w:id="358" w:name="_Ref264561057"/>
      <w:bookmarkStart w:id="359" w:name="_Toc253326023"/>
      <w:bookmarkStart w:id="360" w:name="_Toc253755660"/>
      <w:bookmarkStart w:id="361" w:name="_Toc254867795"/>
      <w:bookmarkStart w:id="362" w:name="_Toc272592281"/>
      <w:bookmarkStart w:id="363" w:name="_Toc39670461"/>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FD2FB1">
        <w:lastRenderedPageBreak/>
        <w:t xml:space="preserve">Performance Assessment </w:t>
      </w:r>
      <w:r w:rsidR="00D17CAE" w:rsidRPr="00FD2FB1">
        <w:t>Module</w:t>
      </w:r>
      <w:r w:rsidRPr="00FD2FB1">
        <w:t xml:space="preserve"> </w:t>
      </w:r>
      <w:r w:rsidR="0061338C" w:rsidRPr="00FD2FB1">
        <w:t xml:space="preserve">(PAM) </w:t>
      </w:r>
      <w:r w:rsidR="00D12E29" w:rsidRPr="00FD2FB1">
        <w:t>Functional Requirements</w:t>
      </w:r>
      <w:bookmarkEnd w:id="356"/>
      <w:bookmarkEnd w:id="357"/>
      <w:bookmarkEnd w:id="358"/>
      <w:bookmarkEnd w:id="359"/>
      <w:bookmarkEnd w:id="360"/>
      <w:bookmarkEnd w:id="361"/>
      <w:bookmarkEnd w:id="362"/>
      <w:bookmarkEnd w:id="363"/>
    </w:p>
    <w:p w14:paraId="0947925F" w14:textId="77777777" w:rsidR="003716CF" w:rsidRPr="00FD2FB1" w:rsidRDefault="003716CF" w:rsidP="00895BEE"/>
    <w:p w14:paraId="01C48CD6" w14:textId="45432EF2" w:rsidR="003716CF" w:rsidRPr="00FD2FB1" w:rsidRDefault="003716CF" w:rsidP="00283280">
      <w:pPr>
        <w:pStyle w:val="Heading3"/>
      </w:pPr>
      <w:bookmarkStart w:id="364" w:name="_Toc39670462"/>
      <w:r w:rsidRPr="00FD2FB1">
        <w:t>Performance assessment function</w:t>
      </w:r>
      <w:bookmarkEnd w:id="364"/>
    </w:p>
    <w:p w14:paraId="3D6CC1C5" w14:textId="77777777" w:rsidR="003716CF" w:rsidRPr="00FD2FB1" w:rsidRDefault="003716CF" w:rsidP="00895BEE"/>
    <w:p w14:paraId="0F322875" w14:textId="19C6FC2A" w:rsidR="00895BEE" w:rsidRPr="00FD2FB1" w:rsidRDefault="00895BEE" w:rsidP="000764A2">
      <w:pPr>
        <w:pStyle w:val="RequirementText"/>
      </w:pPr>
      <w:r w:rsidRPr="00FD2FB1">
        <w:t>E2E-FUN-PAM-010</w:t>
      </w:r>
    </w:p>
    <w:p w14:paraId="2677DA23" w14:textId="78356E43" w:rsidR="00895BEE" w:rsidRPr="00FD2FB1" w:rsidRDefault="00895BEE" w:rsidP="000764A2">
      <w:pPr>
        <w:pStyle w:val="RequirementText"/>
      </w:pPr>
      <w:r w:rsidRPr="00FD2FB1">
        <w:t>The PAM shall assess the instrument and L1PP performance by comparing the calculated L1PP outputs with the instrument stimuli generated by the Scene Generator Module.</w:t>
      </w:r>
    </w:p>
    <w:p w14:paraId="23F809C6" w14:textId="77777777" w:rsidR="00895BEE" w:rsidRPr="00FD2FB1" w:rsidRDefault="00895BEE" w:rsidP="00895BEE"/>
    <w:p w14:paraId="4F980D4F" w14:textId="77777777" w:rsidR="00895BEE" w:rsidRPr="00FD2FB1" w:rsidRDefault="00895BEE" w:rsidP="000764A2">
      <w:pPr>
        <w:pStyle w:val="RequirementText"/>
      </w:pPr>
      <w:r w:rsidRPr="00FD2FB1">
        <w:t>E2E-FUN-PAM-020</w:t>
      </w:r>
    </w:p>
    <w:p w14:paraId="5EF84276" w14:textId="4F0F87F5" w:rsidR="00895BEE" w:rsidRPr="00FD2FB1" w:rsidRDefault="00895BEE" w:rsidP="000764A2">
      <w:pPr>
        <w:pStyle w:val="RequirementText"/>
      </w:pPr>
      <w:r w:rsidRPr="00FD2FB1">
        <w:t xml:space="preserve">The PAM shall asses the L1PP-derived calibration by comparing the online calibration </w:t>
      </w:r>
      <w:r w:rsidR="009C3CA4" w:rsidRPr="00FD2FB1">
        <w:t xml:space="preserve">data (CAL) </w:t>
      </w:r>
      <w:r w:rsidRPr="00FD2FB1">
        <w:t xml:space="preserve">with the instrument parameters </w:t>
      </w:r>
      <w:r w:rsidR="009C3CA4" w:rsidRPr="00FD2FB1">
        <w:t xml:space="preserve">(AUX) </w:t>
      </w:r>
      <w:r w:rsidRPr="00FD2FB1">
        <w:t xml:space="preserve">used </w:t>
      </w:r>
      <w:r w:rsidR="009C3CA4" w:rsidRPr="00FD2FB1">
        <w:t xml:space="preserve">during the simulation </w:t>
      </w:r>
      <w:r w:rsidRPr="00FD2FB1">
        <w:t>by the ISM.</w:t>
      </w:r>
    </w:p>
    <w:p w14:paraId="35D3E1A6" w14:textId="77777777" w:rsidR="00895BEE" w:rsidRPr="00FD2FB1" w:rsidRDefault="00895BEE" w:rsidP="00895BEE"/>
    <w:p w14:paraId="0B9C9435" w14:textId="77777777" w:rsidR="00895BEE" w:rsidRPr="00FD2FB1" w:rsidRDefault="00895BEE" w:rsidP="000764A2">
      <w:pPr>
        <w:pStyle w:val="RequirementText"/>
      </w:pPr>
      <w:r w:rsidRPr="00FD2FB1">
        <w:t>E2E-FUN-PAM-030</w:t>
      </w:r>
    </w:p>
    <w:p w14:paraId="751A8939" w14:textId="554275AF" w:rsidR="00895BEE" w:rsidRPr="00FD2FB1" w:rsidRDefault="00895BEE" w:rsidP="000764A2">
      <w:pPr>
        <w:pStyle w:val="RequirementText"/>
      </w:pPr>
      <w:r w:rsidRPr="00FD2FB1">
        <w:t>The PAM shall assess the end-to-end mission performance by comparing the calculated L2PP outputs with the geophysical model used as input to the Scene Generator Module.</w:t>
      </w:r>
    </w:p>
    <w:p w14:paraId="48DE63D6" w14:textId="77777777" w:rsidR="00895BEE" w:rsidRPr="00FD2FB1" w:rsidRDefault="00895BEE" w:rsidP="00895BEE"/>
    <w:p w14:paraId="7417652C" w14:textId="77777777" w:rsidR="00895BEE" w:rsidRPr="00FD2FB1" w:rsidRDefault="00895BEE" w:rsidP="000764A2">
      <w:pPr>
        <w:pStyle w:val="RequirementText"/>
      </w:pPr>
      <w:r w:rsidRPr="00FD2FB1">
        <w:t>E2E-FUN-PAM-040</w:t>
      </w:r>
    </w:p>
    <w:p w14:paraId="160F402D" w14:textId="5F4E5ACD" w:rsidR="00895BEE" w:rsidRPr="00FD2FB1" w:rsidRDefault="00895BEE" w:rsidP="000764A2">
      <w:pPr>
        <w:pStyle w:val="RequirementText"/>
      </w:pPr>
      <w:r w:rsidRPr="00FD2FB1">
        <w:t>The PAM shall allow to compare E2E datasets with reference datasets acquired through external means (e.g. on-ground measurements and/or data from other operational satellite instruments) with reasonable adaptation of format.</w:t>
      </w:r>
    </w:p>
    <w:p w14:paraId="47B46D4E" w14:textId="77777777" w:rsidR="00895BEE" w:rsidRPr="00FD2FB1" w:rsidRDefault="00895BEE" w:rsidP="00895BEE"/>
    <w:p w14:paraId="1A37DD15" w14:textId="77777777" w:rsidR="00895BEE" w:rsidRPr="00FD2FB1" w:rsidRDefault="00895BEE" w:rsidP="000764A2">
      <w:pPr>
        <w:pStyle w:val="RequirementText"/>
      </w:pPr>
      <w:r w:rsidRPr="00FD2FB1">
        <w:t>E2E-FUN-PAM-050</w:t>
      </w:r>
    </w:p>
    <w:p w14:paraId="621DCA8C" w14:textId="15F481E3" w:rsidR="00895BEE" w:rsidRPr="00FD2FB1" w:rsidRDefault="00895BEE" w:rsidP="000764A2">
      <w:pPr>
        <w:pStyle w:val="RequirementText"/>
      </w:pPr>
      <w:r w:rsidRPr="00FD2FB1">
        <w:t>The PAM shall allow the characterisation of the end-to-end chain behaviour and assessment of</w:t>
      </w:r>
    </w:p>
    <w:p w14:paraId="2BF052A6" w14:textId="2573C28D" w:rsidR="00895BEE" w:rsidRPr="00FD2FB1" w:rsidRDefault="00895BEE" w:rsidP="000764A2">
      <w:pPr>
        <w:pStyle w:val="RequirementText"/>
      </w:pPr>
      <w:r w:rsidRPr="00FD2FB1">
        <w:t>&lt;MISSION-X&gt; sensitivity (e.g. different AUX</w:t>
      </w:r>
      <w:r w:rsidR="00B522BA" w:rsidRPr="00FD2FB1">
        <w:t>, design, calibration and characterisation data</w:t>
      </w:r>
      <w:r w:rsidRPr="00FD2FB1">
        <w:t xml:space="preserve"> files) to different geophysical input scenarios.</w:t>
      </w:r>
    </w:p>
    <w:p w14:paraId="3D9F7276" w14:textId="370B98B4" w:rsidR="00895BEE" w:rsidRPr="00FD2FB1" w:rsidRDefault="00895BEE" w:rsidP="00895BEE"/>
    <w:p w14:paraId="6A0FB428" w14:textId="77777777" w:rsidR="00895BEE" w:rsidRPr="00FD2FB1" w:rsidRDefault="00895BEE" w:rsidP="000764A2">
      <w:pPr>
        <w:pStyle w:val="RequirementText"/>
      </w:pPr>
      <w:r w:rsidRPr="00FD2FB1">
        <w:t>E2E-FUN-PAM-060</w:t>
      </w:r>
    </w:p>
    <w:p w14:paraId="28F6EFA3" w14:textId="7632EC3E" w:rsidR="00895BEE" w:rsidRPr="00FD2FB1" w:rsidRDefault="00895BEE" w:rsidP="000764A2">
      <w:pPr>
        <w:pStyle w:val="RequirementText"/>
      </w:pPr>
      <w:r w:rsidRPr="00FD2FB1">
        <w:t>The PAM shall allow the characterisation of the end-to-end chain behaviour and assessment of</w:t>
      </w:r>
    </w:p>
    <w:p w14:paraId="245400BB" w14:textId="77777777" w:rsidR="00895BEE" w:rsidRPr="00FD2FB1" w:rsidRDefault="00895BEE" w:rsidP="00895BEE">
      <w:r w:rsidRPr="00FD2FB1">
        <w:t>&lt;MISSION-X&gt; sensitivity to different instrument configurations and all operating modes.</w:t>
      </w:r>
    </w:p>
    <w:p w14:paraId="45ACC878" w14:textId="1AF42051" w:rsidR="00895BEE" w:rsidRPr="00FD2FB1" w:rsidRDefault="00895BEE" w:rsidP="00895BEE"/>
    <w:p w14:paraId="5DBB308F" w14:textId="77777777" w:rsidR="00895BEE" w:rsidRPr="00FD2FB1" w:rsidRDefault="00895BEE" w:rsidP="000764A2">
      <w:pPr>
        <w:pStyle w:val="RequirementText"/>
      </w:pPr>
      <w:r w:rsidRPr="00FD2FB1">
        <w:t>E2E-FUN-PAM-070</w:t>
      </w:r>
    </w:p>
    <w:p w14:paraId="109388D3" w14:textId="221C29E6" w:rsidR="00895BEE" w:rsidRPr="00FD2FB1" w:rsidRDefault="00895BEE" w:rsidP="000764A2">
      <w:pPr>
        <w:pStyle w:val="RequirementText"/>
      </w:pPr>
      <w:r w:rsidRPr="00FD2FB1">
        <w:t>The PAM shall allow characterisation of the end-to-end chain behaviour with respect to errors and performance with respect to errors (e.g. sensitivity of retrieved L1 or L2 to instrument errors or to error in the needed AUX data).</w:t>
      </w:r>
    </w:p>
    <w:p w14:paraId="1F46CF1D" w14:textId="77777777" w:rsidR="00895BEE" w:rsidRPr="00FD2FB1" w:rsidRDefault="00895BEE" w:rsidP="00895BEE"/>
    <w:p w14:paraId="695D7BE4" w14:textId="77777777" w:rsidR="00895BEE" w:rsidRPr="00FD2FB1" w:rsidRDefault="00895BEE" w:rsidP="000764A2">
      <w:pPr>
        <w:pStyle w:val="RequirementText"/>
      </w:pPr>
      <w:r w:rsidRPr="00FD2FB1">
        <w:t>E2E-FUN-PAM-080</w:t>
      </w:r>
    </w:p>
    <w:p w14:paraId="06F4C958" w14:textId="439B2D8D" w:rsidR="00895BEE" w:rsidRPr="00FD2FB1" w:rsidRDefault="00895BEE" w:rsidP="000764A2">
      <w:pPr>
        <w:pStyle w:val="RequirementText"/>
      </w:pPr>
      <w:r w:rsidRPr="00FD2FB1">
        <w:t>The PAM shall compute the necessary performance quantifiers to demonstrate compliance to the</w:t>
      </w:r>
    </w:p>
    <w:p w14:paraId="77DCDB67" w14:textId="74171B57" w:rsidR="00895BEE" w:rsidRPr="00FD2FB1" w:rsidRDefault="00895BEE" w:rsidP="000764A2">
      <w:pPr>
        <w:pStyle w:val="RequirementText"/>
      </w:pPr>
      <w:r w:rsidRPr="00FD2FB1">
        <w:lastRenderedPageBreak/>
        <w:t>&lt;MISSION-X&gt; space segment Requirement Specifications [XXX] including both sensing (e.g. radiometric) and spatial (e.g. geometrical) domains, the &lt;MISSION-X&gt; mission objectives, and the L2 requirements.</w:t>
      </w:r>
    </w:p>
    <w:p w14:paraId="15FB962E" w14:textId="77777777" w:rsidR="00895BEE" w:rsidRPr="00FD2FB1" w:rsidRDefault="00895BEE" w:rsidP="005260F3">
      <w:pPr>
        <w:pStyle w:val="BodytextJustified"/>
      </w:pPr>
    </w:p>
    <w:p w14:paraId="3007C169" w14:textId="095C6949" w:rsidR="00895BEE" w:rsidRPr="00FD2FB1" w:rsidRDefault="00895BEE" w:rsidP="000764A2">
      <w:pPr>
        <w:pStyle w:val="RequirementText"/>
      </w:pPr>
      <w:r w:rsidRPr="00FD2FB1">
        <w:t>E2E-FUN-PAM-</w:t>
      </w:r>
      <w:r w:rsidR="00EB39F8" w:rsidRPr="00FD2FB1">
        <w:t>090</w:t>
      </w:r>
    </w:p>
    <w:p w14:paraId="3D153F68" w14:textId="34F9EC58" w:rsidR="00895BEE" w:rsidRPr="00FD2FB1" w:rsidRDefault="00895BEE" w:rsidP="000764A2">
      <w:pPr>
        <w:pStyle w:val="RequirementText"/>
      </w:pPr>
      <w:r w:rsidRPr="00FD2FB1">
        <w:t>The PAM shall produce statistics and accumulated results in support of requirement verification.</w:t>
      </w:r>
    </w:p>
    <w:p w14:paraId="5D7A2053" w14:textId="77777777" w:rsidR="00895BEE" w:rsidRPr="00FD2FB1" w:rsidRDefault="00895BEE" w:rsidP="005260F3">
      <w:pPr>
        <w:pStyle w:val="BodytextJustified"/>
      </w:pPr>
    </w:p>
    <w:p w14:paraId="14391423" w14:textId="7EE1CAA9" w:rsidR="00895BEE" w:rsidRPr="00FD2FB1" w:rsidRDefault="00895BEE" w:rsidP="000764A2">
      <w:pPr>
        <w:pStyle w:val="RequirementText"/>
        <w:ind w:left="720" w:hanging="720"/>
      </w:pPr>
      <w:r w:rsidRPr="00FD2FB1">
        <w:t>E2E-FUN-PAM-1</w:t>
      </w:r>
      <w:r w:rsidR="00EB39F8" w:rsidRPr="00FD2FB1">
        <w:t>00</w:t>
      </w:r>
    </w:p>
    <w:p w14:paraId="732E529E" w14:textId="69513487" w:rsidR="00895BEE" w:rsidRPr="00FD2FB1" w:rsidRDefault="00895BEE" w:rsidP="000764A2">
      <w:pPr>
        <w:pStyle w:val="RequirementText"/>
        <w:ind w:left="720" w:hanging="720"/>
      </w:pPr>
      <w:r w:rsidRPr="00FD2FB1">
        <w:t>The PAM shall perform consistency checks on all its inputs, both internal and across results.</w:t>
      </w:r>
    </w:p>
    <w:p w14:paraId="2AF12A37" w14:textId="77777777" w:rsidR="00895BEE" w:rsidRPr="00FD2FB1" w:rsidRDefault="00895BEE" w:rsidP="005260F3">
      <w:pPr>
        <w:pStyle w:val="BodytextJustified"/>
      </w:pPr>
    </w:p>
    <w:p w14:paraId="55007BBA" w14:textId="2EA36D93" w:rsidR="00895BEE" w:rsidRPr="00FD2FB1" w:rsidRDefault="00895BEE" w:rsidP="000764A2">
      <w:pPr>
        <w:pStyle w:val="RequirementText"/>
      </w:pPr>
      <w:r w:rsidRPr="00FD2FB1">
        <w:t>E2E-FUN-PAM-1</w:t>
      </w:r>
      <w:r w:rsidR="00EB39F8" w:rsidRPr="00FD2FB1">
        <w:t>1</w:t>
      </w:r>
      <w:r w:rsidRPr="00FD2FB1">
        <w:t>0</w:t>
      </w:r>
    </w:p>
    <w:p w14:paraId="53246F6F" w14:textId="589E8927" w:rsidR="00895BEE" w:rsidRPr="00FD2FB1" w:rsidRDefault="00895BEE" w:rsidP="000764A2">
      <w:pPr>
        <w:pStyle w:val="RequirementText"/>
      </w:pPr>
      <w:r w:rsidRPr="00FD2FB1">
        <w:t>The PAM modules generating static/off-line CAL and AUX product shall be able to operate in standalone mode, i.e. independently from the other modules making up the Performance Assessment Module and triggered both automatically and manually.</w:t>
      </w:r>
    </w:p>
    <w:p w14:paraId="5C2A0F95" w14:textId="77777777" w:rsidR="00895BEE" w:rsidRPr="00FD2FB1" w:rsidRDefault="00895BEE" w:rsidP="005260F3">
      <w:pPr>
        <w:pStyle w:val="BodytextJustified"/>
      </w:pPr>
    </w:p>
    <w:p w14:paraId="36756F1F" w14:textId="3D3F0AB4" w:rsidR="00895BEE" w:rsidRPr="00FD2FB1" w:rsidRDefault="00895BEE" w:rsidP="000764A2">
      <w:pPr>
        <w:pStyle w:val="RequirementText"/>
      </w:pPr>
      <w:r w:rsidRPr="00FD2FB1">
        <w:t>E2E-FUN-PAM-1</w:t>
      </w:r>
      <w:r w:rsidR="00EB39F8" w:rsidRPr="00FD2FB1">
        <w:t>2</w:t>
      </w:r>
      <w:r w:rsidRPr="00FD2FB1">
        <w:t>0</w:t>
      </w:r>
    </w:p>
    <w:p w14:paraId="37D3CEDD" w14:textId="36990E06" w:rsidR="00895BEE" w:rsidRPr="00FD2FB1" w:rsidRDefault="00895BEE" w:rsidP="000764A2">
      <w:pPr>
        <w:pStyle w:val="RequirementText"/>
      </w:pPr>
      <w:r w:rsidRPr="00FD2FB1">
        <w:t>Seasonal and long</w:t>
      </w:r>
      <w:r w:rsidR="00CF5067" w:rsidRPr="00FD2FB1">
        <w:t>-</w:t>
      </w:r>
      <w:r w:rsidRPr="00FD2FB1">
        <w:t>term dependencies shall be reflected in the calibration data sets (CAL/AUX), which are generated by the PAM as input for the L1PP.</w:t>
      </w:r>
    </w:p>
    <w:p w14:paraId="3C56F883" w14:textId="56553917" w:rsidR="00895BEE" w:rsidRPr="00FD2FB1" w:rsidRDefault="00895BEE" w:rsidP="005260F3">
      <w:pPr>
        <w:pStyle w:val="BodytextJustified"/>
      </w:pPr>
    </w:p>
    <w:p w14:paraId="6AA99C62" w14:textId="79418448" w:rsidR="00895BEE" w:rsidRPr="00FD2FB1" w:rsidRDefault="00895BEE" w:rsidP="000764A2">
      <w:pPr>
        <w:pStyle w:val="RequirementText"/>
      </w:pPr>
      <w:r w:rsidRPr="00FD2FB1">
        <w:t>E2E-FUN-PAM-1</w:t>
      </w:r>
      <w:r w:rsidR="00EB39F8" w:rsidRPr="00FD2FB1">
        <w:t>3</w:t>
      </w:r>
      <w:r w:rsidRPr="00FD2FB1">
        <w:t>0</w:t>
      </w:r>
    </w:p>
    <w:p w14:paraId="6F888B42" w14:textId="1A40C588" w:rsidR="00895BEE" w:rsidRPr="00FD2FB1" w:rsidRDefault="00895BEE" w:rsidP="000764A2">
      <w:pPr>
        <w:pStyle w:val="RequirementText"/>
      </w:pPr>
      <w:r w:rsidRPr="00FD2FB1">
        <w:t xml:space="preserve">The PAM shall be able to support both </w:t>
      </w:r>
      <w:r w:rsidR="00CD7E71" w:rsidRPr="00FD2FB1">
        <w:t>pre-launch</w:t>
      </w:r>
      <w:r w:rsidRPr="00FD2FB1">
        <w:t xml:space="preserve"> (e.g. ingestion of data produced during AIV and support of its modes) and in-flight activities.</w:t>
      </w:r>
    </w:p>
    <w:p w14:paraId="645362BA" w14:textId="016FE38E" w:rsidR="00895BEE" w:rsidRPr="00FD2FB1" w:rsidRDefault="00895BEE" w:rsidP="005260F3">
      <w:pPr>
        <w:pStyle w:val="BodytextJustified"/>
      </w:pPr>
    </w:p>
    <w:p w14:paraId="0EEF054B" w14:textId="0A82B708" w:rsidR="00895BEE" w:rsidRPr="00FD2FB1" w:rsidRDefault="00895BEE" w:rsidP="000764A2">
      <w:pPr>
        <w:pStyle w:val="RequirementText"/>
      </w:pPr>
      <w:r w:rsidRPr="00FD2FB1">
        <w:t>E2E-FUN-PAM-1</w:t>
      </w:r>
      <w:r w:rsidR="00EB39F8" w:rsidRPr="00FD2FB1">
        <w:t>4</w:t>
      </w:r>
      <w:r w:rsidRPr="00FD2FB1">
        <w:t>0</w:t>
      </w:r>
    </w:p>
    <w:p w14:paraId="6DFF6E3B" w14:textId="28AC146D" w:rsidR="00895BEE" w:rsidRPr="00FD2FB1" w:rsidRDefault="00895BEE" w:rsidP="000764A2">
      <w:pPr>
        <w:pStyle w:val="RequirementText"/>
      </w:pPr>
      <w:r w:rsidRPr="00FD2FB1">
        <w:t>The PAM shall include tools to support</w:t>
      </w:r>
    </w:p>
    <w:p w14:paraId="7B34C684" w14:textId="2DBA903D" w:rsidR="00895BEE" w:rsidRPr="00FD2FB1" w:rsidRDefault="00895BEE" w:rsidP="00CF611D">
      <w:pPr>
        <w:pStyle w:val="ListParagraph"/>
        <w:numPr>
          <w:ilvl w:val="0"/>
          <w:numId w:val="99"/>
        </w:numPr>
      </w:pPr>
      <w:r w:rsidRPr="00FD2FB1">
        <w:t>Modification of instrument parameters (e.g. AUX files);</w:t>
      </w:r>
    </w:p>
    <w:p w14:paraId="32B0A42C" w14:textId="05F41583" w:rsidR="00895BEE" w:rsidRPr="00FD2FB1" w:rsidRDefault="00895BEE" w:rsidP="00CF611D">
      <w:pPr>
        <w:pStyle w:val="ListParagraph"/>
        <w:numPr>
          <w:ilvl w:val="0"/>
          <w:numId w:val="99"/>
        </w:numPr>
      </w:pPr>
      <w:r w:rsidRPr="00FD2FB1">
        <w:t>Modification of calibration algorithm parameters;</w:t>
      </w:r>
    </w:p>
    <w:p w14:paraId="3D970D51" w14:textId="73FD71E7" w:rsidR="00895BEE" w:rsidRPr="00FD2FB1" w:rsidRDefault="00895BEE" w:rsidP="005260F3">
      <w:pPr>
        <w:pStyle w:val="BodytextJustified"/>
      </w:pPr>
    </w:p>
    <w:p w14:paraId="25711C31" w14:textId="49426732" w:rsidR="00895BEE" w:rsidRPr="00FD2FB1" w:rsidRDefault="00895BEE" w:rsidP="000764A2">
      <w:pPr>
        <w:pStyle w:val="RequirementText"/>
      </w:pPr>
      <w:r w:rsidRPr="00FD2FB1">
        <w:t>E2E-FUN-PAM-1</w:t>
      </w:r>
      <w:r w:rsidR="00EB39F8" w:rsidRPr="00FD2FB1">
        <w:t>5</w:t>
      </w:r>
      <w:r w:rsidRPr="00FD2FB1">
        <w:t>0</w:t>
      </w:r>
    </w:p>
    <w:p w14:paraId="66E6B464" w14:textId="78955157" w:rsidR="00895BEE" w:rsidRPr="00FD2FB1" w:rsidRDefault="00895BEE" w:rsidP="000764A2">
      <w:pPr>
        <w:pStyle w:val="RequirementText"/>
      </w:pPr>
      <w:r w:rsidRPr="00FD2FB1">
        <w:t>The PAM shall be able to compute</w:t>
      </w:r>
    </w:p>
    <w:p w14:paraId="3BA3439C" w14:textId="702D68AC" w:rsidR="00895BEE" w:rsidRPr="00FD2FB1" w:rsidRDefault="00895BEE" w:rsidP="000764A2">
      <w:pPr>
        <w:pStyle w:val="RequirementText"/>
      </w:pPr>
      <w:r w:rsidRPr="00FD2FB1">
        <w:t>TBD performance and calibration metrics, e.g. geolocation error, relative and absolute error maps at L1 and L2, Instrument Response parameters, etc.</w:t>
      </w:r>
    </w:p>
    <w:p w14:paraId="01658501" w14:textId="78B947EB" w:rsidR="00895BEE" w:rsidRPr="00FD2FB1" w:rsidRDefault="00895BEE" w:rsidP="00895BEE"/>
    <w:p w14:paraId="0E058438" w14:textId="5CFC1486" w:rsidR="00895BEE" w:rsidRPr="00FD2FB1" w:rsidRDefault="00895BEE" w:rsidP="000764A2">
      <w:pPr>
        <w:pStyle w:val="RequirementText"/>
      </w:pPr>
      <w:r w:rsidRPr="00FD2FB1">
        <w:t>E2E-FUN-PAM-1</w:t>
      </w:r>
      <w:r w:rsidR="00EB39F8" w:rsidRPr="00FD2FB1">
        <w:t>6</w:t>
      </w:r>
      <w:r w:rsidRPr="00FD2FB1">
        <w:t>0</w:t>
      </w:r>
    </w:p>
    <w:p w14:paraId="2EAC15DC" w14:textId="4E5592F0" w:rsidR="00895BEE" w:rsidRPr="00FD2FB1" w:rsidRDefault="00895BEE" w:rsidP="000764A2">
      <w:pPr>
        <w:pStyle w:val="RequirementText"/>
      </w:pPr>
      <w:r w:rsidRPr="00FD2FB1">
        <w:t>The PAM shall be able to produce comparison output in graphical form (line, histogram, etc.) in PNG and PDF vector format</w:t>
      </w:r>
      <w:r w:rsidR="00AC3286" w:rsidRPr="00FD2FB1">
        <w:t xml:space="preserve"> as well as in tabulated one (e.g. CSV).</w:t>
      </w:r>
    </w:p>
    <w:p w14:paraId="1ACF6FFE" w14:textId="37568FA7" w:rsidR="00895BEE" w:rsidRPr="00FD2FB1" w:rsidRDefault="00895BEE" w:rsidP="00895BEE"/>
    <w:p w14:paraId="47BDAEC1" w14:textId="61EA0C2F" w:rsidR="00895BEE" w:rsidRPr="00FD2FB1" w:rsidRDefault="00895BEE" w:rsidP="000764A2">
      <w:pPr>
        <w:pStyle w:val="RequirementText"/>
      </w:pPr>
      <w:r w:rsidRPr="00FD2FB1">
        <w:t>E2E-FUN-PAM-1</w:t>
      </w:r>
      <w:r w:rsidR="00EB39F8" w:rsidRPr="00FD2FB1">
        <w:t>7</w:t>
      </w:r>
      <w:r w:rsidRPr="00FD2FB1">
        <w:t>0</w:t>
      </w:r>
    </w:p>
    <w:p w14:paraId="230824CD" w14:textId="585C2FCE" w:rsidR="00895BEE" w:rsidRPr="00FD2FB1" w:rsidRDefault="00895BEE" w:rsidP="000764A2">
      <w:pPr>
        <w:pStyle w:val="RequirementText"/>
      </w:pPr>
      <w:r w:rsidRPr="00FD2FB1">
        <w:t>The PAM shall be able to produce summary reports in a user-friendly format (e.g. PDF, web page, XML + Stylesheet).</w:t>
      </w:r>
    </w:p>
    <w:p w14:paraId="728BCD1E" w14:textId="77777777" w:rsidR="00895BEE" w:rsidRPr="00FD2FB1" w:rsidRDefault="00895BEE" w:rsidP="00895BEE"/>
    <w:p w14:paraId="5DADF900" w14:textId="098FCCC1" w:rsidR="00653776" w:rsidRPr="00FD2FB1" w:rsidRDefault="00895BEE" w:rsidP="000764A2">
      <w:pPr>
        <w:pStyle w:val="RequirementText"/>
      </w:pPr>
      <w:r w:rsidRPr="00FD2FB1">
        <w:lastRenderedPageBreak/>
        <w:t>E2E-FUN-PAM-</w:t>
      </w:r>
      <w:r w:rsidR="00653776" w:rsidRPr="00FD2FB1">
        <w:t>1</w:t>
      </w:r>
      <w:r w:rsidR="00EB39F8" w:rsidRPr="00FD2FB1">
        <w:t>8</w:t>
      </w:r>
      <w:r w:rsidR="00653776" w:rsidRPr="00FD2FB1">
        <w:t>0</w:t>
      </w:r>
    </w:p>
    <w:p w14:paraId="0A788D2D" w14:textId="3967C99A" w:rsidR="00895BEE" w:rsidRPr="00FD2FB1" w:rsidRDefault="00895BEE" w:rsidP="000764A2">
      <w:pPr>
        <w:pStyle w:val="RequirementText"/>
      </w:pPr>
      <w:r w:rsidRPr="00FD2FB1">
        <w:t xml:space="preserve">It shall be possible for the user to superimpose on the plots from E2E-HMI-GEN-060 (display of runtime errors and </w:t>
      </w:r>
      <w:r w:rsidR="00812DB0" w:rsidRPr="00FD2FB1">
        <w:t>out-of-limit c</w:t>
      </w:r>
      <w:r w:rsidRPr="00FD2FB1">
        <w:t xml:space="preserve">onditions) </w:t>
      </w:r>
      <w:r w:rsidR="00B30A8A" w:rsidRPr="00FD2FB1">
        <w:t>the</w:t>
      </w:r>
      <w:r w:rsidR="00812DB0" w:rsidRPr="00FD2FB1">
        <w:t xml:space="preserve"> plots</w:t>
      </w:r>
      <w:r w:rsidRPr="00FD2FB1">
        <w:t xml:space="preserve"> representing the </w:t>
      </w:r>
      <w:r w:rsidR="00B30A8A" w:rsidRPr="00FD2FB1">
        <w:t>expected</w:t>
      </w:r>
      <w:r w:rsidRPr="00FD2FB1">
        <w:t xml:space="preserve"> performance, in order to allow a direct comparison between them.</w:t>
      </w:r>
    </w:p>
    <w:p w14:paraId="6F012A09" w14:textId="77777777" w:rsidR="00895BEE" w:rsidRPr="00FD2FB1" w:rsidRDefault="00895BEE" w:rsidP="00895BEE"/>
    <w:p w14:paraId="28A9E1F3" w14:textId="736EF191" w:rsidR="00895BEE" w:rsidRPr="00FD2FB1" w:rsidRDefault="00895BEE" w:rsidP="000764A2">
      <w:pPr>
        <w:pStyle w:val="RequirementText"/>
      </w:pPr>
      <w:r w:rsidRPr="00FD2FB1">
        <w:t>E2E-FUN-PAM-</w:t>
      </w:r>
      <w:r w:rsidR="00EB39F8" w:rsidRPr="00FD2FB1">
        <w:t>19</w:t>
      </w:r>
      <w:r w:rsidRPr="00FD2FB1">
        <w:t>0</w:t>
      </w:r>
    </w:p>
    <w:p w14:paraId="4DCCB81F" w14:textId="7B579AF2" w:rsidR="00895BEE" w:rsidRPr="00FD2FB1" w:rsidRDefault="00895BEE" w:rsidP="000764A2">
      <w:pPr>
        <w:pStyle w:val="RequirementText"/>
      </w:pPr>
      <w:r w:rsidRPr="00FD2FB1">
        <w:t>It shall be possible for the user to zoom in and out on the plots.</w:t>
      </w:r>
    </w:p>
    <w:p w14:paraId="1DB3DDE7" w14:textId="77777777" w:rsidR="00895BEE" w:rsidRPr="00FD2FB1" w:rsidRDefault="00895BEE" w:rsidP="00895BEE"/>
    <w:p w14:paraId="02219B9C" w14:textId="730F46EB" w:rsidR="00895BEE" w:rsidRPr="00FD2FB1" w:rsidRDefault="00895BEE" w:rsidP="000764A2">
      <w:pPr>
        <w:pStyle w:val="RequirementText"/>
      </w:pPr>
      <w:r w:rsidRPr="00FD2FB1">
        <w:t>E2E-FUN-PAM-2</w:t>
      </w:r>
      <w:r w:rsidR="00EB39F8" w:rsidRPr="00FD2FB1">
        <w:t>0</w:t>
      </w:r>
      <w:r w:rsidRPr="00FD2FB1">
        <w:t>0</w:t>
      </w:r>
    </w:p>
    <w:p w14:paraId="41C06B5E" w14:textId="6AA6F443" w:rsidR="00895BEE" w:rsidRPr="00FD2FB1" w:rsidRDefault="00895BEE" w:rsidP="000764A2">
      <w:pPr>
        <w:pStyle w:val="RequirementText"/>
      </w:pPr>
      <w:r w:rsidRPr="00FD2FB1">
        <w:t>It shall be possible for the user to superimpose the measured performance parameters of two different evaluation periods (neither necessarily consecutive nor equal length), in order to allow a direct comparison between them.</w:t>
      </w:r>
    </w:p>
    <w:p w14:paraId="21F5A3D4" w14:textId="77777777" w:rsidR="00895BEE" w:rsidRPr="00FD2FB1" w:rsidRDefault="00895BEE" w:rsidP="00895BEE"/>
    <w:p w14:paraId="14E09C6D" w14:textId="7BDBBCE2" w:rsidR="00895BEE" w:rsidRPr="00FD2FB1" w:rsidRDefault="00895BEE" w:rsidP="000764A2">
      <w:pPr>
        <w:pStyle w:val="RequirementText"/>
      </w:pPr>
      <w:r w:rsidRPr="00FD2FB1">
        <w:t>E2E-FUN-PAM-2</w:t>
      </w:r>
      <w:r w:rsidR="00EB39F8" w:rsidRPr="00FD2FB1">
        <w:t>1</w:t>
      </w:r>
      <w:r w:rsidRPr="00FD2FB1">
        <w:t>0</w:t>
      </w:r>
    </w:p>
    <w:p w14:paraId="66E8164F" w14:textId="4BA91C5D" w:rsidR="009232A3" w:rsidRPr="00FD2FB1" w:rsidRDefault="00895BEE" w:rsidP="000764A2">
      <w:pPr>
        <w:pStyle w:val="RequirementText"/>
      </w:pPr>
      <w:r w:rsidRPr="00FD2FB1">
        <w:t xml:space="preserve">The PAM shall be able to invoke user-developed compiled scripts (e.g. C/C++, Python, </w:t>
      </w:r>
      <w:proofErr w:type="spellStart"/>
      <w:r w:rsidRPr="00FD2FB1">
        <w:t>Matlab</w:t>
      </w:r>
      <w:proofErr w:type="spellEnd"/>
      <w:r w:rsidRPr="00FD2FB1">
        <w:t>) that generate as output a plot or report (e.g. statistical analysis) in a standard format (e.g. PDF</w:t>
      </w:r>
      <w:r w:rsidR="00AC3286" w:rsidRPr="00FD2FB1">
        <w:t xml:space="preserve"> and CSV</w:t>
      </w:r>
      <w:r w:rsidRPr="00FD2FB1">
        <w:t>) and optionally display it.</w:t>
      </w:r>
    </w:p>
    <w:p w14:paraId="489806A6" w14:textId="0B43F5B6" w:rsidR="003716CF" w:rsidRPr="00FD2FB1" w:rsidRDefault="003716CF" w:rsidP="003716CF"/>
    <w:p w14:paraId="27957298" w14:textId="7B053E6B" w:rsidR="003716CF" w:rsidRPr="00FD2FB1" w:rsidRDefault="003716CF" w:rsidP="003716CF">
      <w:pPr>
        <w:pStyle w:val="Heading3"/>
      </w:pPr>
      <w:bookmarkStart w:id="365" w:name="_Toc39670463"/>
      <w:r w:rsidRPr="00FD2FB1">
        <w:t>Other functions</w:t>
      </w:r>
      <w:bookmarkEnd w:id="365"/>
    </w:p>
    <w:p w14:paraId="463FBB48" w14:textId="679A106F" w:rsidR="003716CF" w:rsidRPr="00FD2FB1" w:rsidRDefault="003716CF" w:rsidP="003716CF">
      <w:r w:rsidRPr="00FD2FB1">
        <w:t xml:space="preserve">A number of other </w:t>
      </w:r>
      <w:r w:rsidR="00D550C1" w:rsidRPr="00FD2FB1">
        <w:t xml:space="preserve">mission specific </w:t>
      </w:r>
      <w:r w:rsidRPr="00FD2FB1">
        <w:t xml:space="preserve">functions not related to the performance assessments are also </w:t>
      </w:r>
      <w:r w:rsidR="00D550C1" w:rsidRPr="00FD2FB1">
        <w:t xml:space="preserve">architecturally </w:t>
      </w:r>
      <w:r w:rsidRPr="00FD2FB1">
        <w:t>hosted in the PAM.</w:t>
      </w:r>
      <w:r w:rsidR="000176AB" w:rsidRPr="00FD2FB1">
        <w:t xml:space="preserve"> This section capture</w:t>
      </w:r>
      <w:r w:rsidR="00D550C1" w:rsidRPr="00FD2FB1">
        <w:t>s</w:t>
      </w:r>
      <w:r w:rsidR="000176AB" w:rsidRPr="00FD2FB1">
        <w:t xml:space="preserve"> all relevant requirements.</w:t>
      </w:r>
    </w:p>
    <w:p w14:paraId="2ED5E913" w14:textId="77777777" w:rsidR="003716CF" w:rsidRPr="00FD2FB1" w:rsidRDefault="003716CF" w:rsidP="003716CF"/>
    <w:p w14:paraId="160081FD" w14:textId="29E20CA3" w:rsidR="003716CF" w:rsidRPr="00FD2FB1" w:rsidRDefault="003716CF" w:rsidP="000764A2">
      <w:pPr>
        <w:pStyle w:val="RequirementText"/>
      </w:pPr>
      <w:r w:rsidRPr="00FD2FB1">
        <w:t>E2E-FUN-PAM-</w:t>
      </w:r>
      <w:r w:rsidR="00437845" w:rsidRPr="00FD2FB1">
        <w:t>2</w:t>
      </w:r>
      <w:r w:rsidR="00EB39F8" w:rsidRPr="00FD2FB1">
        <w:t>2</w:t>
      </w:r>
      <w:r w:rsidR="00437845" w:rsidRPr="00FD2FB1">
        <w:t>0</w:t>
      </w:r>
    </w:p>
    <w:p w14:paraId="2C830E20" w14:textId="31CD50CF" w:rsidR="003716CF" w:rsidRPr="00FD2FB1" w:rsidRDefault="003716CF" w:rsidP="000764A2">
      <w:pPr>
        <w:pStyle w:val="RequirementText"/>
      </w:pPr>
      <w:r w:rsidRPr="00FD2FB1">
        <w:t>The PAM shall enable the proto</w:t>
      </w:r>
      <w:r w:rsidR="00F22A26" w:rsidRPr="00FD2FB1">
        <w:t>type of</w:t>
      </w:r>
      <w:r w:rsidRPr="00FD2FB1">
        <w:t xml:space="preserve"> generation of any static/off-line CAL product (used as AUX in input to the L1PP) according to the [OFLCATBD]</w:t>
      </w:r>
      <w:r w:rsidR="00C0282F" w:rsidRPr="00FD2FB1">
        <w:t xml:space="preserve"> and [IODS].</w:t>
      </w:r>
      <w:r w:rsidR="00F22A26" w:rsidRPr="00FD2FB1">
        <w:t xml:space="preserve"> </w:t>
      </w:r>
    </w:p>
    <w:p w14:paraId="350AF85C" w14:textId="198A6494" w:rsidR="003716CF" w:rsidRPr="00FD2FB1" w:rsidRDefault="003716CF" w:rsidP="003716CF"/>
    <w:p w14:paraId="7AC0F064" w14:textId="0832CB30" w:rsidR="00CD7E71" w:rsidRPr="00FD2FB1" w:rsidRDefault="00CD7E71" w:rsidP="000764A2">
      <w:pPr>
        <w:pStyle w:val="RequirementText"/>
      </w:pPr>
      <w:r w:rsidRPr="00FD2FB1">
        <w:t>E2E-FUN-PAM-</w:t>
      </w:r>
      <w:r w:rsidR="00EB39F8" w:rsidRPr="00FD2FB1">
        <w:t>23</w:t>
      </w:r>
      <w:r w:rsidRPr="00FD2FB1">
        <w:t>0</w:t>
      </w:r>
    </w:p>
    <w:p w14:paraId="56D313CE" w14:textId="77777777" w:rsidR="00CD7E71" w:rsidRPr="00FD2FB1" w:rsidRDefault="00CD7E71" w:rsidP="000764A2">
      <w:pPr>
        <w:pStyle w:val="RequirementText"/>
      </w:pPr>
      <w:r w:rsidRPr="00FD2FB1">
        <w:t>The PAM modules generating static/off-line CAL and AUX product shall be able to operate in standalone mode, i.e. independently from the other modules making up the Performance Assessment Module and triggered both automatically and manually.</w:t>
      </w:r>
    </w:p>
    <w:p w14:paraId="7AAB99D4" w14:textId="77777777" w:rsidR="00CD7E71" w:rsidRPr="00FD2FB1" w:rsidRDefault="00CD7E71" w:rsidP="00CD7E71"/>
    <w:p w14:paraId="24394B9C" w14:textId="148DE056" w:rsidR="00CD7E71" w:rsidRPr="00FD2FB1" w:rsidRDefault="00CD7E71" w:rsidP="000764A2">
      <w:pPr>
        <w:pStyle w:val="RequirementText"/>
      </w:pPr>
      <w:r w:rsidRPr="00FD2FB1">
        <w:t>E2E-FUN-PAM-</w:t>
      </w:r>
      <w:r w:rsidR="00EB39F8" w:rsidRPr="00FD2FB1">
        <w:t>24</w:t>
      </w:r>
      <w:r w:rsidRPr="00FD2FB1">
        <w:t>0</w:t>
      </w:r>
    </w:p>
    <w:p w14:paraId="4516613C" w14:textId="32A3F72B" w:rsidR="00CD7E71" w:rsidRPr="00FD2FB1" w:rsidRDefault="00CD7E71" w:rsidP="000764A2">
      <w:pPr>
        <w:pStyle w:val="RequirementText"/>
      </w:pPr>
      <w:r w:rsidRPr="00FD2FB1">
        <w:t>Seasonal and long</w:t>
      </w:r>
      <w:r w:rsidR="00EF1515" w:rsidRPr="00FD2FB1">
        <w:t>-</w:t>
      </w:r>
      <w:r w:rsidRPr="00FD2FB1">
        <w:t>term dependencies shall be reflected in the calibration data sets (CAL/AUX), which are generated by the PAM as input for the L1PP.</w:t>
      </w:r>
    </w:p>
    <w:p w14:paraId="069D122B" w14:textId="77777777" w:rsidR="00CD7E71" w:rsidRPr="00FD2FB1" w:rsidRDefault="00CD7E71" w:rsidP="00CD7E71"/>
    <w:p w14:paraId="6D413CA8" w14:textId="77777777" w:rsidR="00CD7E71" w:rsidRPr="00FD2FB1" w:rsidRDefault="00CD7E71" w:rsidP="003716CF"/>
    <w:p w14:paraId="3041AD68" w14:textId="2A976E35" w:rsidR="000336B7" w:rsidRPr="00FD2FB1" w:rsidRDefault="000336B7">
      <w:r w:rsidRPr="00FD2FB1">
        <w:br w:type="page"/>
      </w:r>
    </w:p>
    <w:p w14:paraId="6D0DFA7E" w14:textId="77777777" w:rsidR="009232A3" w:rsidRPr="00FD2FB1" w:rsidRDefault="00A548D9" w:rsidP="003F4AA9">
      <w:pPr>
        <w:pStyle w:val="Heading1"/>
        <w:rPr>
          <w:lang w:val="en-GB"/>
        </w:rPr>
      </w:pPr>
      <w:bookmarkStart w:id="366" w:name="_Toc266100630"/>
      <w:bookmarkStart w:id="367" w:name="_Toc266100673"/>
      <w:bookmarkStart w:id="368" w:name="_Toc266115530"/>
      <w:bookmarkStart w:id="369" w:name="_Toc266184279"/>
      <w:bookmarkStart w:id="370" w:name="_Toc266709593"/>
      <w:bookmarkStart w:id="371" w:name="_Ref217290834"/>
      <w:bookmarkStart w:id="372" w:name="_Toc235272983"/>
      <w:bookmarkStart w:id="373" w:name="_Toc253326025"/>
      <w:bookmarkStart w:id="374" w:name="_Toc253755662"/>
      <w:bookmarkStart w:id="375" w:name="_Toc254867797"/>
      <w:bookmarkStart w:id="376" w:name="_Toc272592283"/>
      <w:bookmarkStart w:id="377" w:name="_Toc39670464"/>
      <w:bookmarkEnd w:id="366"/>
      <w:bookmarkEnd w:id="367"/>
      <w:bookmarkEnd w:id="368"/>
      <w:bookmarkEnd w:id="369"/>
      <w:bookmarkEnd w:id="370"/>
      <w:r w:rsidRPr="00FD2FB1">
        <w:rPr>
          <w:lang w:val="en-GB"/>
        </w:rPr>
        <w:lastRenderedPageBreak/>
        <w:t>O</w:t>
      </w:r>
      <w:r w:rsidR="008D29E0" w:rsidRPr="00FD2FB1">
        <w:rPr>
          <w:lang w:val="en-GB"/>
        </w:rPr>
        <w:t>p</w:t>
      </w:r>
      <w:r w:rsidRPr="00FD2FB1">
        <w:rPr>
          <w:lang w:val="en-GB"/>
        </w:rPr>
        <w:t>erational R</w:t>
      </w:r>
      <w:r w:rsidR="009232A3" w:rsidRPr="00FD2FB1">
        <w:rPr>
          <w:lang w:val="en-GB"/>
        </w:rPr>
        <w:t>equirements</w:t>
      </w:r>
      <w:bookmarkEnd w:id="371"/>
      <w:bookmarkEnd w:id="372"/>
      <w:bookmarkEnd w:id="373"/>
      <w:bookmarkEnd w:id="374"/>
      <w:bookmarkEnd w:id="375"/>
      <w:bookmarkEnd w:id="376"/>
      <w:bookmarkEnd w:id="377"/>
    </w:p>
    <w:p w14:paraId="4C4F9F38" w14:textId="017F47E3" w:rsidR="00241102" w:rsidRPr="00FD2FB1" w:rsidRDefault="009232A3" w:rsidP="00977599">
      <w:pPr>
        <w:pStyle w:val="BodytextJustified"/>
      </w:pPr>
      <w:r w:rsidRPr="00FD2FB1">
        <w:t>This section specifies the opera</w:t>
      </w:r>
      <w:r w:rsidR="008D29E0" w:rsidRPr="00FD2FB1">
        <w:t>tional</w:t>
      </w:r>
      <w:r w:rsidR="00DD455D" w:rsidRPr="00FD2FB1">
        <w:t xml:space="preserve"> </w:t>
      </w:r>
      <w:r w:rsidR="008D29E0" w:rsidRPr="00FD2FB1">
        <w:t xml:space="preserve">requirements of the </w:t>
      </w:r>
      <w:r w:rsidR="00684505" w:rsidRPr="00FD2FB1">
        <w:t>E2E</w:t>
      </w:r>
      <w:r w:rsidR="00844AB1" w:rsidRPr="00FD2FB1">
        <w:t xml:space="preserve">. </w:t>
      </w:r>
    </w:p>
    <w:p w14:paraId="259C1378" w14:textId="77777777" w:rsidR="009232A3" w:rsidRPr="00FD2FB1" w:rsidRDefault="009232A3" w:rsidP="00977599">
      <w:pPr>
        <w:pStyle w:val="Heading2"/>
      </w:pPr>
      <w:bookmarkStart w:id="378" w:name="_Toc235272984"/>
      <w:bookmarkStart w:id="379" w:name="_Ref272857556"/>
      <w:bookmarkStart w:id="380" w:name="_Toc253326026"/>
      <w:bookmarkStart w:id="381" w:name="_Toc253755663"/>
      <w:bookmarkStart w:id="382" w:name="_Toc254867798"/>
      <w:bookmarkStart w:id="383" w:name="_Toc272592284"/>
      <w:bookmarkStart w:id="384" w:name="_Toc39670465"/>
      <w:r w:rsidRPr="00FD2FB1">
        <w:t xml:space="preserve">General </w:t>
      </w:r>
      <w:r w:rsidR="008D29E0" w:rsidRPr="00FD2FB1">
        <w:t>o</w:t>
      </w:r>
      <w:r w:rsidRPr="00FD2FB1">
        <w:t>perational requirements</w:t>
      </w:r>
      <w:bookmarkEnd w:id="378"/>
      <w:bookmarkEnd w:id="379"/>
      <w:bookmarkEnd w:id="380"/>
      <w:bookmarkEnd w:id="381"/>
      <w:bookmarkEnd w:id="382"/>
      <w:bookmarkEnd w:id="383"/>
      <w:bookmarkEnd w:id="384"/>
    </w:p>
    <w:p w14:paraId="3243FFB0" w14:textId="0E8B6104" w:rsidR="00F83851" w:rsidRPr="00FD2FB1" w:rsidRDefault="00F83851" w:rsidP="00CF611D">
      <w:pPr>
        <w:pStyle w:val="BodytextJustified"/>
      </w:pPr>
      <w:r w:rsidRPr="00FD2FB1">
        <w:t>E2E-OPE-GEN-010</w:t>
      </w:r>
    </w:p>
    <w:p w14:paraId="526321AB" w14:textId="2CAE4DE2" w:rsidR="00F83851" w:rsidRPr="00FD2FB1" w:rsidRDefault="00F83851" w:rsidP="00CF611D">
      <w:pPr>
        <w:pStyle w:val="BodytextJustified"/>
      </w:pPr>
      <w:r w:rsidRPr="00FD2FB1">
        <w:t xml:space="preserve">The E2E shall be capable of simulating a </w:t>
      </w:r>
      <w:r w:rsidR="00DD0865" w:rsidRPr="00FD2FB1">
        <w:t>scenario</w:t>
      </w:r>
      <w:r w:rsidRPr="00FD2FB1">
        <w:t xml:space="preserve"> of at </w:t>
      </w:r>
      <w:r w:rsidRPr="00FD2FB1">
        <w:rPr>
          <w:highlight w:val="yellow"/>
        </w:rPr>
        <w:t xml:space="preserve">least </w:t>
      </w:r>
      <w:r w:rsidR="009A2AF5" w:rsidRPr="00FD2FB1">
        <w:rPr>
          <w:highlight w:val="yellow"/>
        </w:rPr>
        <w:t>X</w:t>
      </w:r>
      <w:r w:rsidRPr="00FD2FB1">
        <w:rPr>
          <w:highlight w:val="yellow"/>
        </w:rPr>
        <w:t xml:space="preserve"> days</w:t>
      </w:r>
      <w:r w:rsidRPr="00FD2FB1">
        <w:t>.</w:t>
      </w:r>
    </w:p>
    <w:p w14:paraId="73161DE0" w14:textId="1376739F" w:rsidR="00470C1B" w:rsidRPr="00FD2FB1" w:rsidRDefault="00470C1B" w:rsidP="00470C1B">
      <w:pPr>
        <w:pStyle w:val="Note"/>
      </w:pPr>
      <w:r w:rsidRPr="00FD2FB1">
        <w:t xml:space="preserve">Note: Generation of </w:t>
      </w:r>
      <w:proofErr w:type="gramStart"/>
      <w:r w:rsidRPr="00FD2FB1">
        <w:t>long term</w:t>
      </w:r>
      <w:proofErr w:type="gramEnd"/>
      <w:r w:rsidRPr="00FD2FB1">
        <w:t xml:space="preserve"> scenario are required for TDS generation to be used for GS validation</w:t>
      </w:r>
      <w:r w:rsidR="00404E8F" w:rsidRPr="00FD2FB1">
        <w:t>.</w:t>
      </w:r>
    </w:p>
    <w:p w14:paraId="400F6C9F" w14:textId="0E8289ED" w:rsidR="00F83851" w:rsidRPr="00FD2FB1" w:rsidRDefault="00F83851" w:rsidP="00F83851"/>
    <w:p w14:paraId="1920E03E" w14:textId="207D1DC6" w:rsidR="009A2AF5" w:rsidRPr="00FD2FB1" w:rsidRDefault="009A2AF5" w:rsidP="005C6284">
      <w:pPr>
        <w:pStyle w:val="RequirementText"/>
      </w:pPr>
      <w:r w:rsidRPr="00FD2FB1">
        <w:t>E2E-OPE-GEN-0</w:t>
      </w:r>
      <w:r w:rsidR="004837F7" w:rsidRPr="00FD2FB1">
        <w:t>20</w:t>
      </w:r>
    </w:p>
    <w:p w14:paraId="1D4773CE" w14:textId="13E73753" w:rsidR="009A2AF5" w:rsidRPr="00FD2FB1" w:rsidRDefault="009A2AF5" w:rsidP="005C6284">
      <w:pPr>
        <w:pStyle w:val="RequirementText"/>
      </w:pPr>
      <w:r w:rsidRPr="00FD2FB1">
        <w:t>The E2E shall be capable of executing unattended for at least 7 days.</w:t>
      </w:r>
    </w:p>
    <w:p w14:paraId="09A4B363" w14:textId="77777777" w:rsidR="009A2AF5" w:rsidRPr="00FD2FB1" w:rsidRDefault="009A2AF5" w:rsidP="00F83851"/>
    <w:p w14:paraId="739B43E1" w14:textId="20C0BEF6" w:rsidR="00F83851" w:rsidRPr="00FD2FB1" w:rsidRDefault="00F83851" w:rsidP="005C6284">
      <w:pPr>
        <w:pStyle w:val="RequirementText"/>
      </w:pPr>
      <w:r w:rsidRPr="00FD2FB1">
        <w:t>E2E-OPE-GEN-0</w:t>
      </w:r>
      <w:r w:rsidR="004837F7" w:rsidRPr="00FD2FB1">
        <w:t>30</w:t>
      </w:r>
    </w:p>
    <w:p w14:paraId="2AC6DEE3" w14:textId="696D44A8" w:rsidR="00F83851" w:rsidRPr="00FD2FB1" w:rsidRDefault="00F83851" w:rsidP="005C6284">
      <w:pPr>
        <w:pStyle w:val="RequirementText"/>
      </w:pPr>
      <w:r w:rsidRPr="00FD2FB1">
        <w:t>The E2E shall consider for each module the provision of a by-pass, static, or low-accuracy execution mode for TBD E2E functions during operation, so that rapid (albeit less accurate or partially incomplete) results can be obtained.</w:t>
      </w:r>
    </w:p>
    <w:p w14:paraId="2AACCC43" w14:textId="77777777" w:rsidR="00F83851" w:rsidRPr="00FD2FB1" w:rsidRDefault="00F83851" w:rsidP="00F83851"/>
    <w:p w14:paraId="789C455F" w14:textId="1F29571F" w:rsidR="00F83851" w:rsidRPr="00FD2FB1" w:rsidRDefault="00F83851" w:rsidP="005C6284">
      <w:pPr>
        <w:pStyle w:val="RequirementText"/>
      </w:pPr>
      <w:r w:rsidRPr="00FD2FB1">
        <w:t>E2E-OPE-GEN-0</w:t>
      </w:r>
      <w:r w:rsidR="004837F7" w:rsidRPr="00FD2FB1">
        <w:t>4</w:t>
      </w:r>
      <w:r w:rsidRPr="00FD2FB1">
        <w:t>0</w:t>
      </w:r>
    </w:p>
    <w:p w14:paraId="2A617D1D" w14:textId="5D19E659" w:rsidR="00F83851" w:rsidRPr="00FD2FB1" w:rsidRDefault="00F83851" w:rsidP="005C6284">
      <w:pPr>
        <w:pStyle w:val="RequirementText"/>
      </w:pPr>
      <w:r w:rsidRPr="00FD2FB1">
        <w:t>Each simulation initialisation, as defined by the combination of all the user inputs, shall be stored in configuration files which can be loaded to easily initialise an E2E run.</w:t>
      </w:r>
    </w:p>
    <w:p w14:paraId="04267CD3" w14:textId="77777777" w:rsidR="00F83851" w:rsidRPr="00FD2FB1" w:rsidRDefault="00F83851" w:rsidP="00F83851"/>
    <w:p w14:paraId="2893DAD8" w14:textId="6E32B1E9" w:rsidR="00F83851" w:rsidRPr="00FD2FB1" w:rsidRDefault="00F83851" w:rsidP="005C6284">
      <w:pPr>
        <w:pStyle w:val="RequirementText"/>
      </w:pPr>
      <w:r w:rsidRPr="00FD2FB1">
        <w:t>E2E-OPE-GEN-0</w:t>
      </w:r>
      <w:r w:rsidR="004837F7" w:rsidRPr="00FD2FB1">
        <w:t>5</w:t>
      </w:r>
      <w:r w:rsidRPr="00FD2FB1">
        <w:t>0</w:t>
      </w:r>
    </w:p>
    <w:p w14:paraId="7909826B" w14:textId="19FCD614" w:rsidR="00F83851" w:rsidRPr="00FD2FB1" w:rsidRDefault="00F83851" w:rsidP="005C6284">
      <w:pPr>
        <w:pStyle w:val="RequirementText"/>
      </w:pPr>
      <w:r w:rsidRPr="00FD2FB1">
        <w:t>The parameters specifying user control over the E2E functions and operation shall provide complete control over the selection of the E2E functions and over the initialisation, execution, and termination of the E2E operation. They shall include as a minimum the following control parameters and data:</w:t>
      </w:r>
    </w:p>
    <w:p w14:paraId="7CDD4E9C" w14:textId="4ABE5991" w:rsidR="00F83851" w:rsidRPr="00FD2FB1" w:rsidRDefault="00F83851" w:rsidP="00CF611D">
      <w:pPr>
        <w:pStyle w:val="ListParagraph"/>
        <w:numPr>
          <w:ilvl w:val="0"/>
          <w:numId w:val="102"/>
        </w:numPr>
      </w:pPr>
      <w:r w:rsidRPr="00FD2FB1">
        <w:t>Flags that determine the system to be analysed: spacecraft identifier, instrument version;</w:t>
      </w:r>
    </w:p>
    <w:p w14:paraId="511DADBB" w14:textId="24EA4008" w:rsidR="00F83851" w:rsidRPr="00FD2FB1" w:rsidRDefault="00F83851" w:rsidP="004D5CE2">
      <w:pPr>
        <w:pStyle w:val="ListParagraph"/>
        <w:numPr>
          <w:ilvl w:val="0"/>
          <w:numId w:val="102"/>
        </w:numPr>
      </w:pPr>
      <w:r w:rsidRPr="00FD2FB1">
        <w:t>User inputs that determine which functional configuration of the E2E, which E2E version/release number, which external interfaces, the user wants to use during E2E operation;</w:t>
      </w:r>
    </w:p>
    <w:p w14:paraId="7A9ED0E5" w14:textId="4742998B" w:rsidR="00F83851" w:rsidRPr="00FD2FB1" w:rsidRDefault="00F83851" w:rsidP="00CF611D">
      <w:pPr>
        <w:pStyle w:val="ListParagraph"/>
        <w:numPr>
          <w:ilvl w:val="0"/>
          <w:numId w:val="102"/>
        </w:numPr>
      </w:pPr>
      <w:r w:rsidRPr="00FD2FB1">
        <w:t xml:space="preserve">User inputs that determine which elementary functions of E2E </w:t>
      </w:r>
      <w:r w:rsidR="009A2AF5" w:rsidRPr="00FD2FB1">
        <w:t>constituent</w:t>
      </w:r>
      <w:r w:rsidRPr="00FD2FB1">
        <w:t xml:space="preserve"> modules (SGM, IS</w:t>
      </w:r>
      <w:r w:rsidR="00A916C8">
        <w:t>M</w:t>
      </w:r>
      <w:bookmarkStart w:id="385" w:name="_GoBack"/>
      <w:bookmarkEnd w:id="385"/>
      <w:r w:rsidRPr="00FD2FB1">
        <w:t>, L1PP, L2PP, PAM) the user wants to include or exclude during the E2E operation;</w:t>
      </w:r>
    </w:p>
    <w:p w14:paraId="39C0EBF6" w14:textId="38BDC0DC" w:rsidR="00F83851" w:rsidRPr="00FD2FB1" w:rsidRDefault="00F83851" w:rsidP="00CF611D">
      <w:pPr>
        <w:pStyle w:val="ListParagraph"/>
        <w:numPr>
          <w:ilvl w:val="0"/>
          <w:numId w:val="102"/>
        </w:numPr>
      </w:pPr>
      <w:r w:rsidRPr="00FD2FB1">
        <w:t>User inputs that determine the type, location in scenario/module, and severity of errors or non-nominal conditions the user wants to include or exclude during the E2E operation;</w:t>
      </w:r>
    </w:p>
    <w:p w14:paraId="3928FF21" w14:textId="2F4FFBC1" w:rsidR="00F83851" w:rsidRPr="00FD2FB1" w:rsidRDefault="00F83851" w:rsidP="00CF611D">
      <w:pPr>
        <w:pStyle w:val="ListParagraph"/>
        <w:numPr>
          <w:ilvl w:val="0"/>
          <w:numId w:val="102"/>
        </w:numPr>
      </w:pPr>
      <w:r w:rsidRPr="00FD2FB1">
        <w:t>User inputs that determine which elementary functions of the support functions (E2E-FUN-FCT-010) the user wants to include or exclude during the E2E operation;</w:t>
      </w:r>
    </w:p>
    <w:p w14:paraId="74D068C1" w14:textId="3CEE8623" w:rsidR="00F83851" w:rsidRPr="00FD2FB1" w:rsidRDefault="00F83851" w:rsidP="00CF611D">
      <w:pPr>
        <w:pStyle w:val="ListParagraph"/>
        <w:numPr>
          <w:ilvl w:val="0"/>
          <w:numId w:val="102"/>
        </w:numPr>
      </w:pPr>
      <w:r w:rsidRPr="00FD2FB1">
        <w:t>Parameters defining the conditions under which the E2E shall terminate its operation (e.g. time, number of samples, user interrupt, etc.).</w:t>
      </w:r>
    </w:p>
    <w:p w14:paraId="5427BA88" w14:textId="77777777" w:rsidR="00F83851" w:rsidRPr="00FD2FB1" w:rsidRDefault="00F83851" w:rsidP="00F83851"/>
    <w:p w14:paraId="29C51EE9" w14:textId="15BAC066" w:rsidR="00F83851" w:rsidRPr="00FD2FB1" w:rsidRDefault="00F83851" w:rsidP="005C6284">
      <w:pPr>
        <w:pStyle w:val="RequirementText"/>
      </w:pPr>
      <w:r w:rsidRPr="00FD2FB1">
        <w:t>E2E-OPE-GEN-0</w:t>
      </w:r>
      <w:r w:rsidR="004837F7" w:rsidRPr="00FD2FB1">
        <w:t>6</w:t>
      </w:r>
      <w:r w:rsidRPr="00FD2FB1">
        <w:t>0</w:t>
      </w:r>
    </w:p>
    <w:p w14:paraId="7A4FB729" w14:textId="75B487A8" w:rsidR="00F83851" w:rsidRPr="00FD2FB1" w:rsidRDefault="00F83851" w:rsidP="005C6284">
      <w:pPr>
        <w:pStyle w:val="RequirementText"/>
      </w:pPr>
      <w:r w:rsidRPr="00FD2FB1">
        <w:t>Flags that determine the nature and extent of the E2E run shall be defined:</w:t>
      </w:r>
    </w:p>
    <w:p w14:paraId="5F329442" w14:textId="78931256" w:rsidR="00F83851" w:rsidRPr="00FD2FB1" w:rsidRDefault="00F83851" w:rsidP="00CF611D">
      <w:pPr>
        <w:pStyle w:val="ListParagraph"/>
        <w:numPr>
          <w:ilvl w:val="0"/>
          <w:numId w:val="103"/>
        </w:numPr>
      </w:pPr>
      <w:r w:rsidRPr="00FD2FB1">
        <w:lastRenderedPageBreak/>
        <w:t>For use with the Instrument Data Simulation, flags that determine the nature and extent of the E2E run shall be defined:</w:t>
      </w:r>
    </w:p>
    <w:p w14:paraId="326E8543" w14:textId="328B10F0" w:rsidR="00F83851" w:rsidRPr="00FD2FB1" w:rsidRDefault="00F83851" w:rsidP="00CF611D">
      <w:pPr>
        <w:pStyle w:val="ListParagraph"/>
        <w:numPr>
          <w:ilvl w:val="1"/>
          <w:numId w:val="103"/>
        </w:numPr>
      </w:pPr>
      <w:r w:rsidRPr="00FD2FB1">
        <w:t>Which channel;</w:t>
      </w:r>
    </w:p>
    <w:p w14:paraId="54FB3AA6" w14:textId="4668FB10" w:rsidR="00F83851" w:rsidRPr="00FD2FB1" w:rsidRDefault="00F83851" w:rsidP="00CF611D">
      <w:pPr>
        <w:pStyle w:val="ListParagraph"/>
        <w:numPr>
          <w:ilvl w:val="1"/>
          <w:numId w:val="103"/>
        </w:numPr>
      </w:pPr>
      <w:r w:rsidRPr="00FD2FB1">
        <w:t xml:space="preserve">The number of </w:t>
      </w:r>
      <w:proofErr w:type="gramStart"/>
      <w:r w:rsidRPr="00FD2FB1">
        <w:t>data</w:t>
      </w:r>
      <w:proofErr w:type="gramEnd"/>
      <w:r w:rsidRPr="00FD2FB1">
        <w:t>;</w:t>
      </w:r>
    </w:p>
    <w:p w14:paraId="4505CDF1" w14:textId="4B3CFD8E" w:rsidR="00F83851" w:rsidRPr="00FD2FB1" w:rsidRDefault="00F83851" w:rsidP="00CF611D">
      <w:pPr>
        <w:pStyle w:val="ListParagraph"/>
        <w:numPr>
          <w:ilvl w:val="1"/>
          <w:numId w:val="103"/>
        </w:numPr>
      </w:pPr>
      <w:r w:rsidRPr="00FD2FB1">
        <w:t>Orbit: full or subset;</w:t>
      </w:r>
    </w:p>
    <w:p w14:paraId="0ABA7603" w14:textId="186D7290" w:rsidR="00F83851" w:rsidRPr="00FD2FB1" w:rsidRDefault="00F83851" w:rsidP="00CF611D">
      <w:pPr>
        <w:pStyle w:val="ListParagraph"/>
        <w:numPr>
          <w:ilvl w:val="1"/>
          <w:numId w:val="103"/>
        </w:numPr>
      </w:pPr>
      <w:r w:rsidRPr="00FD2FB1">
        <w:t>Coverage and location;</w:t>
      </w:r>
    </w:p>
    <w:p w14:paraId="2E4E144D" w14:textId="6776897D" w:rsidR="00F83851" w:rsidRPr="00FD2FB1" w:rsidRDefault="00F83851" w:rsidP="00CF611D">
      <w:pPr>
        <w:pStyle w:val="ListParagraph"/>
        <w:numPr>
          <w:ilvl w:val="1"/>
          <w:numId w:val="103"/>
        </w:numPr>
      </w:pPr>
      <w:r w:rsidRPr="00FD2FB1">
        <w:t>The source observation data used;</w:t>
      </w:r>
    </w:p>
    <w:p w14:paraId="046DA531" w14:textId="5BB13FFA" w:rsidR="00F83851" w:rsidRPr="00FD2FB1" w:rsidRDefault="00F83851" w:rsidP="00CF611D">
      <w:pPr>
        <w:pStyle w:val="ListParagraph"/>
        <w:numPr>
          <w:ilvl w:val="1"/>
          <w:numId w:val="103"/>
        </w:numPr>
      </w:pPr>
      <w:r w:rsidRPr="00FD2FB1">
        <w:t>Unique identifier per measurement;</w:t>
      </w:r>
    </w:p>
    <w:p w14:paraId="7D670CC2" w14:textId="7B874051" w:rsidR="00F83851" w:rsidRPr="00FD2FB1" w:rsidRDefault="00F83851" w:rsidP="00CF611D">
      <w:pPr>
        <w:pStyle w:val="ListParagraph"/>
        <w:numPr>
          <w:ilvl w:val="1"/>
          <w:numId w:val="103"/>
        </w:numPr>
      </w:pPr>
      <w:r w:rsidRPr="00FD2FB1">
        <w:t>Other TBD flags as required;</w:t>
      </w:r>
    </w:p>
    <w:p w14:paraId="75616503" w14:textId="1954E57F" w:rsidR="00F83851" w:rsidRPr="00FD2FB1" w:rsidRDefault="00F83851" w:rsidP="00CF611D">
      <w:pPr>
        <w:pStyle w:val="ListParagraph"/>
        <w:numPr>
          <w:ilvl w:val="0"/>
          <w:numId w:val="103"/>
        </w:numPr>
      </w:pPr>
      <w:r w:rsidRPr="00FD2FB1">
        <w:t>Parameters that specify the computation of the level 1b data quality (e.g. number of measurements for absolute and relative error computations);</w:t>
      </w:r>
    </w:p>
    <w:p w14:paraId="346D0BB7" w14:textId="39B45D04" w:rsidR="00F83851" w:rsidRPr="00FD2FB1" w:rsidRDefault="00F83851" w:rsidP="00CF611D">
      <w:pPr>
        <w:pStyle w:val="ListParagraph"/>
        <w:numPr>
          <w:ilvl w:val="0"/>
          <w:numId w:val="103"/>
        </w:numPr>
      </w:pPr>
      <w:r w:rsidRPr="00FD2FB1">
        <w:t>Flags which control the extent and content of the support output data i.e. which E2E variables, function status, parameters, etc., are to be output by the E2E;</w:t>
      </w:r>
    </w:p>
    <w:p w14:paraId="56674D69" w14:textId="36D0AD51" w:rsidR="00F83851" w:rsidRPr="00FD2FB1" w:rsidRDefault="00F83851" w:rsidP="00CF611D">
      <w:pPr>
        <w:pStyle w:val="ListParagraph"/>
        <w:numPr>
          <w:ilvl w:val="0"/>
          <w:numId w:val="103"/>
        </w:numPr>
      </w:pPr>
      <w:r w:rsidRPr="00FD2FB1">
        <w:t>Parameters defining the conditions under which the E2E shall terminate its operation (e.g. time, number of samples, user interrupt, etc.).</w:t>
      </w:r>
    </w:p>
    <w:p w14:paraId="42CEE0F0" w14:textId="77777777" w:rsidR="00F83851" w:rsidRPr="00FD2FB1" w:rsidRDefault="00F83851" w:rsidP="00F83851"/>
    <w:p w14:paraId="05F4A309" w14:textId="4B67DB54" w:rsidR="00F83851" w:rsidRPr="00FD2FB1" w:rsidRDefault="00F83851" w:rsidP="003E4A9A">
      <w:pPr>
        <w:pStyle w:val="RequirementText"/>
      </w:pPr>
      <w:r w:rsidRPr="00FD2FB1">
        <w:t>E2E-OPE-GEN-0</w:t>
      </w:r>
      <w:r w:rsidR="004837F7" w:rsidRPr="00FD2FB1">
        <w:t>7</w:t>
      </w:r>
      <w:r w:rsidRPr="00FD2FB1">
        <w:t>0</w:t>
      </w:r>
    </w:p>
    <w:p w14:paraId="54119E7E" w14:textId="256B30F4" w:rsidR="00F83851" w:rsidRPr="00FD2FB1" w:rsidRDefault="00F83851" w:rsidP="003E4A9A">
      <w:pPr>
        <w:pStyle w:val="RequirementText"/>
      </w:pPr>
      <w:r w:rsidRPr="00FD2FB1">
        <w:t>Defaults values for all user inputs shall be provided by the E2E.</w:t>
      </w:r>
    </w:p>
    <w:p w14:paraId="23890D4F" w14:textId="77777777" w:rsidR="00F83851" w:rsidRPr="00FD2FB1" w:rsidRDefault="00F83851" w:rsidP="00F83851"/>
    <w:p w14:paraId="34AAC034" w14:textId="7F774022" w:rsidR="00F83851" w:rsidRPr="00FD2FB1" w:rsidRDefault="00F83851" w:rsidP="003E4A9A">
      <w:pPr>
        <w:pStyle w:val="RequirementText"/>
      </w:pPr>
      <w:r w:rsidRPr="00FD2FB1">
        <w:t>E2E-OPE-GEN-0</w:t>
      </w:r>
      <w:r w:rsidR="004837F7" w:rsidRPr="00FD2FB1">
        <w:t>8</w:t>
      </w:r>
      <w:r w:rsidRPr="00FD2FB1">
        <w:t>0</w:t>
      </w:r>
    </w:p>
    <w:p w14:paraId="42FA3073" w14:textId="592F6FE0" w:rsidR="00F83851" w:rsidRPr="00FD2FB1" w:rsidRDefault="00F83851" w:rsidP="003E4A9A">
      <w:pPr>
        <w:pStyle w:val="RequirementText"/>
      </w:pPr>
      <w:r w:rsidRPr="00FD2FB1">
        <w:t xml:space="preserve">The user shall have the possibility to define and set tags for the geophysical/environmental conditions of the simulated scenario and corresponding data, e.g. season of the year, time of day, cloud or </w:t>
      </w:r>
      <w:proofErr w:type="spellStart"/>
      <w:r w:rsidRPr="00FD2FB1">
        <w:t>meteo</w:t>
      </w:r>
      <w:proofErr w:type="spellEnd"/>
      <w:r w:rsidRPr="00FD2FB1">
        <w:t xml:space="preserve"> conditions. Each source data and scenario shall therefore be associated, within the E2E, with these identifying tags allowing the User an easy selection of the relevant set of scenario/source observation data.</w:t>
      </w:r>
    </w:p>
    <w:p w14:paraId="13217C1B" w14:textId="77254CA0" w:rsidR="00F83851" w:rsidRPr="00FD2FB1" w:rsidRDefault="00F83851" w:rsidP="00F83851"/>
    <w:p w14:paraId="4572823D" w14:textId="7EFAF332" w:rsidR="00F83851" w:rsidRPr="00FD2FB1" w:rsidRDefault="00F83851" w:rsidP="003E4A9A">
      <w:pPr>
        <w:pStyle w:val="RequirementText"/>
      </w:pPr>
      <w:r w:rsidRPr="00FD2FB1">
        <w:t>E2E-OPE-GEN-0</w:t>
      </w:r>
      <w:r w:rsidR="004837F7" w:rsidRPr="00FD2FB1">
        <w:t>9</w:t>
      </w:r>
      <w:r w:rsidRPr="00FD2FB1">
        <w:t>0</w:t>
      </w:r>
    </w:p>
    <w:p w14:paraId="06A2C080" w14:textId="3248161F" w:rsidR="00F83851" w:rsidRPr="00FD2FB1" w:rsidRDefault="00F83851" w:rsidP="003E4A9A">
      <w:pPr>
        <w:pStyle w:val="RequirementText"/>
      </w:pPr>
      <w:r w:rsidRPr="00FD2FB1">
        <w:t>The E2E shall operate, without loss of performance, in case of missing samples / data in the datasets (e.g. due to simulated loss of the data link).</w:t>
      </w:r>
    </w:p>
    <w:p w14:paraId="2CBF93D1" w14:textId="25DCA0AB" w:rsidR="00F83851" w:rsidRPr="00FD2FB1" w:rsidRDefault="00F83851" w:rsidP="00F83851"/>
    <w:p w14:paraId="57193BBD" w14:textId="5FA22026" w:rsidR="00F83851" w:rsidRPr="00FD2FB1" w:rsidRDefault="00F83851" w:rsidP="003E4A9A">
      <w:pPr>
        <w:pStyle w:val="RequirementText"/>
      </w:pPr>
      <w:r w:rsidRPr="00FD2FB1">
        <w:t>E2E-OPE-GEN-</w:t>
      </w:r>
      <w:r w:rsidR="004837F7" w:rsidRPr="00FD2FB1">
        <w:t>100</w:t>
      </w:r>
    </w:p>
    <w:p w14:paraId="3B5FF081" w14:textId="2F9CF9B6" w:rsidR="00356F50" w:rsidRPr="00FD2FB1" w:rsidRDefault="00F83851" w:rsidP="003E4A9A">
      <w:pPr>
        <w:pStyle w:val="RequirementText"/>
      </w:pPr>
      <w:r w:rsidRPr="00FD2FB1">
        <w:t xml:space="preserve">The E2E shall be able to synchronise its simulation time with an external Network Time Protocol (NTP) server or to run on its own </w:t>
      </w:r>
      <w:r w:rsidR="0093555F" w:rsidRPr="00FD2FB1">
        <w:t xml:space="preserve">local </w:t>
      </w:r>
      <w:r w:rsidRPr="00FD2FB1">
        <w:t>simulation time.</w:t>
      </w:r>
    </w:p>
    <w:p w14:paraId="34249781" w14:textId="77777777" w:rsidR="00356F50" w:rsidRPr="00FD2FB1" w:rsidRDefault="00356F50">
      <w:r w:rsidRPr="00FD2FB1">
        <w:br w:type="page"/>
      </w:r>
    </w:p>
    <w:p w14:paraId="6D5ACA84" w14:textId="15C8A86D" w:rsidR="00013358" w:rsidRPr="00FD2FB1" w:rsidRDefault="009A3409" w:rsidP="003F4AA9">
      <w:pPr>
        <w:pStyle w:val="Heading1"/>
        <w:rPr>
          <w:lang w:val="en-GB"/>
        </w:rPr>
      </w:pPr>
      <w:bookmarkStart w:id="386" w:name="_Toc272592285"/>
      <w:bookmarkStart w:id="387" w:name="_Toc39670466"/>
      <w:r w:rsidRPr="00FD2FB1">
        <w:rPr>
          <w:lang w:val="en-GB"/>
        </w:rPr>
        <w:lastRenderedPageBreak/>
        <w:t>Performance R</w:t>
      </w:r>
      <w:r w:rsidR="009232A3" w:rsidRPr="00FD2FB1">
        <w:rPr>
          <w:lang w:val="en-GB"/>
        </w:rPr>
        <w:t>equirements</w:t>
      </w:r>
      <w:bookmarkEnd w:id="386"/>
      <w:bookmarkEnd w:id="387"/>
    </w:p>
    <w:p w14:paraId="54A56222" w14:textId="77777777" w:rsidR="00F83851" w:rsidRPr="00FD2FB1" w:rsidRDefault="00F83851" w:rsidP="00082618">
      <w:pPr>
        <w:pStyle w:val="RequirementText"/>
      </w:pPr>
      <w:r w:rsidRPr="00FD2FB1">
        <w:t>E2E-PER-GEN-010</w:t>
      </w:r>
    </w:p>
    <w:p w14:paraId="4546B61E" w14:textId="54CF127C" w:rsidR="00F83851" w:rsidRPr="00FD2FB1" w:rsidRDefault="00F83851" w:rsidP="00082618">
      <w:pPr>
        <w:pStyle w:val="RequirementText"/>
      </w:pPr>
      <w:r w:rsidRPr="00FD2FB1">
        <w:t xml:space="preserve">The E2E simulator and its modules shall be able to satisfy their performance requirements on a x86 computer with </w:t>
      </w:r>
      <w:r w:rsidRPr="00FD2FB1">
        <w:rPr>
          <w:highlight w:val="yellow"/>
        </w:rPr>
        <w:t>8 cores, 32 GB RAM, and 1TB SSD</w:t>
      </w:r>
      <w:r w:rsidRPr="00FD2FB1">
        <w:t xml:space="preserve"> storage.</w:t>
      </w:r>
    </w:p>
    <w:p w14:paraId="5E380BA4" w14:textId="09115045" w:rsidR="00F83851" w:rsidRPr="00FD2FB1" w:rsidRDefault="00F83851" w:rsidP="00F83851">
      <w:pPr>
        <w:pBdr>
          <w:top w:val="single" w:sz="4" w:space="0" w:color="auto"/>
          <w:bottom w:val="single" w:sz="4" w:space="0" w:color="auto"/>
        </w:pBdr>
        <w:spacing w:before="120"/>
        <w:ind w:left="607"/>
        <w:rPr>
          <w:sz w:val="20"/>
        </w:rPr>
      </w:pPr>
      <w:r w:rsidRPr="00FD2FB1">
        <w:rPr>
          <w:sz w:val="20"/>
        </w:rPr>
        <w:t>Note: The reference hardware above needs to be re-evaluated at the time the activity is started.</w:t>
      </w:r>
    </w:p>
    <w:p w14:paraId="168AC897" w14:textId="019903C9" w:rsidR="00F83851" w:rsidRPr="00FD2FB1" w:rsidRDefault="00F83851" w:rsidP="00F83851"/>
    <w:p w14:paraId="4BBC6D39" w14:textId="77777777" w:rsidR="00F83851" w:rsidRPr="00FD2FB1" w:rsidRDefault="00F83851" w:rsidP="00082618">
      <w:pPr>
        <w:pStyle w:val="RequirementText"/>
      </w:pPr>
      <w:r w:rsidRPr="00FD2FB1">
        <w:t>E2E-PER-GEN-020</w:t>
      </w:r>
    </w:p>
    <w:p w14:paraId="38193B4E" w14:textId="79DEFEA3" w:rsidR="00F83851" w:rsidRPr="00FD2FB1" w:rsidRDefault="00F83851" w:rsidP="00082618">
      <w:pPr>
        <w:pStyle w:val="RequirementText"/>
      </w:pPr>
      <w:r w:rsidRPr="00FD2FB1">
        <w:t xml:space="preserve">The E2E Simulator shall be able to generate space segment simulated data (RAW) corresponding to </w:t>
      </w:r>
      <w:r w:rsidRPr="00FD2FB1">
        <w:rPr>
          <w:highlight w:val="yellow"/>
        </w:rPr>
        <w:t>1 hour of observation in less than 1 hour</w:t>
      </w:r>
      <w:r w:rsidRPr="00FD2FB1">
        <w:t xml:space="preserve"> i.e. in real time.</w:t>
      </w:r>
    </w:p>
    <w:p w14:paraId="15927309" w14:textId="5B05AFFB" w:rsidR="00F83851" w:rsidRPr="00FD2FB1" w:rsidRDefault="00F83851" w:rsidP="00D56FC9">
      <w:pPr>
        <w:pBdr>
          <w:top w:val="single" w:sz="4" w:space="0" w:color="auto"/>
          <w:bottom w:val="single" w:sz="4" w:space="0" w:color="auto"/>
        </w:pBdr>
        <w:spacing w:before="120"/>
        <w:ind w:left="607"/>
        <w:rPr>
          <w:sz w:val="20"/>
        </w:rPr>
      </w:pPr>
      <w:r w:rsidRPr="00FD2FB1">
        <w:rPr>
          <w:sz w:val="20"/>
        </w:rPr>
        <w:t>Note: This requirement applies to full-accuracy simulation, not the low-accuracy mode contemplated in E2E-OPE-GEN-020</w:t>
      </w:r>
      <w:r w:rsidR="008F30A5" w:rsidRPr="00FD2FB1">
        <w:rPr>
          <w:sz w:val="20"/>
        </w:rPr>
        <w:t xml:space="preserve"> and is targeted to allow execution of sensitivity analysis in a reasonable time (e.g. iterati</w:t>
      </w:r>
      <w:r w:rsidR="00D56FC9" w:rsidRPr="00FD2FB1">
        <w:rPr>
          <w:sz w:val="20"/>
        </w:rPr>
        <w:t xml:space="preserve">ve generation </w:t>
      </w:r>
      <w:r w:rsidR="008F30A5" w:rsidRPr="00FD2FB1">
        <w:rPr>
          <w:sz w:val="20"/>
        </w:rPr>
        <w:t xml:space="preserve">of </w:t>
      </w:r>
      <w:r w:rsidR="00D56FC9" w:rsidRPr="00FD2FB1">
        <w:rPr>
          <w:sz w:val="20"/>
        </w:rPr>
        <w:t xml:space="preserve">the </w:t>
      </w:r>
      <w:r w:rsidR="008F30A5" w:rsidRPr="00FD2FB1">
        <w:rPr>
          <w:sz w:val="20"/>
        </w:rPr>
        <w:t xml:space="preserve">same </w:t>
      </w:r>
      <w:r w:rsidR="00D56FC9" w:rsidRPr="00FD2FB1">
        <w:rPr>
          <w:sz w:val="20"/>
        </w:rPr>
        <w:t xml:space="preserve">simulated </w:t>
      </w:r>
      <w:r w:rsidR="008F30A5" w:rsidRPr="00FD2FB1">
        <w:rPr>
          <w:sz w:val="20"/>
        </w:rPr>
        <w:t xml:space="preserve">orbit with 10 different </w:t>
      </w:r>
      <w:r w:rsidR="00D56FC9" w:rsidRPr="00FD2FB1">
        <w:rPr>
          <w:sz w:val="20"/>
        </w:rPr>
        <w:t xml:space="preserve">value of a </w:t>
      </w:r>
      <w:r w:rsidR="008F30A5" w:rsidRPr="00FD2FB1">
        <w:rPr>
          <w:sz w:val="20"/>
        </w:rPr>
        <w:t>parameter in less than 2 days.).</w:t>
      </w:r>
    </w:p>
    <w:p w14:paraId="5CC328B7" w14:textId="77777777" w:rsidR="00F83851" w:rsidRPr="00FD2FB1" w:rsidRDefault="00F83851" w:rsidP="00F83851"/>
    <w:p w14:paraId="52E78F10" w14:textId="77777777" w:rsidR="00F83851" w:rsidRPr="00FD2FB1" w:rsidRDefault="00F83851" w:rsidP="008F30A5">
      <w:pPr>
        <w:pStyle w:val="RequirementText"/>
      </w:pPr>
      <w:r w:rsidRPr="00FD2FB1">
        <w:t>E2E-PER-GEN-030</w:t>
      </w:r>
    </w:p>
    <w:p w14:paraId="6D951C4E" w14:textId="4D405C76" w:rsidR="00F83851" w:rsidRPr="00FD2FB1" w:rsidRDefault="00F83851" w:rsidP="008F30A5">
      <w:pPr>
        <w:pStyle w:val="RequirementText"/>
      </w:pPr>
      <w:r w:rsidRPr="00FD2FB1">
        <w:t>The L1PP shall be able to convert 1 hour of simulated data (RAW) into Level-0 data in less than 5 minutes.</w:t>
      </w:r>
    </w:p>
    <w:p w14:paraId="148E8C6B" w14:textId="77777777" w:rsidR="00F83851" w:rsidRPr="00FD2FB1" w:rsidRDefault="00F83851" w:rsidP="00F83851"/>
    <w:p w14:paraId="7AB455EA" w14:textId="77777777" w:rsidR="00F83851" w:rsidRPr="00FD2FB1" w:rsidRDefault="00F83851" w:rsidP="008F30A5">
      <w:pPr>
        <w:pStyle w:val="RequirementText"/>
      </w:pPr>
      <w:r w:rsidRPr="00FD2FB1">
        <w:t>E2E-PER-GEN-040</w:t>
      </w:r>
    </w:p>
    <w:p w14:paraId="0C6BBD5F" w14:textId="79922B3C" w:rsidR="00F83851" w:rsidRPr="00FD2FB1" w:rsidRDefault="00F83851" w:rsidP="008F30A5">
      <w:pPr>
        <w:pStyle w:val="RequirementText"/>
      </w:pPr>
      <w:r w:rsidRPr="00FD2FB1">
        <w:t xml:space="preserve">The L1PP shall be able to completely process 1 hour of simulated data (RAW), of any instrument operating mode, to Level-1 </w:t>
      </w:r>
      <w:r w:rsidRPr="00FD2FB1">
        <w:rPr>
          <w:highlight w:val="yellow"/>
        </w:rPr>
        <w:t>in less than 15 minutes</w:t>
      </w:r>
      <w:r w:rsidRPr="00FD2FB1">
        <w:t xml:space="preserve"> i.e. four times faster than real time.</w:t>
      </w:r>
    </w:p>
    <w:p w14:paraId="77918CA9" w14:textId="68CA103C" w:rsidR="008F30A5" w:rsidRPr="00FD2FB1" w:rsidRDefault="008F30A5" w:rsidP="008F30A5">
      <w:pPr>
        <w:pStyle w:val="Note"/>
        <w:rPr>
          <w:lang w:eastAsia="en-GB"/>
        </w:rPr>
      </w:pPr>
      <w:r w:rsidRPr="00FD2FB1">
        <w:rPr>
          <w:lang w:eastAsia="en-GB"/>
        </w:rPr>
        <w:t>Note: this requirement is sized to the generation of long data set from the Ground Segment testing as well as to support commissioning where data is daily manually processed and must be analysed within the same day.</w:t>
      </w:r>
    </w:p>
    <w:p w14:paraId="45DCA942" w14:textId="77777777" w:rsidR="00F83851" w:rsidRPr="00FD2FB1" w:rsidRDefault="00F83851" w:rsidP="00F83851"/>
    <w:p w14:paraId="0CBF58F9" w14:textId="77777777" w:rsidR="00F83851" w:rsidRPr="00FD2FB1" w:rsidRDefault="00F83851" w:rsidP="008F30A5">
      <w:pPr>
        <w:pStyle w:val="RequirementText"/>
      </w:pPr>
      <w:r w:rsidRPr="00FD2FB1">
        <w:t>E2E-PER-GEN-050</w:t>
      </w:r>
    </w:p>
    <w:p w14:paraId="1C4CA1AF" w14:textId="10B411E0" w:rsidR="00F83851" w:rsidRPr="00FD2FB1" w:rsidRDefault="00F83851" w:rsidP="008F30A5">
      <w:pPr>
        <w:pStyle w:val="RequirementText"/>
      </w:pPr>
      <w:r w:rsidRPr="00FD2FB1">
        <w:t xml:space="preserve">The L1PP shall be able to process Level-0 data of any instrument operating mode up to </w:t>
      </w:r>
      <w:r w:rsidRPr="00FD2FB1">
        <w:rPr>
          <w:highlight w:val="yellow"/>
        </w:rPr>
        <w:t>Level-1 four times faster than real time</w:t>
      </w:r>
      <w:r w:rsidRPr="00FD2FB1">
        <w:t>.</w:t>
      </w:r>
    </w:p>
    <w:p w14:paraId="671E7811" w14:textId="3061EC35" w:rsidR="00836EC4" w:rsidRPr="00FD2FB1" w:rsidRDefault="00836EC4" w:rsidP="00836EC4">
      <w:pPr>
        <w:pStyle w:val="Note"/>
        <w:rPr>
          <w:lang w:eastAsia="en-GB"/>
        </w:rPr>
      </w:pPr>
      <w:r w:rsidRPr="00FD2FB1">
        <w:rPr>
          <w:lang w:eastAsia="en-GB"/>
        </w:rPr>
        <w:t>Note: Processing of RAW to L0 within the L1PP is considered negligible</w:t>
      </w:r>
    </w:p>
    <w:p w14:paraId="27930C63" w14:textId="77777777" w:rsidR="00F83851" w:rsidRPr="00FD2FB1" w:rsidRDefault="00F83851" w:rsidP="00F83851"/>
    <w:p w14:paraId="31047AAF" w14:textId="77777777" w:rsidR="00F83851" w:rsidRPr="00FD2FB1" w:rsidRDefault="00F83851" w:rsidP="00F83851">
      <w:r w:rsidRPr="00FD2FB1">
        <w:t>E2E-PER-GEN-060</w:t>
      </w:r>
    </w:p>
    <w:p w14:paraId="42E36495" w14:textId="63222C25" w:rsidR="00F83851" w:rsidRPr="00FD2FB1" w:rsidRDefault="00F83851" w:rsidP="00F83851">
      <w:r w:rsidRPr="00FD2FB1">
        <w:t>The L2PP shall be able to process Level 1 data (corresponding to 1 hour of observation) in less than 30 minutes i.e. 2 times faster than real time.</w:t>
      </w:r>
    </w:p>
    <w:p w14:paraId="48C18C7C" w14:textId="77777777" w:rsidR="00F83851" w:rsidRPr="00FD2FB1" w:rsidRDefault="00F83851" w:rsidP="00CF611D"/>
    <w:p w14:paraId="6502F831" w14:textId="77777777" w:rsidR="00F83851" w:rsidRPr="00FD2FB1" w:rsidRDefault="00F83851" w:rsidP="00CF611D">
      <w:r w:rsidRPr="00FD2FB1">
        <w:t>E2E-PER-GEN-070</w:t>
      </w:r>
    </w:p>
    <w:p w14:paraId="25C502FA" w14:textId="6727E2D0" w:rsidR="00F83851" w:rsidRPr="00FD2FB1" w:rsidRDefault="00F83851" w:rsidP="00CF611D">
      <w:r w:rsidRPr="00FD2FB1">
        <w:t>The PAM shall be able to perform all its processing and produce the performance assessment reports and plots for 1 hour of simulated observation in less 10 minutes.</w:t>
      </w:r>
    </w:p>
    <w:p w14:paraId="00353702" w14:textId="148BFB5B" w:rsidR="009F4C55" w:rsidRPr="00FD2FB1" w:rsidRDefault="009F4C55">
      <w:r w:rsidRPr="00FD2FB1">
        <w:br w:type="page"/>
      </w:r>
    </w:p>
    <w:p w14:paraId="0AA835D9" w14:textId="77777777" w:rsidR="0057708F" w:rsidRPr="00FD2FB1" w:rsidRDefault="0057708F" w:rsidP="003F4AA9">
      <w:pPr>
        <w:pStyle w:val="Heading1"/>
        <w:rPr>
          <w:lang w:val="en-GB"/>
        </w:rPr>
      </w:pPr>
      <w:bookmarkStart w:id="388" w:name="_Toc272592286"/>
      <w:bookmarkStart w:id="389" w:name="_Toc39670467"/>
      <w:r w:rsidRPr="00FD2FB1">
        <w:rPr>
          <w:lang w:val="en-GB"/>
        </w:rPr>
        <w:lastRenderedPageBreak/>
        <w:t>Interface</w:t>
      </w:r>
      <w:r w:rsidR="009A3409" w:rsidRPr="00FD2FB1">
        <w:rPr>
          <w:lang w:val="en-GB"/>
        </w:rPr>
        <w:t xml:space="preserve"> R</w:t>
      </w:r>
      <w:r w:rsidRPr="00FD2FB1">
        <w:rPr>
          <w:lang w:val="en-GB"/>
        </w:rPr>
        <w:t>equirements</w:t>
      </w:r>
      <w:bookmarkEnd w:id="388"/>
      <w:bookmarkEnd w:id="389"/>
    </w:p>
    <w:p w14:paraId="68EC57E9" w14:textId="1C349709" w:rsidR="009232A3" w:rsidRPr="00FD2FB1" w:rsidRDefault="00010076" w:rsidP="004B30B1">
      <w:pPr>
        <w:pStyle w:val="BodytextJustified"/>
      </w:pPr>
      <w:r w:rsidRPr="00FD2FB1">
        <w:t xml:space="preserve">The </w:t>
      </w:r>
      <w:r w:rsidR="0057708F" w:rsidRPr="00FD2FB1">
        <w:t xml:space="preserve">following requirements </w:t>
      </w:r>
      <w:r w:rsidR="00124A47" w:rsidRPr="00FD2FB1">
        <w:t>address elements of the interface which is relevant to the processing in the Ground Segment.</w:t>
      </w:r>
    </w:p>
    <w:p w14:paraId="4E888BDF" w14:textId="77777777" w:rsidR="009A3409" w:rsidRPr="00FD2FB1" w:rsidRDefault="009A3409" w:rsidP="00977599">
      <w:pPr>
        <w:pStyle w:val="BodytextJustified"/>
      </w:pPr>
    </w:p>
    <w:p w14:paraId="676AC0A0" w14:textId="77777777" w:rsidR="0057708F" w:rsidRPr="00FD2FB1" w:rsidRDefault="0057708F" w:rsidP="00977599">
      <w:pPr>
        <w:pStyle w:val="Heading2"/>
      </w:pPr>
      <w:bookmarkStart w:id="390" w:name="_Toc272592287"/>
      <w:bookmarkStart w:id="391" w:name="_Toc39670468"/>
      <w:r w:rsidRPr="00FD2FB1">
        <w:t>General Interfaces Requirements</w:t>
      </w:r>
      <w:bookmarkEnd w:id="390"/>
      <w:bookmarkEnd w:id="391"/>
    </w:p>
    <w:p w14:paraId="1471CF50" w14:textId="1E3690A9" w:rsidR="00A034B2" w:rsidRPr="00FD2FB1" w:rsidRDefault="00A034B2" w:rsidP="000764A2">
      <w:pPr>
        <w:pStyle w:val="RequirementText"/>
      </w:pPr>
      <w:r w:rsidRPr="00FD2FB1">
        <w:t>E2E-INT-GEN-010</w:t>
      </w:r>
    </w:p>
    <w:p w14:paraId="5197819C" w14:textId="2D600B2F" w:rsidR="00A034B2" w:rsidRPr="00FD2FB1" w:rsidRDefault="00A034B2" w:rsidP="000764A2">
      <w:pPr>
        <w:pStyle w:val="RequirementText"/>
      </w:pPr>
      <w:r w:rsidRPr="00FD2FB1">
        <w:t>The E2E Simulator and any of its module shall be able to ingest the relevant payload, platform, auxiliary and calibration data files in the Ground Segment format and as defined in the [L1IODS] and [L2IODS] (e.g. L0 science files, L0 ancillary/HKTM files, Instrument characterisation AUX files, Orbit Files, Level 1 Files, CAL files, etc)</w:t>
      </w:r>
    </w:p>
    <w:p w14:paraId="4DAEAC20" w14:textId="13FB433C" w:rsidR="00A034B2" w:rsidRPr="00FD2FB1" w:rsidRDefault="00A034B2" w:rsidP="00A034B2"/>
    <w:p w14:paraId="150C7D8B" w14:textId="6FFDECFB" w:rsidR="00444C14" w:rsidRPr="00FD2FB1" w:rsidRDefault="00444C14" w:rsidP="000764A2">
      <w:pPr>
        <w:pStyle w:val="RequirementText"/>
      </w:pPr>
      <w:r w:rsidRPr="00FD2FB1">
        <w:t>E2E-INT-GEN-0</w:t>
      </w:r>
      <w:r w:rsidR="00124A47" w:rsidRPr="00FD2FB1">
        <w:t>2</w:t>
      </w:r>
      <w:r w:rsidRPr="00FD2FB1">
        <w:t>0</w:t>
      </w:r>
    </w:p>
    <w:p w14:paraId="1B38F1CC" w14:textId="77777777" w:rsidR="00444C14" w:rsidRPr="00FD2FB1" w:rsidRDefault="00444C14" w:rsidP="000764A2">
      <w:pPr>
        <w:pStyle w:val="RequirementText"/>
      </w:pPr>
      <w:r w:rsidRPr="00FD2FB1">
        <w:t>The definition of content and format of AUX and CAL files containing parameters derived by: Space Segment design, ground characterisation, ground and in-flight calibration, both on-line and offline (e.g. from CKD, CCDB) shall be modular with parameters segregated in different files to reflect the relevant domain, algorithm using it as well as the expected update periodicity and category of parameter e.g. alignment parameters separated from sensor parameters, rapidly varying parameters separated from slowly varying (off-line) parameters.</w:t>
      </w:r>
    </w:p>
    <w:p w14:paraId="233F222D" w14:textId="77777777" w:rsidR="00444C14" w:rsidRPr="00FD2FB1" w:rsidRDefault="00444C14" w:rsidP="00444C14">
      <w:pPr>
        <w:pStyle w:val="Note"/>
      </w:pPr>
      <w:r w:rsidRPr="00FD2FB1">
        <w:t>Note: It is not desirable to have all configuration parameters contained in a single monolithic block as it prevents user visibility at file level of different simulation conditions as well as an efficient orchestration</w:t>
      </w:r>
    </w:p>
    <w:p w14:paraId="480EEAB2" w14:textId="77777777" w:rsidR="00444C14" w:rsidRPr="00FD2FB1" w:rsidRDefault="00444C14" w:rsidP="00444C14"/>
    <w:p w14:paraId="7F4E7A0A" w14:textId="75286D98" w:rsidR="00444C14" w:rsidRPr="00FD2FB1" w:rsidRDefault="00444C14" w:rsidP="000764A2">
      <w:pPr>
        <w:pStyle w:val="RequirementText"/>
      </w:pPr>
      <w:r w:rsidRPr="00FD2FB1">
        <w:t>E2E-INT-GEN-0</w:t>
      </w:r>
      <w:r w:rsidR="00124A47" w:rsidRPr="00FD2FB1">
        <w:t>3</w:t>
      </w:r>
      <w:r w:rsidRPr="00FD2FB1">
        <w:t>0</w:t>
      </w:r>
    </w:p>
    <w:p w14:paraId="00ACC780" w14:textId="3B32558B" w:rsidR="00444C14" w:rsidRPr="00FD2FB1" w:rsidRDefault="00444C14" w:rsidP="000764A2">
      <w:pPr>
        <w:pStyle w:val="RequirementText"/>
      </w:pPr>
      <w:r w:rsidRPr="00FD2FB1">
        <w:t>The file</w:t>
      </w:r>
      <w:r w:rsidR="00E9747B" w:rsidRPr="00FD2FB1">
        <w:t>-</w:t>
      </w:r>
      <w:r w:rsidRPr="00FD2FB1">
        <w:t xml:space="preserve">naming of AUX and CAL files derived from CCDB and CKD in different conditions (different </w:t>
      </w:r>
      <w:r w:rsidR="00E9747B" w:rsidRPr="00FD2FB1">
        <w:t>pre-flight AIV</w:t>
      </w:r>
      <w:r w:rsidRPr="00FD2FB1">
        <w:t xml:space="preserve"> characterisation campaign, different in-flight orbit, etc) shall be unique and according to [FFSTD] in particular with respect to validity and time elements, such as to allow the selection of the relevant one for the specific simulation or L1 processing only based on the filename.</w:t>
      </w:r>
    </w:p>
    <w:p w14:paraId="56F52154" w14:textId="77777777" w:rsidR="00444C14" w:rsidRPr="00FD2FB1" w:rsidRDefault="00444C14" w:rsidP="00A034B2"/>
    <w:p w14:paraId="5377D95F" w14:textId="6D952FB9" w:rsidR="00A034B2" w:rsidRPr="00FD2FB1" w:rsidRDefault="00A034B2" w:rsidP="000764A2">
      <w:pPr>
        <w:pStyle w:val="RequirementText"/>
      </w:pPr>
      <w:r w:rsidRPr="00FD2FB1">
        <w:t>E2E-INT-GEN-0</w:t>
      </w:r>
      <w:r w:rsidR="00124A47" w:rsidRPr="00FD2FB1">
        <w:t>4</w:t>
      </w:r>
      <w:r w:rsidRPr="00FD2FB1">
        <w:t>0</w:t>
      </w:r>
    </w:p>
    <w:p w14:paraId="3C540E85" w14:textId="78EB2CE1" w:rsidR="00A034B2" w:rsidRPr="00FD2FB1" w:rsidRDefault="00A034B2" w:rsidP="000764A2">
      <w:pPr>
        <w:pStyle w:val="RequirementText"/>
      </w:pPr>
      <w:r w:rsidRPr="00FD2FB1">
        <w:t>The E2E Simulator and any of its module shall generate any output data file in the Ground Segment format and as defined in the [L1IODS] and [L2IODS], e.g. L0 files, CAL files, L1 Files, L2 Files.</w:t>
      </w:r>
    </w:p>
    <w:p w14:paraId="7FBDDDC7" w14:textId="1197A7BF" w:rsidR="00A034B2" w:rsidRPr="00FD2FB1" w:rsidRDefault="00A034B2" w:rsidP="00A034B2"/>
    <w:p w14:paraId="6F496E46" w14:textId="3FD7307C" w:rsidR="00A034B2" w:rsidRPr="00FD2FB1" w:rsidRDefault="00A034B2" w:rsidP="000764A2">
      <w:pPr>
        <w:pStyle w:val="RequirementText"/>
      </w:pPr>
      <w:r w:rsidRPr="00FD2FB1">
        <w:t>E2E-INT-GEN-0</w:t>
      </w:r>
      <w:r w:rsidR="00124A47" w:rsidRPr="00FD2FB1">
        <w:t>5</w:t>
      </w:r>
      <w:r w:rsidRPr="00FD2FB1">
        <w:t>0</w:t>
      </w:r>
    </w:p>
    <w:p w14:paraId="213B441E" w14:textId="25BD6C9A" w:rsidR="00A034B2" w:rsidRPr="00FD2FB1" w:rsidRDefault="00A034B2" w:rsidP="000764A2">
      <w:pPr>
        <w:pStyle w:val="RequirementText"/>
      </w:pPr>
      <w:r w:rsidRPr="00FD2FB1">
        <w:t>The design of the E2E simulator shall incorporate flexibility to adapt to changes in the input data space packet definition within any RAW or Level 0 Data files (e.g. avoid hard-coding packet/parameters structure)</w:t>
      </w:r>
    </w:p>
    <w:p w14:paraId="6EFC10E8" w14:textId="51F967A2" w:rsidR="00987834" w:rsidRPr="00FD2FB1" w:rsidRDefault="00987834" w:rsidP="00CF611D"/>
    <w:p w14:paraId="4F976A1D" w14:textId="73D0D343" w:rsidR="00DC2F72" w:rsidRPr="00FD2FB1" w:rsidRDefault="00DC2F72" w:rsidP="000764A2">
      <w:pPr>
        <w:pStyle w:val="RequirementText"/>
      </w:pPr>
      <w:r w:rsidRPr="00FD2FB1">
        <w:t>E2E-INT-GEN-060</w:t>
      </w:r>
    </w:p>
    <w:p w14:paraId="7ECEB006" w14:textId="77777777" w:rsidR="00DC2F72" w:rsidRPr="00FD2FB1" w:rsidRDefault="00DC2F72" w:rsidP="000764A2">
      <w:pPr>
        <w:pStyle w:val="RequirementText"/>
      </w:pPr>
      <w:r w:rsidRPr="00FD2FB1">
        <w:lastRenderedPageBreak/>
        <w:t>The E2E modules’ input and output data shall be in a common format which is open and cross-platform, readable with freely available tools, or be convertible to such a format without loss of information.</w:t>
      </w:r>
    </w:p>
    <w:p w14:paraId="7C32F1E3" w14:textId="77777777" w:rsidR="00C00EDA" w:rsidRPr="00FD2FB1" w:rsidRDefault="00C00EDA" w:rsidP="00987834"/>
    <w:p w14:paraId="3358543D" w14:textId="77777777" w:rsidR="0043761D" w:rsidRPr="00FD2FB1" w:rsidRDefault="0064633F" w:rsidP="003F4AA9">
      <w:pPr>
        <w:pStyle w:val="Heading1"/>
        <w:rPr>
          <w:lang w:val="en-GB"/>
        </w:rPr>
      </w:pPr>
      <w:bookmarkStart w:id="392" w:name="_Toc354663342"/>
      <w:bookmarkStart w:id="393" w:name="_Toc253326040"/>
      <w:bookmarkStart w:id="394" w:name="_Toc253755677"/>
      <w:bookmarkStart w:id="395" w:name="_Toc254867812"/>
      <w:bookmarkStart w:id="396" w:name="_Toc272592288"/>
      <w:bookmarkStart w:id="397" w:name="_Toc39670469"/>
      <w:bookmarkStart w:id="398" w:name="_Toc235272988"/>
      <w:bookmarkStart w:id="399" w:name="_Ref271128598"/>
      <w:r w:rsidRPr="00FD2FB1">
        <w:rPr>
          <w:lang w:val="en-GB"/>
        </w:rPr>
        <w:t>Verification, Validation and System I</w:t>
      </w:r>
      <w:r w:rsidR="0043761D" w:rsidRPr="00FD2FB1">
        <w:rPr>
          <w:lang w:val="en-GB"/>
        </w:rPr>
        <w:t>ntegration</w:t>
      </w:r>
      <w:bookmarkEnd w:id="392"/>
      <w:bookmarkEnd w:id="393"/>
      <w:bookmarkEnd w:id="394"/>
      <w:bookmarkEnd w:id="395"/>
      <w:bookmarkEnd w:id="396"/>
      <w:bookmarkEnd w:id="397"/>
    </w:p>
    <w:p w14:paraId="5F37702D" w14:textId="77777777" w:rsidR="00A034B2" w:rsidRPr="00FD2FB1" w:rsidRDefault="00A034B2" w:rsidP="00E9747B">
      <w:pPr>
        <w:pStyle w:val="RequirementText"/>
      </w:pPr>
      <w:r w:rsidRPr="00FD2FB1">
        <w:t>E2E-VVP-GEN-010</w:t>
      </w:r>
    </w:p>
    <w:p w14:paraId="7C2FCF68" w14:textId="32E32C09" w:rsidR="00A034B2" w:rsidRPr="00FD2FB1" w:rsidRDefault="00A034B2" w:rsidP="00E9747B">
      <w:pPr>
        <w:pStyle w:val="RequirementText"/>
      </w:pPr>
      <w:r w:rsidRPr="00FD2FB1">
        <w:t>The E2E Simulator development shall follow the verification and validation processes as defined by the ECSS standard ECSS-E-ST-10-02C.</w:t>
      </w:r>
    </w:p>
    <w:p w14:paraId="5667514B" w14:textId="77777777" w:rsidR="00A034B2" w:rsidRPr="00FD2FB1" w:rsidRDefault="00A034B2" w:rsidP="00A034B2">
      <w:pPr>
        <w:pStyle w:val="BodytextJustified"/>
      </w:pPr>
    </w:p>
    <w:p w14:paraId="576362F9" w14:textId="49C6458F" w:rsidR="00A034B2" w:rsidRPr="00FD2FB1" w:rsidRDefault="00A034B2" w:rsidP="00E9747B">
      <w:pPr>
        <w:pStyle w:val="RequirementText"/>
      </w:pPr>
      <w:r w:rsidRPr="00FD2FB1">
        <w:t>E2E-VVP-GEN-020</w:t>
      </w:r>
    </w:p>
    <w:p w14:paraId="5134B799" w14:textId="520076F9" w:rsidR="00A034B2" w:rsidRPr="00FD2FB1" w:rsidRDefault="00A034B2" w:rsidP="00E9747B">
      <w:pPr>
        <w:pStyle w:val="RequirementText"/>
      </w:pPr>
      <w:r w:rsidRPr="00FD2FB1">
        <w:t>The E2E Simulator shall be verified using a set of reference test cases.</w:t>
      </w:r>
    </w:p>
    <w:p w14:paraId="330B9B1C" w14:textId="77777777" w:rsidR="00A034B2" w:rsidRPr="00FD2FB1" w:rsidRDefault="00A034B2" w:rsidP="00A034B2">
      <w:pPr>
        <w:pStyle w:val="BodytextJustified"/>
      </w:pPr>
    </w:p>
    <w:p w14:paraId="41A5A939" w14:textId="77777777" w:rsidR="00A034B2" w:rsidRPr="00FD2FB1" w:rsidRDefault="00A034B2" w:rsidP="00E9747B">
      <w:pPr>
        <w:pStyle w:val="RequirementText"/>
      </w:pPr>
      <w:r w:rsidRPr="00FD2FB1">
        <w:t>E2E-VVP-GEN-030</w:t>
      </w:r>
    </w:p>
    <w:p w14:paraId="3B164494" w14:textId="77777777" w:rsidR="00FD3CC9" w:rsidRPr="00FD2FB1" w:rsidRDefault="00A034B2" w:rsidP="00E9747B">
      <w:pPr>
        <w:pStyle w:val="RequirementText"/>
      </w:pPr>
      <w:r w:rsidRPr="00FD2FB1">
        <w:t>Each module and the overall software shall be (scientifically) validated to check that the requirements for the specific intended use have been fulfilled.</w:t>
      </w:r>
    </w:p>
    <w:p w14:paraId="6E745B4B" w14:textId="704E5927" w:rsidR="00A034B2" w:rsidRPr="00FD2FB1" w:rsidRDefault="00FD3CC9" w:rsidP="00FD3CC9">
      <w:pPr>
        <w:pStyle w:val="Note"/>
      </w:pPr>
      <w:r w:rsidRPr="00FD2FB1">
        <w:t xml:space="preserve">Note: this req. pertains to the independent scientific validation of the </w:t>
      </w:r>
      <w:r w:rsidR="009F4C55" w:rsidRPr="00FD2FB1">
        <w:t xml:space="preserve">scientific </w:t>
      </w:r>
      <w:r w:rsidRPr="00FD2FB1">
        <w:t>algorithm</w:t>
      </w:r>
      <w:r w:rsidR="009F4C55" w:rsidRPr="00FD2FB1">
        <w:t>s</w:t>
      </w:r>
      <w:r w:rsidRPr="00FD2FB1">
        <w:t xml:space="preserve"> in the E2E with no reference to the ECSS SW validation. It applies primarily to SGM and L2PP </w:t>
      </w:r>
    </w:p>
    <w:p w14:paraId="71A9D3E2" w14:textId="77777777" w:rsidR="00A034B2" w:rsidRPr="00FD2FB1" w:rsidRDefault="00A034B2" w:rsidP="00A034B2">
      <w:pPr>
        <w:pStyle w:val="BodytextJustified"/>
      </w:pPr>
    </w:p>
    <w:p w14:paraId="46363924" w14:textId="77777777" w:rsidR="00A034B2" w:rsidRPr="00FD2FB1" w:rsidRDefault="00A034B2" w:rsidP="00E9747B">
      <w:pPr>
        <w:pStyle w:val="RequirementText"/>
      </w:pPr>
      <w:r w:rsidRPr="00FD2FB1">
        <w:t>E2E-VVP-GEN-040</w:t>
      </w:r>
      <w:r w:rsidRPr="00FD2FB1">
        <w:tab/>
      </w:r>
    </w:p>
    <w:p w14:paraId="00DF4FF9" w14:textId="3DD241E1" w:rsidR="00A034B2" w:rsidRPr="00FD2FB1" w:rsidRDefault="00A034B2" w:rsidP="00E9747B">
      <w:pPr>
        <w:pStyle w:val="RequirementText"/>
      </w:pPr>
      <w:r w:rsidRPr="00FD2FB1">
        <w:t>The E2E Simulator shall be delivered for integration together with a confidence test that includes configuration data, input data, reference data and ancillary data (if required). The aim is to run the confidence tests on the integration machine (before proceeding with the integration itself) and compare the obtained output data with the provided reference data.</w:t>
      </w:r>
    </w:p>
    <w:p w14:paraId="502F8A54" w14:textId="77777777" w:rsidR="00A034B2" w:rsidRPr="00FD2FB1" w:rsidRDefault="00A034B2" w:rsidP="00A034B2">
      <w:pPr>
        <w:pStyle w:val="BodytextJustified"/>
      </w:pPr>
    </w:p>
    <w:p w14:paraId="7B84C5E5" w14:textId="77777777" w:rsidR="00A034B2" w:rsidRPr="00FD2FB1" w:rsidRDefault="00A034B2" w:rsidP="00E9747B">
      <w:pPr>
        <w:pStyle w:val="RequirementText"/>
      </w:pPr>
      <w:r w:rsidRPr="00FD2FB1">
        <w:t>E2E-VVP-GEN-050</w:t>
      </w:r>
    </w:p>
    <w:p w14:paraId="120BC386" w14:textId="60BADB87" w:rsidR="00A034B2" w:rsidRPr="00FD2FB1" w:rsidRDefault="00A034B2" w:rsidP="00E9747B">
      <w:pPr>
        <w:pStyle w:val="RequirementText"/>
      </w:pPr>
      <w:r w:rsidRPr="00FD2FB1">
        <w:t>The end-to-end test data for each software version shall be stored and kept available for customer inspection, including test drivers, configuration, input data, output data and any other additional tests results (plots, statistics).</w:t>
      </w:r>
    </w:p>
    <w:p w14:paraId="024376CD" w14:textId="77777777" w:rsidR="00A034B2" w:rsidRPr="00FD2FB1" w:rsidRDefault="00A034B2" w:rsidP="00A034B2">
      <w:pPr>
        <w:pStyle w:val="BodytextJustified"/>
      </w:pPr>
    </w:p>
    <w:p w14:paraId="2502C95E" w14:textId="77777777" w:rsidR="00A034B2" w:rsidRPr="00FD2FB1" w:rsidRDefault="00A034B2" w:rsidP="00E9747B">
      <w:pPr>
        <w:pStyle w:val="RequirementText"/>
      </w:pPr>
      <w:r w:rsidRPr="00FD2FB1">
        <w:t>E2E-VVP-GEN-060</w:t>
      </w:r>
    </w:p>
    <w:p w14:paraId="6858AAC5" w14:textId="5B3540C6" w:rsidR="00A034B2" w:rsidRPr="00FD2FB1" w:rsidRDefault="00A034B2" w:rsidP="00E9747B">
      <w:pPr>
        <w:pStyle w:val="RequirementText"/>
      </w:pPr>
      <w:r w:rsidRPr="00FD2FB1">
        <w:t>The E2E Simulator verification and validation documentation shall cover the full specifications by tracing each test to one or more requirements.</w:t>
      </w:r>
    </w:p>
    <w:p w14:paraId="728A3888" w14:textId="77777777" w:rsidR="00A034B2" w:rsidRPr="00FD2FB1" w:rsidRDefault="00A034B2" w:rsidP="00977599">
      <w:pPr>
        <w:pStyle w:val="BodytextJustified"/>
      </w:pPr>
    </w:p>
    <w:p w14:paraId="1624983C" w14:textId="77777777" w:rsidR="00A034B2" w:rsidRPr="00FD2FB1" w:rsidRDefault="00A034B2" w:rsidP="00E9747B">
      <w:pPr>
        <w:pStyle w:val="RequirementText"/>
      </w:pPr>
      <w:r w:rsidRPr="00FD2FB1">
        <w:t>E2E-VVP-GEN-070</w:t>
      </w:r>
    </w:p>
    <w:p w14:paraId="684A099A" w14:textId="189CE5B9" w:rsidR="0043761D" w:rsidRPr="00FD2FB1" w:rsidRDefault="00A034B2" w:rsidP="00E9747B">
      <w:pPr>
        <w:pStyle w:val="RequirementText"/>
      </w:pPr>
      <w:r w:rsidRPr="00FD2FB1">
        <w:t>Automatic testing capability shall be provided, in order to automatize testing for subsequent versions of the SW and for regression testing.</w:t>
      </w:r>
    </w:p>
    <w:p w14:paraId="5625B283" w14:textId="77777777" w:rsidR="0062449E" w:rsidRPr="00FD2FB1" w:rsidRDefault="0062449E" w:rsidP="0062449E"/>
    <w:p w14:paraId="7B5F3D1F" w14:textId="77777777" w:rsidR="0043761D" w:rsidRPr="00FD2FB1" w:rsidRDefault="001A3C95" w:rsidP="00977599">
      <w:pPr>
        <w:pStyle w:val="Heading2"/>
      </w:pPr>
      <w:bookmarkStart w:id="400" w:name="_Ref265659543"/>
      <w:bookmarkStart w:id="401" w:name="_Toc354663343"/>
      <w:bookmarkStart w:id="402" w:name="_Toc253326041"/>
      <w:bookmarkStart w:id="403" w:name="_Toc253755678"/>
      <w:bookmarkStart w:id="404" w:name="_Toc254867813"/>
      <w:bookmarkStart w:id="405" w:name="_Toc272592289"/>
      <w:bookmarkStart w:id="406" w:name="_Toc39670470"/>
      <w:r w:rsidRPr="00FD2FB1">
        <w:lastRenderedPageBreak/>
        <w:t>Level 1</w:t>
      </w:r>
      <w:r w:rsidR="009964DF" w:rsidRPr="00FD2FB1">
        <w:t xml:space="preserve"> Prototype Processor (</w:t>
      </w:r>
      <w:r w:rsidR="006075F8" w:rsidRPr="00FD2FB1">
        <w:t>L1PP</w:t>
      </w:r>
      <w:r w:rsidR="009964DF" w:rsidRPr="00FD2FB1">
        <w:t>) Verification and V</w:t>
      </w:r>
      <w:r w:rsidR="0043761D" w:rsidRPr="00FD2FB1">
        <w:t>alidation</w:t>
      </w:r>
      <w:bookmarkEnd w:id="400"/>
      <w:bookmarkEnd w:id="401"/>
      <w:bookmarkEnd w:id="402"/>
      <w:bookmarkEnd w:id="403"/>
      <w:bookmarkEnd w:id="404"/>
      <w:bookmarkEnd w:id="405"/>
      <w:bookmarkEnd w:id="406"/>
    </w:p>
    <w:p w14:paraId="66C0CE05" w14:textId="4FFE7F46" w:rsidR="00A034B2" w:rsidRPr="00FD2FB1" w:rsidRDefault="00A034B2" w:rsidP="00CF611D">
      <w:pPr>
        <w:pStyle w:val="BodytextJustified"/>
      </w:pPr>
      <w:r w:rsidRPr="00FD2FB1">
        <w:t>E2E-VVP-L1P-010</w:t>
      </w:r>
    </w:p>
    <w:p w14:paraId="5F710FB1" w14:textId="280261F8" w:rsidR="00A034B2" w:rsidRPr="00FD2FB1" w:rsidRDefault="00A034B2" w:rsidP="00CF611D">
      <w:pPr>
        <w:pStyle w:val="BodytextJustified"/>
      </w:pPr>
      <w:r w:rsidRPr="00FD2FB1">
        <w:t xml:space="preserve">The L1PP verification shall be performed against </w:t>
      </w:r>
      <w:r w:rsidR="00F94993" w:rsidRPr="00FD2FB1">
        <w:t xml:space="preserve">the </w:t>
      </w:r>
      <w:r w:rsidRPr="00FD2FB1">
        <w:t>requirements that are specified in the present document</w:t>
      </w:r>
      <w:r w:rsidR="00F94993" w:rsidRPr="00FD2FB1">
        <w:t xml:space="preserve"> as well as of the relevant one in the [SSRD].</w:t>
      </w:r>
    </w:p>
    <w:p w14:paraId="2A162F7B" w14:textId="77777777" w:rsidR="00A034B2" w:rsidRPr="00FD2FB1" w:rsidRDefault="00A034B2" w:rsidP="00A034B2"/>
    <w:p w14:paraId="3B8DE071" w14:textId="77777777" w:rsidR="00A034B2" w:rsidRPr="00FD2FB1" w:rsidRDefault="00A034B2" w:rsidP="00A034B2">
      <w:r w:rsidRPr="00FD2FB1">
        <w:t>E2E-VVP-L1P-020</w:t>
      </w:r>
    </w:p>
    <w:p w14:paraId="7F38B10D" w14:textId="77777777" w:rsidR="00EF5813" w:rsidRPr="00FD2FB1" w:rsidRDefault="00A034B2" w:rsidP="00A034B2">
      <w:r w:rsidRPr="00FD2FB1">
        <w:t>The L1PP validation shall be performed against</w:t>
      </w:r>
      <w:r w:rsidR="00957699" w:rsidRPr="00FD2FB1">
        <w:t xml:space="preserve"> the</w:t>
      </w:r>
      <w:r w:rsidRPr="00FD2FB1">
        <w:t xml:space="preserve"> [L1ATBD] or dedicated L1 validation document.</w:t>
      </w:r>
    </w:p>
    <w:p w14:paraId="7549F260" w14:textId="77777777" w:rsidR="00EF5813" w:rsidRPr="00FD2FB1" w:rsidRDefault="00EF5813" w:rsidP="00A034B2"/>
    <w:p w14:paraId="0F73D491" w14:textId="1A130FAD" w:rsidR="00A034B2" w:rsidRPr="00FD2FB1" w:rsidRDefault="00EF5813" w:rsidP="00EF5813">
      <w:pPr>
        <w:pStyle w:val="Note"/>
      </w:pPr>
      <w:r w:rsidRPr="00FD2FB1">
        <w:t>Note: L1 Validation of ATBD can be performed e.g. using existing tools that perform similar processing.</w:t>
      </w:r>
    </w:p>
    <w:p w14:paraId="78BC22D0" w14:textId="77777777" w:rsidR="00A034B2" w:rsidRPr="00FD2FB1" w:rsidRDefault="00A034B2" w:rsidP="00A034B2"/>
    <w:p w14:paraId="2151C251" w14:textId="77777777" w:rsidR="00A034B2" w:rsidRPr="00FD2FB1" w:rsidRDefault="00A034B2" w:rsidP="00A034B2">
      <w:r w:rsidRPr="00FD2FB1">
        <w:t>E2E-VVP-L1P-030</w:t>
      </w:r>
    </w:p>
    <w:p w14:paraId="69AE7B4A" w14:textId="03B43CA8" w:rsidR="00A034B2" w:rsidRPr="00FD2FB1" w:rsidRDefault="00A034B2" w:rsidP="00A034B2">
      <w:r w:rsidRPr="00FD2FB1">
        <w:t xml:space="preserve">The </w:t>
      </w:r>
      <w:r w:rsidR="00C77C9F" w:rsidRPr="00FD2FB1">
        <w:t>verification/</w:t>
      </w:r>
      <w:r w:rsidRPr="00FD2FB1">
        <w:t>validation of the L1PP shall be performed using the following types of data:</w:t>
      </w:r>
    </w:p>
    <w:p w14:paraId="65BCC40F" w14:textId="36B2EA5F" w:rsidR="00A034B2" w:rsidRPr="00FD2FB1" w:rsidRDefault="00A034B2" w:rsidP="00CF611D">
      <w:pPr>
        <w:pStyle w:val="ListParagraph"/>
        <w:numPr>
          <w:ilvl w:val="0"/>
          <w:numId w:val="104"/>
        </w:numPr>
      </w:pPr>
      <w:r w:rsidRPr="00FD2FB1">
        <w:t>instrument simulator data;</w:t>
      </w:r>
    </w:p>
    <w:p w14:paraId="2A805C7D" w14:textId="40E64675" w:rsidR="00A034B2" w:rsidRPr="00FD2FB1" w:rsidRDefault="00A034B2" w:rsidP="00CF611D">
      <w:pPr>
        <w:pStyle w:val="ListParagraph"/>
        <w:numPr>
          <w:ilvl w:val="0"/>
          <w:numId w:val="104"/>
        </w:numPr>
      </w:pPr>
      <w:r w:rsidRPr="00FD2FB1">
        <w:t xml:space="preserve">data obtained during ground AIT/AIV activities </w:t>
      </w:r>
      <w:r w:rsidR="00C77C9F" w:rsidRPr="00FD2FB1">
        <w:t>and</w:t>
      </w:r>
      <w:r w:rsidRPr="00FD2FB1">
        <w:t xml:space="preserve"> the calibration campaign of the space segment;</w:t>
      </w:r>
    </w:p>
    <w:p w14:paraId="528692A7" w14:textId="77777777" w:rsidR="00420FD4" w:rsidRPr="00FD2FB1" w:rsidRDefault="00420FD4" w:rsidP="00420FD4">
      <w:pPr>
        <w:pStyle w:val="Heading2"/>
      </w:pPr>
      <w:bookmarkStart w:id="407" w:name="_Toc272592290"/>
      <w:bookmarkStart w:id="408" w:name="_Toc39670471"/>
      <w:r w:rsidRPr="00FD2FB1">
        <w:t>Level 2 Prototype Processor (L2PP) Verification and Validation</w:t>
      </w:r>
      <w:bookmarkEnd w:id="407"/>
      <w:bookmarkEnd w:id="408"/>
    </w:p>
    <w:p w14:paraId="3CDF30D2" w14:textId="4572E07F" w:rsidR="00A034B2" w:rsidRPr="00FD2FB1" w:rsidRDefault="00A034B2" w:rsidP="00CF611D">
      <w:pPr>
        <w:pStyle w:val="BodytextJustified"/>
      </w:pPr>
      <w:r w:rsidRPr="00FD2FB1">
        <w:t>E2E-VVP-L2P-010</w:t>
      </w:r>
    </w:p>
    <w:p w14:paraId="72576D5B" w14:textId="1D60E1A8" w:rsidR="00F94993" w:rsidRPr="00FD2FB1" w:rsidRDefault="00F94993" w:rsidP="00F94993">
      <w:pPr>
        <w:pStyle w:val="BodytextJustified"/>
      </w:pPr>
      <w:r w:rsidRPr="00FD2FB1">
        <w:t>The L2PP verification shall be performed against the requirements that are specified in the present document as well as of the relevant one in the [MRD].</w:t>
      </w:r>
    </w:p>
    <w:p w14:paraId="3E9788E7" w14:textId="77777777" w:rsidR="00A034B2" w:rsidRPr="00FD2FB1" w:rsidRDefault="00A034B2" w:rsidP="00A034B2"/>
    <w:p w14:paraId="1936310D" w14:textId="77777777" w:rsidR="00A034B2" w:rsidRPr="00FD2FB1" w:rsidRDefault="00A034B2" w:rsidP="00A034B2">
      <w:r w:rsidRPr="00FD2FB1">
        <w:t>E2E-VVP-L2P-020</w:t>
      </w:r>
    </w:p>
    <w:p w14:paraId="6D56413B" w14:textId="30917D5F" w:rsidR="00025703" w:rsidRPr="00FD2FB1" w:rsidRDefault="00A034B2" w:rsidP="00025703">
      <w:r w:rsidRPr="00FD2FB1">
        <w:t xml:space="preserve">The L2PP validation shall be performed against </w:t>
      </w:r>
      <w:r w:rsidR="00025703" w:rsidRPr="00FD2FB1">
        <w:t>the [L2ATBD] or dedicated L2 validation document.</w:t>
      </w:r>
    </w:p>
    <w:p w14:paraId="330B21B0" w14:textId="07905C1E" w:rsidR="00025703" w:rsidRPr="00FD2FB1" w:rsidRDefault="00025703" w:rsidP="00025703">
      <w:pPr>
        <w:pStyle w:val="Note"/>
      </w:pPr>
      <w:r w:rsidRPr="00FD2FB1">
        <w:t>Note</w:t>
      </w:r>
      <w:r w:rsidR="001D3CFA" w:rsidRPr="00FD2FB1">
        <w:t>1</w:t>
      </w:r>
      <w:r w:rsidRPr="00FD2FB1">
        <w:t>: L2 Validation of ATBD can be performed e.g. using existing tools that perform similar processing.</w:t>
      </w:r>
    </w:p>
    <w:p w14:paraId="60DBDE51" w14:textId="70C9AE3B" w:rsidR="00A034B2" w:rsidRPr="00FD2FB1" w:rsidRDefault="00A034B2" w:rsidP="00A034B2"/>
    <w:p w14:paraId="042DFB48" w14:textId="6601B933" w:rsidR="001D3CFA" w:rsidRPr="00FD2FB1" w:rsidRDefault="001D3CFA" w:rsidP="001D3CFA">
      <w:pPr>
        <w:pStyle w:val="Note"/>
      </w:pPr>
      <w:r w:rsidRPr="00FD2FB1">
        <w:t xml:space="preserve">Note2: This req. addresses algorithmic validation and not </w:t>
      </w:r>
      <w:r w:rsidR="00BB304E" w:rsidRPr="00FD2FB1">
        <w:t xml:space="preserve">the </w:t>
      </w:r>
      <w:r w:rsidRPr="00FD2FB1">
        <w:t xml:space="preserve">geophysical one of the products </w:t>
      </w:r>
    </w:p>
    <w:p w14:paraId="704E0161" w14:textId="77777777" w:rsidR="001D3CFA" w:rsidRPr="00FD2FB1" w:rsidRDefault="001D3CFA" w:rsidP="00A034B2"/>
    <w:p w14:paraId="5DFB2F2B" w14:textId="77777777" w:rsidR="00A034B2" w:rsidRPr="00FD2FB1" w:rsidRDefault="00A034B2" w:rsidP="00A034B2">
      <w:r w:rsidRPr="00FD2FB1">
        <w:t>E2E-VVP-L2P-030</w:t>
      </w:r>
    </w:p>
    <w:p w14:paraId="6DECB745" w14:textId="4811AD98" w:rsidR="00A034B2" w:rsidRPr="00FD2FB1" w:rsidRDefault="00A034B2" w:rsidP="00A034B2">
      <w:r w:rsidRPr="00FD2FB1">
        <w:t>The validation of the L2PP shall be performed using the following types of data:</w:t>
      </w:r>
    </w:p>
    <w:p w14:paraId="2D3FB6D9" w14:textId="4FAF61A6" w:rsidR="00A034B2" w:rsidRPr="00FD2FB1" w:rsidRDefault="00025703" w:rsidP="00CF611D">
      <w:pPr>
        <w:pStyle w:val="ListParagraph"/>
        <w:numPr>
          <w:ilvl w:val="0"/>
          <w:numId w:val="105"/>
        </w:numPr>
      </w:pPr>
      <w:r w:rsidRPr="00FD2FB1">
        <w:t xml:space="preserve">Simulated </w:t>
      </w:r>
      <w:r w:rsidR="004358A9" w:rsidRPr="00FD2FB1">
        <w:t>Level 1 data as generated by the L1PP</w:t>
      </w:r>
      <w:r w:rsidR="00A034B2" w:rsidRPr="00FD2FB1">
        <w:t>;</w:t>
      </w:r>
    </w:p>
    <w:p w14:paraId="01096A0B" w14:textId="4C758DD3" w:rsidR="00A034B2" w:rsidRPr="00FD2FB1" w:rsidRDefault="004358A9" w:rsidP="00CF611D">
      <w:pPr>
        <w:pStyle w:val="ListParagraph"/>
        <w:numPr>
          <w:ilvl w:val="0"/>
          <w:numId w:val="105"/>
        </w:numPr>
      </w:pPr>
      <w:r w:rsidRPr="00FD2FB1">
        <w:t>D</w:t>
      </w:r>
      <w:r w:rsidR="00A034B2" w:rsidRPr="00FD2FB1">
        <w:t>ata obtained from the Level 1 Operational Processor;</w:t>
      </w:r>
    </w:p>
    <w:p w14:paraId="53C5B8DF" w14:textId="77777777" w:rsidR="009232A3" w:rsidRPr="00FD2FB1" w:rsidRDefault="00CF013B" w:rsidP="003F4AA9">
      <w:pPr>
        <w:pStyle w:val="Heading1"/>
        <w:rPr>
          <w:lang w:val="en-GB"/>
        </w:rPr>
      </w:pPr>
      <w:bookmarkStart w:id="409" w:name="_Toc253326042"/>
      <w:bookmarkStart w:id="410" w:name="_Toc253755679"/>
      <w:bookmarkStart w:id="411" w:name="_Toc254867814"/>
      <w:bookmarkStart w:id="412" w:name="_Toc272592291"/>
      <w:bookmarkStart w:id="413" w:name="_Toc39670472"/>
      <w:r w:rsidRPr="00FD2FB1">
        <w:rPr>
          <w:lang w:val="en-GB"/>
        </w:rPr>
        <w:t>Human</w:t>
      </w:r>
      <w:r w:rsidR="009232A3" w:rsidRPr="00FD2FB1">
        <w:rPr>
          <w:lang w:val="en-GB"/>
        </w:rPr>
        <w:t>-Machine Interface</w:t>
      </w:r>
      <w:r w:rsidRPr="00FD2FB1">
        <w:rPr>
          <w:lang w:val="en-GB"/>
        </w:rPr>
        <w:t xml:space="preserve"> (H</w:t>
      </w:r>
      <w:r w:rsidR="00D137AA" w:rsidRPr="00FD2FB1">
        <w:rPr>
          <w:lang w:val="en-GB"/>
        </w:rPr>
        <w:t>MI)</w:t>
      </w:r>
      <w:r w:rsidR="009232A3" w:rsidRPr="00FD2FB1">
        <w:rPr>
          <w:lang w:val="en-GB"/>
        </w:rPr>
        <w:t xml:space="preserve"> requirements</w:t>
      </w:r>
      <w:bookmarkEnd w:id="398"/>
      <w:bookmarkEnd w:id="399"/>
      <w:bookmarkEnd w:id="409"/>
      <w:bookmarkEnd w:id="410"/>
      <w:bookmarkEnd w:id="411"/>
      <w:bookmarkEnd w:id="412"/>
      <w:bookmarkEnd w:id="413"/>
    </w:p>
    <w:p w14:paraId="73F0E521" w14:textId="5FFF6F03" w:rsidR="000D5063" w:rsidRPr="00FD2FB1" w:rsidRDefault="000D5063" w:rsidP="00CF611D">
      <w:r w:rsidRPr="00FD2FB1">
        <w:t xml:space="preserve">NB. </w:t>
      </w:r>
      <w:r w:rsidR="00F536AE" w:rsidRPr="00FD2FB1">
        <w:t>A number of</w:t>
      </w:r>
      <w:r w:rsidRPr="00FD2FB1">
        <w:t xml:space="preserve"> </w:t>
      </w:r>
      <w:r w:rsidR="00F536AE" w:rsidRPr="00FD2FB1">
        <w:t>requirements</w:t>
      </w:r>
      <w:r w:rsidRPr="00FD2FB1">
        <w:t xml:space="preserve"> in this section are satisfied automatically when using </w:t>
      </w:r>
    </w:p>
    <w:p w14:paraId="1F3489FF" w14:textId="3E2FD1BD" w:rsidR="00A034B2" w:rsidRPr="00FD2FB1" w:rsidRDefault="000D5063" w:rsidP="00CF611D">
      <w:r w:rsidRPr="00FD2FB1">
        <w:t>the openSF framework</w:t>
      </w:r>
      <w:r w:rsidR="00F536AE" w:rsidRPr="00FD2FB1">
        <w:t xml:space="preserve"> [OPENSF]</w:t>
      </w:r>
      <w:r w:rsidRPr="00FD2FB1">
        <w:t>.</w:t>
      </w:r>
    </w:p>
    <w:p w14:paraId="46EC7470" w14:textId="77777777" w:rsidR="000D5063" w:rsidRPr="00FD2FB1" w:rsidRDefault="000D5063" w:rsidP="00CF611D"/>
    <w:p w14:paraId="70E22A4A" w14:textId="57B85636" w:rsidR="00A034B2" w:rsidRPr="00FD2FB1" w:rsidRDefault="00A034B2" w:rsidP="00CF611D">
      <w:pPr>
        <w:pStyle w:val="BodytextJustified"/>
      </w:pPr>
      <w:r w:rsidRPr="00FD2FB1">
        <w:t>E2E-HMI-GEN-010</w:t>
      </w:r>
    </w:p>
    <w:p w14:paraId="0F100999" w14:textId="14F3D450" w:rsidR="00A034B2" w:rsidRPr="00FD2FB1" w:rsidRDefault="00A034B2" w:rsidP="00CF611D">
      <w:pPr>
        <w:pStyle w:val="BodytextJustified"/>
      </w:pPr>
      <w:r w:rsidRPr="00FD2FB1">
        <w:t>It shall be possible to perform all operation of the E2E simulator by mean of an HMI.</w:t>
      </w:r>
    </w:p>
    <w:p w14:paraId="2F07ADAA" w14:textId="77777777" w:rsidR="00A034B2" w:rsidRPr="00FD2FB1" w:rsidRDefault="00A034B2" w:rsidP="00A034B2"/>
    <w:p w14:paraId="4C90BC13" w14:textId="77777777" w:rsidR="00A034B2" w:rsidRPr="00FD2FB1" w:rsidRDefault="00A034B2" w:rsidP="00A034B2">
      <w:r w:rsidRPr="00FD2FB1">
        <w:t>E2E-HMI-GEN-020</w:t>
      </w:r>
    </w:p>
    <w:p w14:paraId="754CFB8F" w14:textId="12BA0548" w:rsidR="00A034B2" w:rsidRPr="00FD2FB1" w:rsidRDefault="00A034B2" w:rsidP="00A034B2">
      <w:r w:rsidRPr="00FD2FB1">
        <w:t xml:space="preserve">The E2E HMI for each instrument on </w:t>
      </w:r>
      <w:r w:rsidRPr="00FD2FB1">
        <w:rPr>
          <w:highlight w:val="yellow"/>
        </w:rPr>
        <w:t>&lt;MISSION-X&gt;</w:t>
      </w:r>
      <w:r w:rsidRPr="00FD2FB1">
        <w:t xml:space="preserve"> shall be the same given </w:t>
      </w:r>
      <w:r w:rsidR="009D594A" w:rsidRPr="00FD2FB1">
        <w:t xml:space="preserve">consideration to </w:t>
      </w:r>
      <w:r w:rsidRPr="00FD2FB1">
        <w:t xml:space="preserve">the specifics of </w:t>
      </w:r>
      <w:proofErr w:type="gramStart"/>
      <w:r w:rsidRPr="00FD2FB1">
        <w:t xml:space="preserve">the </w:t>
      </w:r>
      <w:r w:rsidR="009D594A" w:rsidRPr="00FD2FB1">
        <w:t>each</w:t>
      </w:r>
      <w:proofErr w:type="gramEnd"/>
      <w:r w:rsidR="009D594A" w:rsidRPr="00FD2FB1">
        <w:t xml:space="preserve"> </w:t>
      </w:r>
      <w:r w:rsidRPr="00FD2FB1">
        <w:t>instrument.</w:t>
      </w:r>
    </w:p>
    <w:p w14:paraId="31CC0588" w14:textId="77777777" w:rsidR="00A034B2" w:rsidRPr="00FD2FB1" w:rsidRDefault="00A034B2" w:rsidP="00A034B2"/>
    <w:p w14:paraId="44C861F4" w14:textId="77777777" w:rsidR="00A034B2" w:rsidRPr="00FD2FB1" w:rsidRDefault="00A034B2" w:rsidP="00A034B2">
      <w:r w:rsidRPr="00FD2FB1">
        <w:t>E2E-HMI-GEN-030</w:t>
      </w:r>
    </w:p>
    <w:p w14:paraId="255B9A02" w14:textId="365D711A" w:rsidR="00A034B2" w:rsidRPr="00FD2FB1" w:rsidRDefault="00A034B2" w:rsidP="00A034B2">
      <w:r w:rsidRPr="00FD2FB1">
        <w:t>The E2E HMI shall:</w:t>
      </w:r>
    </w:p>
    <w:p w14:paraId="462FF859" w14:textId="2E2B5517" w:rsidR="00A034B2" w:rsidRPr="00FD2FB1" w:rsidRDefault="00A034B2" w:rsidP="00CF611D">
      <w:pPr>
        <w:pStyle w:val="ListParagraph"/>
        <w:numPr>
          <w:ilvl w:val="0"/>
          <w:numId w:val="106"/>
        </w:numPr>
      </w:pPr>
      <w:r w:rsidRPr="00FD2FB1">
        <w:t>Manage (i.e. create, modify, view, delete, store, retrieve) all E2E input/output data;</w:t>
      </w:r>
    </w:p>
    <w:p w14:paraId="39573BF5" w14:textId="7E46BFB2" w:rsidR="00A034B2" w:rsidRPr="00FD2FB1" w:rsidRDefault="00A034B2" w:rsidP="00CF611D">
      <w:pPr>
        <w:pStyle w:val="ListParagraph"/>
        <w:numPr>
          <w:ilvl w:val="0"/>
          <w:numId w:val="106"/>
        </w:numPr>
      </w:pPr>
      <w:r w:rsidRPr="00FD2FB1">
        <w:t>Display on the screen relevant information on E2E processes,</w:t>
      </w:r>
    </w:p>
    <w:p w14:paraId="62A406BC" w14:textId="4699AFAE" w:rsidR="00A034B2" w:rsidRPr="00FD2FB1" w:rsidRDefault="00A034B2" w:rsidP="00CF611D">
      <w:pPr>
        <w:pStyle w:val="ListParagraph"/>
        <w:numPr>
          <w:ilvl w:val="0"/>
          <w:numId w:val="106"/>
        </w:numPr>
      </w:pPr>
      <w:r w:rsidRPr="00FD2FB1">
        <w:t>Allow the user to monitor in real-time the operation of the E2E,</w:t>
      </w:r>
    </w:p>
    <w:p w14:paraId="49A3473E" w14:textId="7C0AC485" w:rsidR="00A034B2" w:rsidRPr="00FD2FB1" w:rsidRDefault="00A034B2" w:rsidP="00CF611D">
      <w:pPr>
        <w:pStyle w:val="ListParagraph"/>
        <w:numPr>
          <w:ilvl w:val="0"/>
          <w:numId w:val="106"/>
        </w:numPr>
      </w:pPr>
      <w:r w:rsidRPr="00FD2FB1">
        <w:t>Allow the user to control in real-time the operation of the E2E,</w:t>
      </w:r>
    </w:p>
    <w:p w14:paraId="17F0F369" w14:textId="77777777" w:rsidR="00A034B2" w:rsidRPr="00FD2FB1" w:rsidRDefault="00A034B2" w:rsidP="00A034B2">
      <w:r w:rsidRPr="00FD2FB1">
        <w:t>In accordance with the detailed requirements specified below.</w:t>
      </w:r>
    </w:p>
    <w:p w14:paraId="11B6CD7A" w14:textId="4B7972C9" w:rsidR="00A034B2" w:rsidRPr="00FD2FB1" w:rsidRDefault="00A034B2" w:rsidP="00A034B2"/>
    <w:p w14:paraId="162CDAF7" w14:textId="77777777" w:rsidR="008A0483" w:rsidRPr="00FD2FB1" w:rsidRDefault="00A034B2" w:rsidP="00A034B2">
      <w:r w:rsidRPr="00FD2FB1">
        <w:t>E2E-HMI-GEN-040</w:t>
      </w:r>
    </w:p>
    <w:p w14:paraId="2CF57BFE" w14:textId="00F7A1EA" w:rsidR="00A034B2" w:rsidRPr="00FD2FB1" w:rsidRDefault="00A034B2" w:rsidP="00A034B2">
      <w:r w:rsidRPr="00FD2FB1">
        <w:t>The E2E HMI shall allow the user to manage and display all the E2E output data and the Performance Assessment Module outputs.</w:t>
      </w:r>
    </w:p>
    <w:p w14:paraId="1A1B4FF7" w14:textId="77777777" w:rsidR="008A0483" w:rsidRPr="00FD2FB1" w:rsidRDefault="008A0483" w:rsidP="00A034B2"/>
    <w:p w14:paraId="2F4CFEFE" w14:textId="77777777" w:rsidR="008A0483" w:rsidRPr="00FD2FB1" w:rsidRDefault="00A034B2" w:rsidP="00A034B2">
      <w:r w:rsidRPr="00FD2FB1">
        <w:t>E2E-HMI-GEN-050</w:t>
      </w:r>
    </w:p>
    <w:p w14:paraId="60A27B5D" w14:textId="02A3BA6A" w:rsidR="00A034B2" w:rsidRPr="00FD2FB1" w:rsidRDefault="00A034B2" w:rsidP="00A034B2">
      <w:r w:rsidRPr="00FD2FB1">
        <w:t xml:space="preserve">The E2E HMI shall provide the user with the real-time display of warning and error messages. The message shall identify the nature of the error and shall be </w:t>
      </w:r>
      <w:proofErr w:type="spellStart"/>
      <w:r w:rsidRPr="00FD2FB1">
        <w:t>color</w:t>
      </w:r>
      <w:proofErr w:type="spellEnd"/>
      <w:r w:rsidRPr="00FD2FB1">
        <w:t xml:space="preserve"> coded (e.g. warning orange, error red, informative blue).</w:t>
      </w:r>
    </w:p>
    <w:p w14:paraId="61D5A280" w14:textId="77777777" w:rsidR="008A0483" w:rsidRPr="00FD2FB1" w:rsidRDefault="008A0483" w:rsidP="00A034B2"/>
    <w:p w14:paraId="2F31C193" w14:textId="77777777" w:rsidR="008A0483" w:rsidRPr="00FD2FB1" w:rsidRDefault="00A034B2" w:rsidP="00A034B2">
      <w:r w:rsidRPr="00FD2FB1">
        <w:t>E2E-HMI-GEN-060</w:t>
      </w:r>
    </w:p>
    <w:p w14:paraId="5463928C" w14:textId="34EEB508" w:rsidR="00A034B2" w:rsidRPr="00FD2FB1" w:rsidRDefault="00A034B2" w:rsidP="00A034B2">
      <w:r w:rsidRPr="00FD2FB1">
        <w:t>The E2E HMI shall automatically display all run-time errors or out-of-limit conditions.</w:t>
      </w:r>
    </w:p>
    <w:p w14:paraId="7DEBA992" w14:textId="77777777" w:rsidR="008A0483" w:rsidRPr="00FD2FB1" w:rsidRDefault="008A0483" w:rsidP="00A034B2"/>
    <w:p w14:paraId="2CEB647B" w14:textId="77777777" w:rsidR="008A0483" w:rsidRPr="00FD2FB1" w:rsidRDefault="00A034B2" w:rsidP="00A034B2">
      <w:r w:rsidRPr="00FD2FB1">
        <w:t>E2E-HMI-GEN-070</w:t>
      </w:r>
    </w:p>
    <w:p w14:paraId="0AF9F70E" w14:textId="429CC1D6" w:rsidR="00A034B2" w:rsidRPr="00FD2FB1" w:rsidRDefault="00A034B2" w:rsidP="00A034B2">
      <w:r w:rsidRPr="00FD2FB1">
        <w:t xml:space="preserve">The HMI shall allow the user to browse and search history files for the purpose of user-created ad-hoc reports and displays on either specific </w:t>
      </w:r>
      <w:r w:rsidR="0069490A" w:rsidRPr="00FD2FB1">
        <w:t>period</w:t>
      </w:r>
      <w:r w:rsidRPr="00FD2FB1">
        <w:t xml:space="preserve"> of measurements or specific locations.</w:t>
      </w:r>
    </w:p>
    <w:p w14:paraId="40E56E72" w14:textId="77777777" w:rsidR="008A0483" w:rsidRPr="00FD2FB1" w:rsidRDefault="008A0483" w:rsidP="00A034B2"/>
    <w:p w14:paraId="2411112C" w14:textId="77777777" w:rsidR="008A0483" w:rsidRPr="00FD2FB1" w:rsidRDefault="00A034B2" w:rsidP="00A034B2">
      <w:r w:rsidRPr="00FD2FB1">
        <w:t>E2E-HMI-GEN-080</w:t>
      </w:r>
    </w:p>
    <w:p w14:paraId="328780AB" w14:textId="6CB7A89C" w:rsidR="00A034B2" w:rsidRPr="00FD2FB1" w:rsidRDefault="00A034B2" w:rsidP="00A034B2">
      <w:r w:rsidRPr="00FD2FB1">
        <w:t>The HMI shall be readable at a distance of 50 cm.</w:t>
      </w:r>
    </w:p>
    <w:p w14:paraId="155CB715" w14:textId="77777777" w:rsidR="008A0483" w:rsidRPr="00FD2FB1" w:rsidRDefault="008A0483" w:rsidP="00A034B2"/>
    <w:p w14:paraId="5E386753" w14:textId="77777777" w:rsidR="008A0483" w:rsidRPr="00FD2FB1" w:rsidRDefault="00A034B2" w:rsidP="00A034B2">
      <w:r w:rsidRPr="00FD2FB1">
        <w:t>E2E-HMI-GEN-090</w:t>
      </w:r>
    </w:p>
    <w:p w14:paraId="135FFCE3" w14:textId="73996158" w:rsidR="00A034B2" w:rsidRPr="00FD2FB1" w:rsidRDefault="00A034B2" w:rsidP="00A034B2">
      <w:r w:rsidRPr="00FD2FB1">
        <w:t>It shall be possible to use and display the HMI locally or remotely.</w:t>
      </w:r>
    </w:p>
    <w:p w14:paraId="4A769ADF" w14:textId="77777777" w:rsidR="008A0483" w:rsidRPr="00FD2FB1" w:rsidRDefault="008A0483" w:rsidP="00A034B2"/>
    <w:p w14:paraId="141F82FF" w14:textId="77777777" w:rsidR="008A0483" w:rsidRPr="00FD2FB1" w:rsidRDefault="00A034B2" w:rsidP="00A034B2">
      <w:r w:rsidRPr="00FD2FB1">
        <w:t>E2E-HMI-GEN-100</w:t>
      </w:r>
    </w:p>
    <w:p w14:paraId="64753EFE" w14:textId="1B53EE4D" w:rsidR="00A034B2" w:rsidRPr="00FD2FB1" w:rsidRDefault="00A034B2" w:rsidP="00A034B2">
      <w:r w:rsidRPr="00FD2FB1">
        <w:t>It shall be possible to place separate HMI windows on separate video displays (screens) and to move them from one to the other with the mouse (e.g. log window, scenario window, error window, execution window, etc).</w:t>
      </w:r>
    </w:p>
    <w:p w14:paraId="639123AA" w14:textId="77777777" w:rsidR="008A0483" w:rsidRPr="00FD2FB1" w:rsidRDefault="008A0483" w:rsidP="00CF611D"/>
    <w:p w14:paraId="7A5E4A60" w14:textId="77777777" w:rsidR="008A0483" w:rsidRPr="00FD2FB1" w:rsidRDefault="00A034B2" w:rsidP="00CF611D">
      <w:r w:rsidRPr="00FD2FB1">
        <w:t>E2E-HMI-GEN-110</w:t>
      </w:r>
    </w:p>
    <w:p w14:paraId="44C68564" w14:textId="19DA1667" w:rsidR="00A034B2" w:rsidRPr="00FD2FB1" w:rsidRDefault="00A034B2" w:rsidP="00CF611D">
      <w:r w:rsidRPr="00FD2FB1">
        <w:lastRenderedPageBreak/>
        <w:t>The HMI shall include a progress / status bar indicating the completion status of the simulation/processing as well as the remaining estimated time.</w:t>
      </w:r>
    </w:p>
    <w:p w14:paraId="494D7AA5" w14:textId="19D94C18" w:rsidR="007659FE" w:rsidRPr="00FD2FB1" w:rsidRDefault="007659FE" w:rsidP="00977599"/>
    <w:p w14:paraId="3C66F01F" w14:textId="77777777" w:rsidR="007659FE" w:rsidRPr="00FD2FB1" w:rsidRDefault="007659FE" w:rsidP="003F4AA9">
      <w:pPr>
        <w:pStyle w:val="Heading1"/>
        <w:rPr>
          <w:lang w:val="en-GB"/>
        </w:rPr>
      </w:pPr>
      <w:bookmarkStart w:id="414" w:name="_Toc253326043"/>
      <w:bookmarkStart w:id="415" w:name="_Toc253755680"/>
      <w:bookmarkStart w:id="416" w:name="_Toc254867815"/>
      <w:bookmarkStart w:id="417" w:name="_Toc272592292"/>
      <w:bookmarkStart w:id="418" w:name="_Toc39670473"/>
      <w:r w:rsidRPr="00FD2FB1">
        <w:rPr>
          <w:lang w:val="en-GB"/>
        </w:rPr>
        <w:t>Reference Test Data Set requirements</w:t>
      </w:r>
      <w:bookmarkEnd w:id="414"/>
      <w:bookmarkEnd w:id="415"/>
      <w:bookmarkEnd w:id="416"/>
      <w:bookmarkEnd w:id="417"/>
      <w:bookmarkEnd w:id="418"/>
    </w:p>
    <w:p w14:paraId="49FA2EBA" w14:textId="15B3E29B" w:rsidR="008A0483" w:rsidRPr="00FD2FB1" w:rsidRDefault="008A0483" w:rsidP="00CF611D">
      <w:pPr>
        <w:pStyle w:val="BodytextJustified"/>
      </w:pPr>
      <w:r w:rsidRPr="00FD2FB1">
        <w:t>E2E-TDS-GEN-010</w:t>
      </w:r>
    </w:p>
    <w:p w14:paraId="13AC5BE0" w14:textId="74EE68E8" w:rsidR="008A0483" w:rsidRPr="00FD2FB1" w:rsidRDefault="008A0483" w:rsidP="00CF611D">
      <w:pPr>
        <w:pStyle w:val="BodytextJustified"/>
      </w:pPr>
      <w:r w:rsidRPr="00FD2FB1">
        <w:t>A reference test data set generated with the E2E Performance Simulator shall be delivered (TDS), to be used for validation of the L1PP/L2PP and well as a reference for the L2OP and ground segment.</w:t>
      </w:r>
    </w:p>
    <w:p w14:paraId="564D67DB" w14:textId="38EA5B12" w:rsidR="008A0483" w:rsidRPr="00FD2FB1" w:rsidRDefault="008A0483" w:rsidP="008A0483"/>
    <w:p w14:paraId="4FD3A9BC" w14:textId="77777777" w:rsidR="008A0483" w:rsidRPr="00FD2FB1" w:rsidRDefault="008A0483" w:rsidP="008A0483">
      <w:r w:rsidRPr="00FD2FB1">
        <w:t>E2E-TDS-GEN-020</w:t>
      </w:r>
    </w:p>
    <w:p w14:paraId="72962156" w14:textId="2506EB1E" w:rsidR="008A0483" w:rsidRPr="00FD2FB1" w:rsidRDefault="008A0483" w:rsidP="008A0483">
      <w:r w:rsidRPr="00FD2FB1">
        <w:t xml:space="preserve">The TDS shall include examples of all possible measurement modes/data types of </w:t>
      </w:r>
      <w:r w:rsidRPr="00FD2FB1">
        <w:rPr>
          <w:highlight w:val="yellow"/>
        </w:rPr>
        <w:t>&lt;MISSION-X</w:t>
      </w:r>
      <w:r w:rsidRPr="00FD2FB1">
        <w:t>&gt;, including nominal measurement data as well as non-nominal data.</w:t>
      </w:r>
    </w:p>
    <w:p w14:paraId="16303058" w14:textId="77777777" w:rsidR="008A0483" w:rsidRPr="00FD2FB1" w:rsidRDefault="008A0483" w:rsidP="008A0483"/>
    <w:p w14:paraId="249B1F23" w14:textId="77777777" w:rsidR="008A0483" w:rsidRPr="00FD2FB1" w:rsidRDefault="008A0483" w:rsidP="008A0483">
      <w:r w:rsidRPr="00FD2FB1">
        <w:t>E2E-TDS-GEN-030</w:t>
      </w:r>
    </w:p>
    <w:p w14:paraId="0489C5D9" w14:textId="72FFB5BE" w:rsidR="008A0483" w:rsidRPr="00FD2FB1" w:rsidRDefault="008A0483" w:rsidP="008A0483">
      <w:r w:rsidRPr="00FD2FB1">
        <w:t xml:space="preserve">The TDS shall include examples of all possible modes/data types/calibrations of </w:t>
      </w:r>
      <w:r w:rsidRPr="00FD2FB1">
        <w:rPr>
          <w:highlight w:val="yellow"/>
        </w:rPr>
        <w:t>&lt;MISSION-X</w:t>
      </w:r>
      <w:r w:rsidRPr="00FD2FB1">
        <w:t>&gt;.</w:t>
      </w:r>
    </w:p>
    <w:p w14:paraId="54FED602" w14:textId="77777777" w:rsidR="008A0483" w:rsidRPr="00FD2FB1" w:rsidRDefault="008A0483" w:rsidP="008A0483"/>
    <w:p w14:paraId="631781CA" w14:textId="77777777" w:rsidR="008A0483" w:rsidRPr="00FD2FB1" w:rsidRDefault="008A0483" w:rsidP="008A0483">
      <w:r w:rsidRPr="00FD2FB1">
        <w:t>E2E-TDS-GEN-040</w:t>
      </w:r>
    </w:p>
    <w:p w14:paraId="3477D4FF" w14:textId="6DA4CF8F" w:rsidR="008A0483" w:rsidRPr="00FD2FB1" w:rsidRDefault="008A0483" w:rsidP="008A0483">
      <w:r w:rsidRPr="00FD2FB1">
        <w:t>The TDS shall comprise:</w:t>
      </w:r>
    </w:p>
    <w:p w14:paraId="74331932" w14:textId="1DBB2E60" w:rsidR="008A0483" w:rsidRPr="00FD2FB1" w:rsidRDefault="008A0483" w:rsidP="00CF611D">
      <w:pPr>
        <w:pStyle w:val="ListParagraph"/>
        <w:numPr>
          <w:ilvl w:val="0"/>
          <w:numId w:val="107"/>
        </w:numPr>
      </w:pPr>
      <w:r w:rsidRPr="00FD2FB1">
        <w:t>Infrastructure (OpenSF) related Items, i.e. configuration files, scenarios, scripts, and database</w:t>
      </w:r>
    </w:p>
    <w:p w14:paraId="675A75D8" w14:textId="6ABE0D1F" w:rsidR="008A0483" w:rsidRPr="00FD2FB1" w:rsidRDefault="008A0483" w:rsidP="00CF611D">
      <w:pPr>
        <w:pStyle w:val="ListParagraph"/>
        <w:numPr>
          <w:ilvl w:val="0"/>
          <w:numId w:val="107"/>
        </w:numPr>
      </w:pPr>
      <w:r w:rsidRPr="00FD2FB1">
        <w:t>Inputs/Outputs of SGM: geophysical parameters, TOA scenes</w:t>
      </w:r>
    </w:p>
    <w:p w14:paraId="1467C1DA" w14:textId="5132CB67" w:rsidR="008A0483" w:rsidRPr="00FD2FB1" w:rsidRDefault="008A0483" w:rsidP="00CF611D">
      <w:pPr>
        <w:pStyle w:val="ListParagraph"/>
        <w:numPr>
          <w:ilvl w:val="0"/>
          <w:numId w:val="107"/>
        </w:numPr>
      </w:pPr>
      <w:r w:rsidRPr="00FD2FB1">
        <w:t>Inputs/Outputs of ISM: generated RAW data (Observation (</w:t>
      </w:r>
      <w:r w:rsidR="00603A22" w:rsidRPr="00FD2FB1">
        <w:t>OBS</w:t>
      </w:r>
      <w:r w:rsidRPr="00FD2FB1">
        <w:t>), Ancillary (ANC)), Auxiliary Data Files (AUX), Level 0.</w:t>
      </w:r>
    </w:p>
    <w:p w14:paraId="6B848EA0" w14:textId="5F8462B2" w:rsidR="008A0483" w:rsidRPr="00FD2FB1" w:rsidRDefault="008A0483" w:rsidP="00CF611D">
      <w:pPr>
        <w:pStyle w:val="ListParagraph"/>
        <w:numPr>
          <w:ilvl w:val="0"/>
          <w:numId w:val="107"/>
        </w:numPr>
      </w:pPr>
      <w:r w:rsidRPr="00FD2FB1">
        <w:t>Inputs/Outputs of the L1PP processing chain corresponding to (c): L1 Products, Calibration Product in the format specified by the L1 IODS</w:t>
      </w:r>
    </w:p>
    <w:p w14:paraId="57608670" w14:textId="45B76467" w:rsidR="008A0483" w:rsidRPr="00FD2FB1" w:rsidRDefault="008A0483" w:rsidP="00CF611D">
      <w:pPr>
        <w:pStyle w:val="ListParagraph"/>
        <w:numPr>
          <w:ilvl w:val="0"/>
          <w:numId w:val="107"/>
        </w:numPr>
      </w:pPr>
      <w:r w:rsidRPr="00FD2FB1">
        <w:t xml:space="preserve">Inputs/Outputs of the L2PP processing chain corresponding to (d): L2 Products and auxiliary files (e.g. </w:t>
      </w:r>
      <w:proofErr w:type="spellStart"/>
      <w:r w:rsidRPr="00FD2FB1">
        <w:t>meteo</w:t>
      </w:r>
      <w:proofErr w:type="spellEnd"/>
      <w:r w:rsidRPr="00FD2FB1">
        <w:t>) in the format specified by the L2 IODS</w:t>
      </w:r>
    </w:p>
    <w:p w14:paraId="2D124956" w14:textId="7A7839EB" w:rsidR="008A0483" w:rsidRPr="00FD2FB1" w:rsidRDefault="008A0483" w:rsidP="00CF611D">
      <w:pPr>
        <w:pStyle w:val="ListParagraph"/>
        <w:numPr>
          <w:ilvl w:val="0"/>
          <w:numId w:val="107"/>
        </w:numPr>
      </w:pPr>
      <w:r w:rsidRPr="00FD2FB1">
        <w:t>Any auxiliary software tool needed to reproduce the TDS</w:t>
      </w:r>
    </w:p>
    <w:p w14:paraId="31942922" w14:textId="55CA4ED3" w:rsidR="008A0483" w:rsidRPr="00FD2FB1" w:rsidRDefault="008A0483" w:rsidP="008A0483"/>
    <w:p w14:paraId="5E291C2E" w14:textId="77777777" w:rsidR="008A0483" w:rsidRPr="00FD2FB1" w:rsidRDefault="008A0483" w:rsidP="008A0483">
      <w:r w:rsidRPr="00FD2FB1">
        <w:t>E2E-TDS-GEN-050</w:t>
      </w:r>
    </w:p>
    <w:p w14:paraId="1BFABC5E" w14:textId="43B83B91" w:rsidR="008A0483" w:rsidRPr="00FD2FB1" w:rsidRDefault="008A0483" w:rsidP="008A0483">
      <w:r w:rsidRPr="00FD2FB1">
        <w:t>Each TDS delivery shall be accompanied by a release note specifying:</w:t>
      </w:r>
    </w:p>
    <w:p w14:paraId="7D1932C5" w14:textId="5B6FA0B7" w:rsidR="008A0483" w:rsidRPr="00FD2FB1" w:rsidRDefault="008A0483" w:rsidP="00CF611D">
      <w:pPr>
        <w:pStyle w:val="ListParagraph"/>
        <w:numPr>
          <w:ilvl w:val="0"/>
          <w:numId w:val="108"/>
        </w:numPr>
      </w:pPr>
      <w:r w:rsidRPr="00FD2FB1">
        <w:t>detailed data set content</w:t>
      </w:r>
    </w:p>
    <w:p w14:paraId="4ABD9A7D" w14:textId="63C38437" w:rsidR="008A0483" w:rsidRPr="00FD2FB1" w:rsidRDefault="008A0483" w:rsidP="00CF611D">
      <w:pPr>
        <w:pStyle w:val="ListParagraph"/>
        <w:numPr>
          <w:ilvl w:val="0"/>
          <w:numId w:val="108"/>
        </w:numPr>
      </w:pPr>
      <w:r w:rsidRPr="00FD2FB1">
        <w:t>timeline</w:t>
      </w:r>
    </w:p>
    <w:p w14:paraId="56513629" w14:textId="77777777" w:rsidR="008A0483" w:rsidRPr="00FD2FB1" w:rsidRDefault="008A0483" w:rsidP="008A0483"/>
    <w:p w14:paraId="4EA41BE9" w14:textId="77777777" w:rsidR="008A0483" w:rsidRPr="00FD2FB1" w:rsidRDefault="008A0483" w:rsidP="008A0483">
      <w:r w:rsidRPr="00FD2FB1">
        <w:t>E2E-TDS-GEN-060</w:t>
      </w:r>
    </w:p>
    <w:p w14:paraId="66DC8F0A" w14:textId="374DFDE8" w:rsidR="008A0483" w:rsidRPr="00FD2FB1" w:rsidRDefault="008A0483">
      <w:r w:rsidRPr="00FD2FB1">
        <w:t>The TDS shall</w:t>
      </w:r>
    </w:p>
    <w:p w14:paraId="36686679" w14:textId="3021D7E5" w:rsidR="008A0483" w:rsidRPr="00FD2FB1" w:rsidRDefault="008A0483" w:rsidP="00CF611D">
      <w:pPr>
        <w:pStyle w:val="ListParagraph"/>
        <w:numPr>
          <w:ilvl w:val="0"/>
          <w:numId w:val="109"/>
        </w:numPr>
      </w:pPr>
      <w:r w:rsidRPr="00FD2FB1">
        <w:t>be coherent (e.g. outputs of the preceding stage are the inputs of the current stage)</w:t>
      </w:r>
    </w:p>
    <w:p w14:paraId="5E3002C0" w14:textId="73F4CE2C" w:rsidR="008A0483" w:rsidRPr="00FD2FB1" w:rsidRDefault="008A0483" w:rsidP="00CF611D">
      <w:pPr>
        <w:pStyle w:val="ListParagraph"/>
        <w:numPr>
          <w:ilvl w:val="0"/>
          <w:numId w:val="109"/>
        </w:numPr>
      </w:pPr>
      <w:r w:rsidRPr="00FD2FB1">
        <w:t xml:space="preserve">have a timeline coverage of at least </w:t>
      </w:r>
      <w:r w:rsidRPr="00FD2FB1">
        <w:rPr>
          <w:highlight w:val="yellow"/>
        </w:rPr>
        <w:t>two days</w:t>
      </w:r>
      <w:r w:rsidR="002270D5" w:rsidRPr="00FD2FB1">
        <w:rPr>
          <w:highlight w:val="yellow"/>
        </w:rPr>
        <w:t xml:space="preserve"> of simulated mission.</w:t>
      </w:r>
    </w:p>
    <w:p w14:paraId="72E674EF" w14:textId="4B3FD9C1" w:rsidR="008A0483" w:rsidRPr="00FD2FB1" w:rsidRDefault="008A0483" w:rsidP="00CF611D">
      <w:pPr>
        <w:pStyle w:val="ListParagraph"/>
        <w:numPr>
          <w:ilvl w:val="0"/>
          <w:numId w:val="109"/>
        </w:numPr>
      </w:pPr>
      <w:r w:rsidRPr="00FD2FB1">
        <w:t>be consistent with the reference instrument timeline generated by Mission Planning for overall validation purpose</w:t>
      </w:r>
    </w:p>
    <w:p w14:paraId="0E20F854" w14:textId="420E49B9" w:rsidR="008A0483" w:rsidRPr="00FD2FB1" w:rsidRDefault="008A0483" w:rsidP="00CF611D">
      <w:pPr>
        <w:pStyle w:val="ListParagraph"/>
        <w:numPr>
          <w:ilvl w:val="0"/>
          <w:numId w:val="109"/>
        </w:numPr>
      </w:pPr>
      <w:r w:rsidRPr="00FD2FB1">
        <w:lastRenderedPageBreak/>
        <w:t>ensure full validation of the interfaces, calibration, and retrieval algorithms</w:t>
      </w:r>
    </w:p>
    <w:p w14:paraId="21E3599A" w14:textId="77777777" w:rsidR="008A0483" w:rsidRPr="00FD2FB1" w:rsidRDefault="008A0483" w:rsidP="008A0483"/>
    <w:p w14:paraId="187C332A" w14:textId="77777777" w:rsidR="005D10CF" w:rsidRPr="00FD2FB1" w:rsidRDefault="005D10CF" w:rsidP="00977599">
      <w:pPr>
        <w:pStyle w:val="BodytextJustified"/>
        <w:sectPr w:rsidR="005D10CF" w:rsidRPr="00FD2FB1" w:rsidSect="00AE50A1">
          <w:footerReference w:type="first" r:id="rId42"/>
          <w:pgSz w:w="11907" w:h="16840" w:code="9"/>
          <w:pgMar w:top="1860" w:right="1106" w:bottom="2835" w:left="1134" w:header="567" w:footer="567" w:gutter="0"/>
          <w:cols w:space="708"/>
          <w:titlePg/>
          <w:docGrid w:linePitch="360"/>
        </w:sectPr>
      </w:pPr>
    </w:p>
    <w:p w14:paraId="212BBB5E" w14:textId="4DC4F873" w:rsidR="007659FE" w:rsidRPr="00FD2FB1" w:rsidRDefault="007659FE" w:rsidP="00977599">
      <w:pPr>
        <w:pStyle w:val="BodytextJustified"/>
      </w:pPr>
    </w:p>
    <w:p w14:paraId="56C9E73F" w14:textId="77777777" w:rsidR="005D10CF" w:rsidRPr="00FD2FB1" w:rsidRDefault="005D10CF" w:rsidP="003F4AA9">
      <w:pPr>
        <w:pStyle w:val="Heading1"/>
        <w:rPr>
          <w:lang w:val="en-GB"/>
        </w:rPr>
      </w:pPr>
      <w:bookmarkStart w:id="419" w:name="_Toc272592293"/>
      <w:bookmarkStart w:id="420" w:name="_Toc39670474"/>
      <w:bookmarkStart w:id="421" w:name="_Toc253326044"/>
      <w:bookmarkStart w:id="422" w:name="_Toc253755681"/>
      <w:bookmarkStart w:id="423" w:name="_Toc254867816"/>
      <w:r w:rsidRPr="00FD2FB1">
        <w:rPr>
          <w:lang w:val="en-GB"/>
        </w:rPr>
        <w:t>Input to the SOW</w:t>
      </w:r>
      <w:bookmarkEnd w:id="419"/>
      <w:bookmarkEnd w:id="420"/>
    </w:p>
    <w:p w14:paraId="605F3B9C" w14:textId="1AB93222" w:rsidR="00E71A3C" w:rsidRPr="00FD2FB1" w:rsidRDefault="00E71A3C" w:rsidP="00052F22">
      <w:pPr>
        <w:pStyle w:val="Heading2"/>
      </w:pPr>
      <w:bookmarkStart w:id="424" w:name="_Toc272592294"/>
      <w:bookmarkStart w:id="425" w:name="_Toc39670475"/>
      <w:r w:rsidRPr="00FD2FB1">
        <w:t>Deliverables</w:t>
      </w:r>
      <w:bookmarkEnd w:id="421"/>
      <w:bookmarkEnd w:id="422"/>
      <w:bookmarkEnd w:id="423"/>
      <w:bookmarkEnd w:id="424"/>
      <w:bookmarkEnd w:id="425"/>
    </w:p>
    <w:p w14:paraId="407EB7E6" w14:textId="77777777" w:rsidR="00E71A3C" w:rsidRPr="00FD2FB1" w:rsidRDefault="00E71A3C" w:rsidP="00052F22">
      <w:pPr>
        <w:pStyle w:val="Heading3"/>
      </w:pPr>
      <w:bookmarkStart w:id="426" w:name="_Toc253326045"/>
      <w:bookmarkStart w:id="427" w:name="_Toc253755682"/>
      <w:bookmarkStart w:id="428" w:name="_Toc254867817"/>
      <w:bookmarkStart w:id="429" w:name="_Toc272592295"/>
      <w:bookmarkStart w:id="430" w:name="_Toc39670476"/>
      <w:r w:rsidRPr="00FD2FB1">
        <w:t>Software and data</w:t>
      </w:r>
      <w:bookmarkEnd w:id="426"/>
      <w:bookmarkEnd w:id="427"/>
      <w:bookmarkEnd w:id="428"/>
      <w:bookmarkEnd w:id="429"/>
      <w:bookmarkEnd w:id="430"/>
    </w:p>
    <w:p w14:paraId="5861BF6E" w14:textId="77777777" w:rsidR="00E71A3C" w:rsidRPr="00FD2FB1" w:rsidRDefault="00E71A3C" w:rsidP="00977599">
      <w:pPr>
        <w:pStyle w:val="BodytextJustified"/>
      </w:pPr>
    </w:p>
    <w:p w14:paraId="614A0A17" w14:textId="77777777" w:rsidR="00E71A3C" w:rsidRPr="00FD2FB1" w:rsidRDefault="00E71A3C" w:rsidP="00977599">
      <w:pPr>
        <w:pStyle w:val="BodytextJustified"/>
      </w:pPr>
      <w:r w:rsidRPr="00FD2FB1">
        <w:t>The following software deliverables shall be provided:</w:t>
      </w:r>
    </w:p>
    <w:p w14:paraId="7071EE7E" w14:textId="77777777" w:rsidR="00E71A3C" w:rsidRPr="00FD2FB1" w:rsidRDefault="00E71A3C" w:rsidP="00977599">
      <w:pPr>
        <w:pStyle w:val="BodytextJustified"/>
      </w:pPr>
    </w:p>
    <w:p w14:paraId="5DD74551" w14:textId="4190BFFA" w:rsidR="00E71A3C" w:rsidRPr="00FD2FB1" w:rsidRDefault="00E71A3C" w:rsidP="00977599">
      <w:pPr>
        <w:pStyle w:val="BodytextJustified"/>
      </w:pPr>
      <w:r w:rsidRPr="00FD2FB1">
        <w:t>D-SW-01</w:t>
      </w:r>
      <w:r w:rsidRPr="00FD2FB1">
        <w:tab/>
        <w:t>E2E Performance simulator executable form (including L1PP</w:t>
      </w:r>
      <w:r w:rsidR="00F53531" w:rsidRPr="00FD2FB1">
        <w:t xml:space="preserve"> and L2PP</w:t>
      </w:r>
      <w:r w:rsidRPr="00FD2FB1">
        <w:t>)</w:t>
      </w:r>
    </w:p>
    <w:p w14:paraId="268B23D9" w14:textId="77777777" w:rsidR="00E71A3C" w:rsidRPr="00FD2FB1" w:rsidRDefault="00E71A3C" w:rsidP="00977599">
      <w:pPr>
        <w:pStyle w:val="BodytextJustified"/>
      </w:pPr>
      <w:r w:rsidRPr="00FD2FB1">
        <w:t>D-SW-02</w:t>
      </w:r>
      <w:r w:rsidRPr="00FD2FB1">
        <w:tab/>
        <w:t>E2E Performance Simulator Source Code</w:t>
      </w:r>
    </w:p>
    <w:p w14:paraId="42EAF321" w14:textId="77777777" w:rsidR="00E71A3C" w:rsidRPr="00FD2FB1" w:rsidRDefault="00E71A3C" w:rsidP="00977599">
      <w:pPr>
        <w:pStyle w:val="BodytextJustified"/>
      </w:pPr>
      <w:r w:rsidRPr="00FD2FB1">
        <w:t>D-SW-03</w:t>
      </w:r>
      <w:r w:rsidRPr="00FD2FB1">
        <w:tab/>
        <w:t>L1PP (standalone) in executable and source code</w:t>
      </w:r>
    </w:p>
    <w:p w14:paraId="6921B501" w14:textId="77777777" w:rsidR="00F60A72" w:rsidRPr="00FD2FB1" w:rsidRDefault="00F60A72" w:rsidP="00F60A72">
      <w:pPr>
        <w:pStyle w:val="BodytextJustified"/>
      </w:pPr>
      <w:r w:rsidRPr="00FD2FB1">
        <w:t>D-SW-04</w:t>
      </w:r>
      <w:r w:rsidRPr="00FD2FB1">
        <w:tab/>
        <w:t>L2PP (standalone) in executable and source code</w:t>
      </w:r>
    </w:p>
    <w:p w14:paraId="4D29E9BD" w14:textId="77777777" w:rsidR="00F60A72" w:rsidRPr="00FD2FB1" w:rsidRDefault="00F60A72" w:rsidP="00F60A72"/>
    <w:p w14:paraId="4A7E14C6" w14:textId="2099A0FF" w:rsidR="00E71A3C" w:rsidRPr="00FD2FB1" w:rsidRDefault="00F60A72" w:rsidP="00977599">
      <w:pPr>
        <w:pStyle w:val="BodytextJustified"/>
      </w:pPr>
      <w:r w:rsidRPr="00FD2FB1">
        <w:t>D-SW-05</w:t>
      </w:r>
      <w:r w:rsidR="00E71A3C" w:rsidRPr="00FD2FB1">
        <w:tab/>
        <w:t xml:space="preserve">Test Data Set defined according to a </w:t>
      </w:r>
      <w:proofErr w:type="gramStart"/>
      <w:r w:rsidR="00E71A3C" w:rsidRPr="00FD2FB1">
        <w:t>48 h</w:t>
      </w:r>
      <w:proofErr w:type="gramEnd"/>
      <w:r w:rsidR="00E71A3C" w:rsidRPr="00FD2FB1">
        <w:t xml:space="preserve"> mission scenario to be agreed with ESA.</w:t>
      </w:r>
    </w:p>
    <w:p w14:paraId="61EFDD53" w14:textId="77777777" w:rsidR="00E71A3C" w:rsidRPr="00FD2FB1" w:rsidRDefault="00E71A3C" w:rsidP="00977599">
      <w:pPr>
        <w:pStyle w:val="BodytextJustified"/>
      </w:pPr>
    </w:p>
    <w:p w14:paraId="4A0A9A7C" w14:textId="1D101F51" w:rsidR="00E71A3C" w:rsidRPr="00FD2FB1" w:rsidRDefault="00E71A3C" w:rsidP="00977599">
      <w:pPr>
        <w:pStyle w:val="BodytextJustified"/>
      </w:pPr>
      <w:r w:rsidRPr="00FD2FB1">
        <w:t xml:space="preserve">NB. Each delivery of the E2E (D-SW-01) shall include also a </w:t>
      </w:r>
      <w:proofErr w:type="spellStart"/>
      <w:r w:rsidRPr="00FD2FB1">
        <w:t>stand alone</w:t>
      </w:r>
      <w:proofErr w:type="spellEnd"/>
      <w:r w:rsidRPr="00FD2FB1">
        <w:t xml:space="preserve"> installable L1PP </w:t>
      </w:r>
      <w:r w:rsidR="009C2A39" w:rsidRPr="00FD2FB1">
        <w:t>and L2PP</w:t>
      </w:r>
      <w:r w:rsidRPr="00FD2FB1">
        <w:t xml:space="preserve"> Module (D-SW-03</w:t>
      </w:r>
      <w:r w:rsidR="00B350F5" w:rsidRPr="00FD2FB1">
        <w:t>/04</w:t>
      </w:r>
      <w:r w:rsidRPr="00FD2FB1">
        <w:t>)</w:t>
      </w:r>
    </w:p>
    <w:p w14:paraId="13D55F04" w14:textId="77777777" w:rsidR="00E71A3C" w:rsidRPr="00FD2FB1" w:rsidRDefault="00E71A3C" w:rsidP="00977599">
      <w:pPr>
        <w:pStyle w:val="BodytextJustified"/>
      </w:pPr>
    </w:p>
    <w:p w14:paraId="7BAAD95E" w14:textId="2E455ACD" w:rsidR="00E71A3C" w:rsidRPr="00FD2FB1" w:rsidRDefault="00E71A3C" w:rsidP="00977599">
      <w:pPr>
        <w:pStyle w:val="BodytextJustified"/>
      </w:pPr>
      <w:r w:rsidRPr="00FD2FB1">
        <w:t>Any source code shall include the necessary script and build tools (</w:t>
      </w:r>
      <w:proofErr w:type="spellStart"/>
      <w:r w:rsidRPr="00FD2FB1">
        <w:t>makefiles</w:t>
      </w:r>
      <w:proofErr w:type="spellEnd"/>
      <w:r w:rsidRPr="00FD2FB1">
        <w:t>, etc) to generate the running executables.</w:t>
      </w:r>
    </w:p>
    <w:p w14:paraId="6461DED6" w14:textId="77777777" w:rsidR="00E71A3C" w:rsidRPr="00FD2FB1" w:rsidRDefault="00E71A3C" w:rsidP="00977599">
      <w:pPr>
        <w:pStyle w:val="BodytextJustified"/>
      </w:pPr>
    </w:p>
    <w:p w14:paraId="19AEA2F8" w14:textId="77777777" w:rsidR="00E71A3C" w:rsidRPr="00FD2FB1" w:rsidRDefault="00E71A3C" w:rsidP="00977599">
      <w:pPr>
        <w:pStyle w:val="BodytextJustified"/>
      </w:pPr>
      <w:r w:rsidRPr="00FD2FB1">
        <w:t>These shall be provided to the Agency without any restrictions and IPR for use, re-use, modification, adaptation or redistribution.</w:t>
      </w:r>
    </w:p>
    <w:p w14:paraId="5BAEB4CC" w14:textId="77777777" w:rsidR="00E71A3C" w:rsidRPr="00FD2FB1" w:rsidRDefault="00E71A3C" w:rsidP="00977599">
      <w:pPr>
        <w:pStyle w:val="BodytextJustified"/>
      </w:pPr>
    </w:p>
    <w:p w14:paraId="585AD27F" w14:textId="77777777" w:rsidR="00E71A3C" w:rsidRPr="00FD2FB1" w:rsidRDefault="00E71A3C" w:rsidP="00052F22">
      <w:pPr>
        <w:pStyle w:val="Heading3"/>
      </w:pPr>
      <w:bookmarkStart w:id="431" w:name="_Toc253326046"/>
      <w:bookmarkStart w:id="432" w:name="_Toc253755683"/>
      <w:bookmarkStart w:id="433" w:name="_Toc254867818"/>
      <w:bookmarkStart w:id="434" w:name="_Toc272592296"/>
      <w:bookmarkStart w:id="435" w:name="_Toc39670477"/>
      <w:r w:rsidRPr="00FD2FB1">
        <w:t>Documentation</w:t>
      </w:r>
      <w:bookmarkEnd w:id="431"/>
      <w:bookmarkEnd w:id="432"/>
      <w:bookmarkEnd w:id="433"/>
      <w:bookmarkEnd w:id="434"/>
      <w:bookmarkEnd w:id="435"/>
    </w:p>
    <w:p w14:paraId="2F4A2A8E" w14:textId="2F49A0F7" w:rsidR="00E71A3C" w:rsidRPr="00FD2FB1" w:rsidRDefault="00E71A3C" w:rsidP="00977599">
      <w:pPr>
        <w:pStyle w:val="BodytextJustified"/>
      </w:pPr>
      <w:r w:rsidRPr="00FD2FB1">
        <w:t>The following document</w:t>
      </w:r>
      <w:r w:rsidR="006A2A36" w:rsidRPr="00FD2FB1">
        <w:t xml:space="preserve">ation shall be provided by the </w:t>
      </w:r>
      <w:r w:rsidRPr="00FD2FB1">
        <w:t>contractor, without any restrictions on (re)distribution</w:t>
      </w:r>
      <w:r w:rsidR="007050AF" w:rsidRPr="00FD2FB1">
        <w:t>. It consists of a tailored set of the ECSS documentation plus documentation which is specific to Processors development.</w:t>
      </w:r>
    </w:p>
    <w:p w14:paraId="4B4F49F3" w14:textId="77777777" w:rsidR="00E71A3C" w:rsidRPr="00FD2FB1" w:rsidRDefault="00E71A3C" w:rsidP="00977599">
      <w:pPr>
        <w:pStyle w:val="BodytextJustified"/>
      </w:pPr>
    </w:p>
    <w:p w14:paraId="78A90A96" w14:textId="61C0B8A8" w:rsidR="007050AF" w:rsidRPr="00FD2FB1" w:rsidRDefault="007050AF" w:rsidP="00FA5FD7">
      <w:pPr>
        <w:pStyle w:val="BodytextJustified"/>
        <w:numPr>
          <w:ilvl w:val="0"/>
          <w:numId w:val="18"/>
        </w:numPr>
      </w:pPr>
      <w:r w:rsidRPr="00FD2FB1">
        <w:t>Software Development Plan (SDP) (including Configuration and Product Assurance Plan aspects)</w:t>
      </w:r>
    </w:p>
    <w:p w14:paraId="6D5F73A1" w14:textId="59D62EEF" w:rsidR="00E71A3C" w:rsidRPr="00FD2FB1" w:rsidRDefault="00E71A3C" w:rsidP="00FA5FD7">
      <w:pPr>
        <w:pStyle w:val="BodytextJustified"/>
        <w:numPr>
          <w:ilvl w:val="0"/>
          <w:numId w:val="18"/>
        </w:numPr>
      </w:pPr>
      <w:r w:rsidRPr="00FD2FB1">
        <w:t>Software Design Document (SDD)</w:t>
      </w:r>
      <w:r w:rsidR="00C051BA" w:rsidRPr="00FD2FB1">
        <w:t xml:space="preserve"> (at level of architectural design and overall </w:t>
      </w:r>
      <w:r w:rsidR="00F71C5D" w:rsidRPr="00FD2FB1">
        <w:t xml:space="preserve">processing </w:t>
      </w:r>
      <w:r w:rsidR="00C051BA" w:rsidRPr="00FD2FB1">
        <w:t>logic</w:t>
      </w:r>
      <w:r w:rsidR="007050AF" w:rsidRPr="00FD2FB1">
        <w:t xml:space="preserve"> and dataflow.</w:t>
      </w:r>
      <w:r w:rsidR="00C051BA" w:rsidRPr="00FD2FB1">
        <w:t>)</w:t>
      </w:r>
    </w:p>
    <w:p w14:paraId="01E3CFCB" w14:textId="5F6C1235" w:rsidR="00E71A3C" w:rsidRPr="00FD2FB1" w:rsidRDefault="00E71A3C" w:rsidP="00FA5FD7">
      <w:pPr>
        <w:pStyle w:val="BodytextJustified"/>
        <w:numPr>
          <w:ilvl w:val="0"/>
          <w:numId w:val="18"/>
        </w:numPr>
      </w:pPr>
      <w:r w:rsidRPr="00FD2FB1">
        <w:t>Software User Manual (SUM)</w:t>
      </w:r>
    </w:p>
    <w:p w14:paraId="7C2430B9" w14:textId="14B6A177" w:rsidR="00E71A3C" w:rsidRPr="00FD2FB1" w:rsidRDefault="00E71A3C" w:rsidP="00FA5FD7">
      <w:pPr>
        <w:pStyle w:val="BodytextJustified"/>
        <w:numPr>
          <w:ilvl w:val="0"/>
          <w:numId w:val="18"/>
        </w:numPr>
      </w:pPr>
      <w:r w:rsidRPr="00FD2FB1">
        <w:t>Software Verification Plan (</w:t>
      </w:r>
      <w:proofErr w:type="spellStart"/>
      <w:r w:rsidRPr="00FD2FB1">
        <w:t>SVerP</w:t>
      </w:r>
      <w:proofErr w:type="spellEnd"/>
      <w:r w:rsidRPr="00FD2FB1">
        <w:t>)</w:t>
      </w:r>
    </w:p>
    <w:p w14:paraId="0542C6CB" w14:textId="0BC6AF6C" w:rsidR="00E71A3C" w:rsidRPr="00FD2FB1" w:rsidRDefault="00E71A3C" w:rsidP="00FA5FD7">
      <w:pPr>
        <w:pStyle w:val="BodytextJustified"/>
        <w:numPr>
          <w:ilvl w:val="0"/>
          <w:numId w:val="18"/>
        </w:numPr>
      </w:pPr>
      <w:r w:rsidRPr="00FD2FB1">
        <w:t>Software Verification Report (SVR)</w:t>
      </w:r>
      <w:r w:rsidR="004B6D26" w:rsidRPr="00FD2FB1">
        <w:t xml:space="preserve"> (as needed following Test Execution)</w:t>
      </w:r>
    </w:p>
    <w:p w14:paraId="6DD10D25" w14:textId="4FF211A5" w:rsidR="00E71A3C" w:rsidRPr="00FD2FB1" w:rsidRDefault="0007009F" w:rsidP="00FA5FD7">
      <w:pPr>
        <w:pStyle w:val="BodytextJustified"/>
        <w:numPr>
          <w:ilvl w:val="0"/>
          <w:numId w:val="18"/>
        </w:numPr>
      </w:pPr>
      <w:r w:rsidRPr="00FD2FB1">
        <w:t xml:space="preserve">L1 </w:t>
      </w:r>
      <w:r w:rsidR="00E71A3C" w:rsidRPr="00FD2FB1">
        <w:t>Algorithm Theoretical Basis Document (ATBD</w:t>
      </w:r>
      <w:r w:rsidRPr="00FD2FB1">
        <w:rPr>
          <w:szCs w:val="24"/>
        </w:rPr>
        <w:t>)</w:t>
      </w:r>
      <w:r w:rsidR="00E71A3C" w:rsidRPr="00FD2FB1">
        <w:rPr>
          <w:szCs w:val="24"/>
        </w:rPr>
        <w:t>;</w:t>
      </w:r>
    </w:p>
    <w:p w14:paraId="6F885FAD" w14:textId="77777777" w:rsidR="0007009F" w:rsidRPr="00FD2FB1" w:rsidRDefault="0007009F" w:rsidP="00FA5FD7">
      <w:pPr>
        <w:pStyle w:val="BodytextJustified"/>
        <w:numPr>
          <w:ilvl w:val="0"/>
          <w:numId w:val="18"/>
        </w:numPr>
        <w:rPr>
          <w:szCs w:val="24"/>
        </w:rPr>
      </w:pPr>
      <w:r w:rsidRPr="00FD2FB1">
        <w:lastRenderedPageBreak/>
        <w:t>L2 Algorithm Theoretical Basis Document (</w:t>
      </w:r>
      <w:r w:rsidRPr="00FD2FB1">
        <w:rPr>
          <w:szCs w:val="24"/>
        </w:rPr>
        <w:t>ATBD);</w:t>
      </w:r>
    </w:p>
    <w:p w14:paraId="07F23583" w14:textId="34CCAE51" w:rsidR="00E71A3C" w:rsidRPr="00FD2FB1" w:rsidRDefault="0007009F" w:rsidP="00FA5FD7">
      <w:pPr>
        <w:pStyle w:val="BodytextJustified"/>
        <w:numPr>
          <w:ilvl w:val="0"/>
          <w:numId w:val="18"/>
        </w:numPr>
      </w:pPr>
      <w:r w:rsidRPr="00FD2FB1">
        <w:t xml:space="preserve">L1 </w:t>
      </w:r>
      <w:r w:rsidR="00E71A3C" w:rsidRPr="00FD2FB1">
        <w:t>Detailed Processing Model (DPM)</w:t>
      </w:r>
      <w:r w:rsidR="00C051BA" w:rsidRPr="00FD2FB1">
        <w:t xml:space="preserve"> </w:t>
      </w:r>
      <w:r w:rsidR="00732475" w:rsidRPr="00FD2FB1">
        <w:t>(at level of detailed design of the numerical implementation of algorithm and orchestration including e.g. pseudo-code and details of all functions I/O, data software types, internal branching, error handling, etc)</w:t>
      </w:r>
    </w:p>
    <w:p w14:paraId="5E4C0EDA" w14:textId="12243B86" w:rsidR="0007009F" w:rsidRPr="00FD2FB1" w:rsidRDefault="0007009F" w:rsidP="00FA5FD7">
      <w:pPr>
        <w:pStyle w:val="BodytextJustified"/>
        <w:numPr>
          <w:ilvl w:val="0"/>
          <w:numId w:val="18"/>
        </w:numPr>
      </w:pPr>
      <w:r w:rsidRPr="00FD2FB1">
        <w:t>L2 Detailed Processing Model (DPM)</w:t>
      </w:r>
      <w:r w:rsidR="00F71C5D" w:rsidRPr="00FD2FB1">
        <w:t xml:space="preserve"> (at level of detailed design of the numerical implementation of algorithm and orchestration including e.g. pseudo-code and details of all functions I/O, data software types, internal branching, error handling, etc)</w:t>
      </w:r>
    </w:p>
    <w:p w14:paraId="5EDE1461" w14:textId="091AE3D2" w:rsidR="00501385" w:rsidRPr="00FD2FB1" w:rsidRDefault="00E71A3C" w:rsidP="00FA5FD7">
      <w:pPr>
        <w:pStyle w:val="BodytextJustified"/>
        <w:numPr>
          <w:ilvl w:val="0"/>
          <w:numId w:val="18"/>
        </w:numPr>
      </w:pPr>
      <w:r w:rsidRPr="00FD2FB1">
        <w:t xml:space="preserve">Input / Output Data Specification (IODS </w:t>
      </w:r>
      <w:r w:rsidR="00501385" w:rsidRPr="00FD2FB1">
        <w:t>L1</w:t>
      </w:r>
      <w:r w:rsidRPr="00FD2FB1">
        <w:t>)</w:t>
      </w:r>
      <w:r w:rsidR="000443B5" w:rsidRPr="00FD2FB1">
        <w:t xml:space="preserve"> </w:t>
      </w:r>
      <w:r w:rsidRPr="00FD2FB1">
        <w:t xml:space="preserve">in accordance with the </w:t>
      </w:r>
      <w:r w:rsidR="006075F8" w:rsidRPr="00FD2FB1">
        <w:t>L1PP</w:t>
      </w:r>
      <w:r w:rsidRPr="00FD2FB1">
        <w:t xml:space="preserve"> level </w:t>
      </w:r>
      <w:r w:rsidR="00501385" w:rsidRPr="00FD2FB1">
        <w:t xml:space="preserve">1 format definition description and the calibration </w:t>
      </w:r>
      <w:r w:rsidR="00673D26" w:rsidRPr="00FD2FB1">
        <w:t xml:space="preserve">and </w:t>
      </w:r>
      <w:r w:rsidR="000443B5" w:rsidRPr="00FD2FB1">
        <w:t>characteris</w:t>
      </w:r>
      <w:r w:rsidR="00673D26" w:rsidRPr="00FD2FB1">
        <w:t xml:space="preserve">ation </w:t>
      </w:r>
      <w:r w:rsidR="00501385" w:rsidRPr="00FD2FB1">
        <w:t>database.</w:t>
      </w:r>
    </w:p>
    <w:p w14:paraId="71FB99CF" w14:textId="56D96AA5" w:rsidR="00E71A3C" w:rsidRPr="00FD2FB1" w:rsidRDefault="00501385" w:rsidP="00FA5FD7">
      <w:pPr>
        <w:pStyle w:val="BodytextJustified"/>
        <w:numPr>
          <w:ilvl w:val="0"/>
          <w:numId w:val="18"/>
        </w:numPr>
      </w:pPr>
      <w:r w:rsidRPr="00FD2FB1">
        <w:t>Input / Output Data Specification (IODS L2)</w:t>
      </w:r>
      <w:r w:rsidR="000443B5" w:rsidRPr="00FD2FB1">
        <w:t xml:space="preserve"> </w:t>
      </w:r>
      <w:r w:rsidRPr="00FD2FB1">
        <w:t>in accordance with the L2PP level 2</w:t>
      </w:r>
      <w:r w:rsidR="00E71A3C" w:rsidRPr="00FD2FB1">
        <w:t xml:space="preserve"> format definition description and the </w:t>
      </w:r>
      <w:r w:rsidR="00D7592F" w:rsidRPr="00FD2FB1">
        <w:t>AU</w:t>
      </w:r>
      <w:r w:rsidR="00673D26" w:rsidRPr="00FD2FB1">
        <w:t>X data definition.</w:t>
      </w:r>
    </w:p>
    <w:p w14:paraId="5C489561" w14:textId="77777777" w:rsidR="00E71A3C" w:rsidRPr="00FD2FB1" w:rsidRDefault="00E71A3C" w:rsidP="00FA5FD7">
      <w:pPr>
        <w:pStyle w:val="BodytextJustified"/>
        <w:numPr>
          <w:ilvl w:val="0"/>
          <w:numId w:val="18"/>
        </w:numPr>
      </w:pPr>
      <w:r w:rsidRPr="00FD2FB1">
        <w:t>Test Data Set Description Document (TDSD)</w:t>
      </w:r>
    </w:p>
    <w:p w14:paraId="417281F5" w14:textId="77777777" w:rsidR="00E71A3C" w:rsidRPr="00FD2FB1" w:rsidRDefault="00E71A3C" w:rsidP="00977599">
      <w:pPr>
        <w:pStyle w:val="BodytextJustified"/>
      </w:pPr>
    </w:p>
    <w:p w14:paraId="60F05F01" w14:textId="77777777" w:rsidR="00E71A3C" w:rsidRPr="00FD2FB1" w:rsidRDefault="00E71A3C" w:rsidP="00977599">
      <w:pPr>
        <w:pStyle w:val="BodytextJustified"/>
      </w:pPr>
      <w:r w:rsidRPr="00FD2FB1">
        <w:t xml:space="preserve">Any call in the E2E source code to COTS and </w:t>
      </w:r>
      <w:proofErr w:type="gramStart"/>
      <w:r w:rsidRPr="00FD2FB1">
        <w:t>third party</w:t>
      </w:r>
      <w:proofErr w:type="gramEnd"/>
      <w:r w:rsidRPr="00FD2FB1">
        <w:t xml:space="preserve"> libraries, including the EO mission CFI library, shall be documented in the ATBD and DPM with associated inputs and configuration parameters.</w:t>
      </w:r>
    </w:p>
    <w:p w14:paraId="0079A2C0" w14:textId="77777777" w:rsidR="00E71A3C" w:rsidRPr="00FD2FB1" w:rsidRDefault="00E71A3C" w:rsidP="00977599">
      <w:pPr>
        <w:pStyle w:val="BodytextJustified"/>
      </w:pPr>
    </w:p>
    <w:p w14:paraId="55655D1E" w14:textId="052A413D" w:rsidR="00E71A3C" w:rsidRPr="00FD2FB1" w:rsidRDefault="00E71A3C" w:rsidP="00977599">
      <w:pPr>
        <w:pStyle w:val="BodytextJustified"/>
      </w:pPr>
      <w:r w:rsidRPr="00FD2FB1">
        <w:t>Formal deliveries shall include documentation, software, installation packages and all associated datasets</w:t>
      </w:r>
      <w:r w:rsidR="0082194F" w:rsidRPr="00FD2FB1">
        <w:t>.</w:t>
      </w:r>
    </w:p>
    <w:p w14:paraId="2CB218AC" w14:textId="77777777" w:rsidR="00E71A3C" w:rsidRPr="00FD2FB1" w:rsidRDefault="00E71A3C" w:rsidP="00977599">
      <w:pPr>
        <w:pStyle w:val="BodytextJustified"/>
      </w:pPr>
    </w:p>
    <w:p w14:paraId="300C52B6" w14:textId="6066FDBC" w:rsidR="00E71A3C" w:rsidRPr="00FD2FB1" w:rsidRDefault="00E71A3C" w:rsidP="005D10CF">
      <w:pPr>
        <w:pStyle w:val="Heading3"/>
      </w:pPr>
      <w:bookmarkStart w:id="436" w:name="_Toc253326047"/>
      <w:bookmarkStart w:id="437" w:name="_Toc253755684"/>
      <w:bookmarkStart w:id="438" w:name="_Toc254867819"/>
      <w:bookmarkStart w:id="439" w:name="_Toc272592297"/>
      <w:bookmarkStart w:id="440" w:name="_Toc39670478"/>
      <w:r w:rsidRPr="00FD2FB1">
        <w:t>Delivery Plan</w:t>
      </w:r>
      <w:bookmarkEnd w:id="436"/>
      <w:bookmarkEnd w:id="437"/>
      <w:bookmarkEnd w:id="438"/>
      <w:bookmarkEnd w:id="439"/>
      <w:bookmarkEnd w:id="440"/>
    </w:p>
    <w:p w14:paraId="63CDED07" w14:textId="77777777" w:rsidR="00E71A3C" w:rsidRPr="00FD2FB1" w:rsidRDefault="00E71A3C" w:rsidP="005D10CF">
      <w:pPr>
        <w:pStyle w:val="Heading4"/>
      </w:pPr>
      <w:bookmarkStart w:id="441" w:name="_Toc253326048"/>
      <w:bookmarkStart w:id="442" w:name="_Toc253755685"/>
      <w:bookmarkStart w:id="443" w:name="_Toc254867820"/>
      <w:r w:rsidRPr="00FD2FB1">
        <w:t>E2E</w:t>
      </w:r>
      <w:bookmarkEnd w:id="441"/>
      <w:bookmarkEnd w:id="442"/>
      <w:bookmarkEnd w:id="443"/>
    </w:p>
    <w:p w14:paraId="6E0B085F" w14:textId="7507122D" w:rsidR="00E71A3C" w:rsidRPr="00FD2FB1" w:rsidRDefault="00E71A3C" w:rsidP="00052F22">
      <w:pPr>
        <w:pStyle w:val="BodytextJustified"/>
        <w:numPr>
          <w:ilvl w:val="0"/>
          <w:numId w:val="47"/>
        </w:numPr>
      </w:pPr>
      <w:r w:rsidRPr="00FD2FB1">
        <w:t xml:space="preserve">As a minimum </w:t>
      </w:r>
      <w:r w:rsidR="00C9357C" w:rsidRPr="00FD2FB1">
        <w:t>five</w:t>
      </w:r>
      <w:r w:rsidR="00603556" w:rsidRPr="00FD2FB1">
        <w:t xml:space="preserve"> </w:t>
      </w:r>
      <w:r w:rsidRPr="00FD2FB1">
        <w:t>deliveries of the E2E Performance Simulator shall be provided:</w:t>
      </w:r>
    </w:p>
    <w:p w14:paraId="384D14C1" w14:textId="662E5401" w:rsidR="00E71A3C" w:rsidRPr="00FD2FB1" w:rsidRDefault="00E71A3C" w:rsidP="00052F22">
      <w:pPr>
        <w:pStyle w:val="BodytextJustified"/>
        <w:numPr>
          <w:ilvl w:val="0"/>
          <w:numId w:val="47"/>
        </w:numPr>
      </w:pPr>
      <w:r w:rsidRPr="00FD2FB1">
        <w:t xml:space="preserve">A </w:t>
      </w:r>
      <w:r w:rsidR="00603556" w:rsidRPr="00FD2FB1">
        <w:t xml:space="preserve">preliminary </w:t>
      </w:r>
      <w:r w:rsidRPr="00FD2FB1">
        <w:t xml:space="preserve">version for the E2E </w:t>
      </w:r>
      <w:r w:rsidR="00530B92" w:rsidRPr="00FD2FB1">
        <w:t>PDR including full infrastructure, representative data flow and orchestration and stub for its components</w:t>
      </w:r>
      <w:r w:rsidR="00C9357C" w:rsidRPr="00FD2FB1">
        <w:t xml:space="preserve"> and preliminary formats</w:t>
      </w:r>
      <w:r w:rsidRPr="00FD2FB1">
        <w:t>;</w:t>
      </w:r>
    </w:p>
    <w:p w14:paraId="00220DDA" w14:textId="1856F383" w:rsidR="00E71A3C" w:rsidRPr="00FD2FB1" w:rsidRDefault="00E71A3C" w:rsidP="00052F22">
      <w:pPr>
        <w:pStyle w:val="BodytextJustified"/>
        <w:numPr>
          <w:ilvl w:val="0"/>
          <w:numId w:val="47"/>
        </w:numPr>
      </w:pPr>
      <w:r w:rsidRPr="00FD2FB1">
        <w:t xml:space="preserve">A version for </w:t>
      </w:r>
      <w:r w:rsidR="00B56190" w:rsidRPr="00FD2FB1">
        <w:t xml:space="preserve">Instrument </w:t>
      </w:r>
      <w:r w:rsidRPr="00FD2FB1">
        <w:t>Engineering Qualification Model EM/</w:t>
      </w:r>
      <w:proofErr w:type="spellStart"/>
      <w:r w:rsidRPr="00FD2FB1">
        <w:t>oQM</w:t>
      </w:r>
      <w:proofErr w:type="spellEnd"/>
      <w:r w:rsidRPr="00FD2FB1">
        <w:t xml:space="preserve"> performance verification and calibration, to be delivered at the start of the first performance measurement campaign;</w:t>
      </w:r>
      <w:r w:rsidR="00D03D3F" w:rsidRPr="00FD2FB1">
        <w:t xml:space="preserve"> including preliminary PAM.</w:t>
      </w:r>
    </w:p>
    <w:p w14:paraId="357A2097" w14:textId="24B21093" w:rsidR="00E71A3C" w:rsidRPr="00FD2FB1" w:rsidRDefault="00E71A3C" w:rsidP="00052F22">
      <w:pPr>
        <w:pStyle w:val="BodytextJustified"/>
        <w:numPr>
          <w:ilvl w:val="0"/>
          <w:numId w:val="47"/>
        </w:numPr>
      </w:pPr>
      <w:r w:rsidRPr="00FD2FB1">
        <w:t xml:space="preserve">A version for Instrument </w:t>
      </w:r>
      <w:proofErr w:type="spellStart"/>
      <w:r w:rsidRPr="00FD2FB1">
        <w:t>Protoflight</w:t>
      </w:r>
      <w:proofErr w:type="spellEnd"/>
      <w:r w:rsidRPr="00FD2FB1">
        <w:t xml:space="preserve"> Model (PFM) / FM2 performance verification and calibration, to be delivered at the start of the PFM / FM2 performance measurement campaign</w:t>
      </w:r>
      <w:r w:rsidR="00C9357C" w:rsidRPr="00FD2FB1">
        <w:t xml:space="preserve"> which is fully representative format of all I/O data: </w:t>
      </w:r>
      <w:r w:rsidR="00603A22" w:rsidRPr="00FD2FB1">
        <w:t xml:space="preserve">RAW, </w:t>
      </w:r>
      <w:r w:rsidR="00C9357C" w:rsidRPr="00FD2FB1">
        <w:t>L0, L1 Product, L2 product</w:t>
      </w:r>
      <w:r w:rsidR="00D03D3F" w:rsidRPr="00FD2FB1">
        <w:t xml:space="preserve"> and </w:t>
      </w:r>
    </w:p>
    <w:p w14:paraId="2361E667" w14:textId="4A690684" w:rsidR="00E13E00" w:rsidRPr="00FD2FB1" w:rsidRDefault="00E13E00" w:rsidP="00052F22">
      <w:pPr>
        <w:pStyle w:val="BodytextJustified"/>
        <w:numPr>
          <w:ilvl w:val="0"/>
          <w:numId w:val="47"/>
        </w:numPr>
      </w:pPr>
      <w:r w:rsidRPr="00FD2FB1">
        <w:t>A version to support ground segment test data generation (fully representative simulation and formats)</w:t>
      </w:r>
    </w:p>
    <w:p w14:paraId="246740CC" w14:textId="16FF8F7D" w:rsidR="00C9357C" w:rsidRPr="00FD2FB1" w:rsidRDefault="00C9357C" w:rsidP="00052F22">
      <w:pPr>
        <w:pStyle w:val="BodytextJustified"/>
        <w:numPr>
          <w:ilvl w:val="0"/>
          <w:numId w:val="47"/>
        </w:numPr>
      </w:pPr>
      <w:r w:rsidRPr="00FD2FB1">
        <w:t xml:space="preserve">A version to support ground segment evolution of L1PP </w:t>
      </w:r>
      <w:r w:rsidR="00E13E00" w:rsidRPr="00FD2FB1">
        <w:t>(</w:t>
      </w:r>
      <w:r w:rsidRPr="00FD2FB1">
        <w:t xml:space="preserve">fully representative </w:t>
      </w:r>
      <w:r w:rsidR="00E13E00" w:rsidRPr="00FD2FB1">
        <w:t>processing at L1)</w:t>
      </w:r>
    </w:p>
    <w:p w14:paraId="0D88A5F3" w14:textId="719F7A64" w:rsidR="00C9357C" w:rsidRPr="00FD2FB1" w:rsidRDefault="00C9357C" w:rsidP="00685CDD">
      <w:pPr>
        <w:pStyle w:val="BodytextJustified"/>
      </w:pPr>
      <w:r w:rsidRPr="00FD2FB1">
        <w:t>A version to suppor</w:t>
      </w:r>
      <w:r w:rsidR="00E13E00" w:rsidRPr="00FD2FB1">
        <w:t>t ground segment evolution of L2</w:t>
      </w:r>
      <w:r w:rsidRPr="00FD2FB1">
        <w:t xml:space="preserve">PP </w:t>
      </w:r>
      <w:r w:rsidR="00E13E00" w:rsidRPr="00FD2FB1">
        <w:t>(</w:t>
      </w:r>
      <w:r w:rsidRPr="00FD2FB1">
        <w:t xml:space="preserve">fully representative </w:t>
      </w:r>
      <w:r w:rsidR="00E13E00" w:rsidRPr="00FD2FB1">
        <w:t>processing at L2)</w:t>
      </w:r>
    </w:p>
    <w:p w14:paraId="0E2746BE" w14:textId="13D1969B" w:rsidR="00707F39" w:rsidRPr="00FD2FB1" w:rsidRDefault="00707F39" w:rsidP="00685CDD">
      <w:pPr>
        <w:pStyle w:val="BodytextJustified"/>
      </w:pPr>
    </w:p>
    <w:p w14:paraId="6A8B78E5" w14:textId="4A7BB366" w:rsidR="00707F39" w:rsidRPr="00FD2FB1" w:rsidRDefault="00707F39" w:rsidP="00685CDD">
      <w:pPr>
        <w:pStyle w:val="BodytextJustified"/>
      </w:pPr>
      <w:r w:rsidRPr="00FD2FB1">
        <w:lastRenderedPageBreak/>
        <w:t xml:space="preserve">During any of the delivery it shall be possible for ESA to request an update to </w:t>
      </w:r>
      <w:r w:rsidR="008D18A2" w:rsidRPr="00FD2FB1">
        <w:t xml:space="preserve">version of </w:t>
      </w:r>
      <w:r w:rsidRPr="00FD2FB1">
        <w:t xml:space="preserve">COTS (EOCFI, openSF, etc), OS and Compiler </w:t>
      </w:r>
      <w:r w:rsidR="008D18A2" w:rsidRPr="00FD2FB1">
        <w:t xml:space="preserve">of any component </w:t>
      </w:r>
      <w:r w:rsidRPr="00FD2FB1">
        <w:t>at no cost.</w:t>
      </w:r>
    </w:p>
    <w:p w14:paraId="294103C5" w14:textId="77777777" w:rsidR="00E71A3C" w:rsidRPr="00FD2FB1" w:rsidRDefault="00E71A3C" w:rsidP="00977599">
      <w:pPr>
        <w:pStyle w:val="BodytextJustified"/>
      </w:pPr>
    </w:p>
    <w:p w14:paraId="3E3A664C" w14:textId="77777777" w:rsidR="00E71A3C" w:rsidRPr="00FD2FB1" w:rsidRDefault="00E71A3C" w:rsidP="00052F22">
      <w:pPr>
        <w:pStyle w:val="Heading4"/>
      </w:pPr>
      <w:bookmarkStart w:id="444" w:name="_Toc253326049"/>
      <w:bookmarkStart w:id="445" w:name="_Toc253755686"/>
      <w:bookmarkStart w:id="446" w:name="_Toc254867821"/>
      <w:r w:rsidRPr="00FD2FB1">
        <w:t>L1PP</w:t>
      </w:r>
      <w:bookmarkEnd w:id="444"/>
      <w:bookmarkEnd w:id="445"/>
      <w:bookmarkEnd w:id="446"/>
    </w:p>
    <w:p w14:paraId="61734142" w14:textId="03B3CD00" w:rsidR="00E71A3C" w:rsidRPr="00FD2FB1" w:rsidRDefault="00E71A3C" w:rsidP="00977599">
      <w:pPr>
        <w:pStyle w:val="BodytextJustified"/>
      </w:pPr>
      <w:r w:rsidRPr="00FD2FB1">
        <w:t xml:space="preserve">As a minimum, and in addition to the three deliveries as part of the E2E Performance simulator above, an additional three formal (separate) deliveries of the </w:t>
      </w:r>
      <w:r w:rsidR="00106068" w:rsidRPr="00FD2FB1">
        <w:t>L1</w:t>
      </w:r>
      <w:r w:rsidRPr="00FD2FB1">
        <w:t xml:space="preserve"> Processor Prototype shall be provided:</w:t>
      </w:r>
    </w:p>
    <w:p w14:paraId="1D9B5E0A" w14:textId="77777777" w:rsidR="00E71A3C" w:rsidRPr="00FD2FB1" w:rsidRDefault="00E71A3C" w:rsidP="00977599">
      <w:pPr>
        <w:pStyle w:val="BodytextJustified"/>
      </w:pPr>
    </w:p>
    <w:p w14:paraId="6C737009" w14:textId="77777777" w:rsidR="00E71A3C" w:rsidRPr="00FD2FB1" w:rsidRDefault="00E71A3C" w:rsidP="00FA5FD7">
      <w:pPr>
        <w:pStyle w:val="BodytextJustified"/>
        <w:numPr>
          <w:ilvl w:val="0"/>
          <w:numId w:val="19"/>
        </w:numPr>
      </w:pPr>
      <w:r w:rsidRPr="00FD2FB1">
        <w:t>A pre-launch version, to be delivered at launch – 12 months;</w:t>
      </w:r>
    </w:p>
    <w:p w14:paraId="239DF146" w14:textId="77777777" w:rsidR="00E71A3C" w:rsidRPr="00FD2FB1" w:rsidRDefault="00E71A3C" w:rsidP="00FA5FD7">
      <w:pPr>
        <w:pStyle w:val="BodytextJustified"/>
        <w:numPr>
          <w:ilvl w:val="0"/>
          <w:numId w:val="19"/>
        </w:numPr>
      </w:pPr>
      <w:r w:rsidRPr="00FD2FB1">
        <w:t>A -launch version, to be delivered at launch – 1 months (TBC);</w:t>
      </w:r>
    </w:p>
    <w:p w14:paraId="7D3DC266" w14:textId="77777777" w:rsidR="00E71A3C" w:rsidRPr="00FD2FB1" w:rsidRDefault="00E71A3C" w:rsidP="00FA5FD7">
      <w:pPr>
        <w:pStyle w:val="BodytextJustified"/>
        <w:numPr>
          <w:ilvl w:val="0"/>
          <w:numId w:val="19"/>
        </w:numPr>
      </w:pPr>
      <w:r w:rsidRPr="00FD2FB1">
        <w:t>A post-launch version, to be delivered before the end of the in-orbit commissioning phase</w:t>
      </w:r>
    </w:p>
    <w:p w14:paraId="4557B732" w14:textId="77777777" w:rsidR="00E71A3C" w:rsidRPr="00FD2FB1" w:rsidRDefault="00E71A3C" w:rsidP="00977599">
      <w:pPr>
        <w:pStyle w:val="BodytextJustified"/>
      </w:pPr>
    </w:p>
    <w:p w14:paraId="511BC19E" w14:textId="77777777" w:rsidR="00E71A3C" w:rsidRPr="00FD2FB1" w:rsidRDefault="00E71A3C" w:rsidP="00977599">
      <w:pPr>
        <w:pStyle w:val="BodytextJustified"/>
      </w:pPr>
      <w:r w:rsidRPr="00FD2FB1">
        <w:t>The Contractor shall also provide the cost of additional (optional) L1PP deliveries should that be requested by ESA.</w:t>
      </w:r>
    </w:p>
    <w:p w14:paraId="6659ACE9" w14:textId="77777777" w:rsidR="00106068" w:rsidRPr="00FD2FB1" w:rsidRDefault="00106068" w:rsidP="00052F22">
      <w:pPr>
        <w:pStyle w:val="BodytextJustified"/>
      </w:pPr>
      <w:bookmarkStart w:id="447" w:name="_Toc253326050"/>
      <w:bookmarkStart w:id="448" w:name="_Toc253755687"/>
      <w:bookmarkStart w:id="449" w:name="_Toc254867822"/>
    </w:p>
    <w:p w14:paraId="194B5551" w14:textId="77777777" w:rsidR="00106068" w:rsidRPr="00FD2FB1" w:rsidRDefault="00106068" w:rsidP="00052F22">
      <w:pPr>
        <w:pStyle w:val="Heading4"/>
      </w:pPr>
      <w:r w:rsidRPr="00FD2FB1">
        <w:t>L2PP</w:t>
      </w:r>
    </w:p>
    <w:p w14:paraId="7A14C2C3" w14:textId="77777777" w:rsidR="00106068" w:rsidRPr="00FD2FB1" w:rsidRDefault="00106068" w:rsidP="00106068">
      <w:pPr>
        <w:pStyle w:val="BodytextJustified"/>
      </w:pPr>
      <w:r w:rsidRPr="00FD2FB1">
        <w:t>As a minimum, and in addition to the three deliveries as part of the E2E Performance simulator above, an additional three formal (separate) deliveries of the L2 Processor Prototype shall be provided:</w:t>
      </w:r>
    </w:p>
    <w:p w14:paraId="0980B7D7" w14:textId="77777777" w:rsidR="00106068" w:rsidRPr="00FD2FB1" w:rsidRDefault="00106068" w:rsidP="00106068">
      <w:pPr>
        <w:pStyle w:val="BodytextJustified"/>
      </w:pPr>
    </w:p>
    <w:p w14:paraId="2A197678" w14:textId="74384F5D" w:rsidR="00106068" w:rsidRPr="00FD2FB1" w:rsidRDefault="00106068" w:rsidP="00FA5FD7">
      <w:pPr>
        <w:pStyle w:val="BodytextJustified"/>
        <w:numPr>
          <w:ilvl w:val="0"/>
          <w:numId w:val="19"/>
        </w:numPr>
      </w:pPr>
      <w:r w:rsidRPr="00FD2FB1">
        <w:t xml:space="preserve">A pre-launch version, to be delivered at launch – </w:t>
      </w:r>
      <w:r w:rsidR="00574E2B" w:rsidRPr="00FD2FB1">
        <w:t>6</w:t>
      </w:r>
      <w:r w:rsidRPr="00FD2FB1">
        <w:t xml:space="preserve"> months;</w:t>
      </w:r>
    </w:p>
    <w:p w14:paraId="2DE29863" w14:textId="77777777" w:rsidR="00106068" w:rsidRPr="00FD2FB1" w:rsidRDefault="00106068" w:rsidP="00FA5FD7">
      <w:pPr>
        <w:pStyle w:val="BodytextJustified"/>
        <w:numPr>
          <w:ilvl w:val="0"/>
          <w:numId w:val="19"/>
        </w:numPr>
      </w:pPr>
      <w:r w:rsidRPr="00FD2FB1">
        <w:t>A -launch version, to be delivered at launch – 1 months (TBC);</w:t>
      </w:r>
    </w:p>
    <w:p w14:paraId="68FCC9AE" w14:textId="61B6111D" w:rsidR="00106068" w:rsidRPr="00FD2FB1" w:rsidRDefault="00106068" w:rsidP="00FA5FD7">
      <w:pPr>
        <w:pStyle w:val="BodytextJustified"/>
        <w:numPr>
          <w:ilvl w:val="0"/>
          <w:numId w:val="19"/>
        </w:numPr>
      </w:pPr>
      <w:r w:rsidRPr="00FD2FB1">
        <w:t>A post-launch version, to be delivered before the end of the in-orbit commissioning phase</w:t>
      </w:r>
      <w:r w:rsidR="003F3A05" w:rsidRPr="00FD2FB1">
        <w:t xml:space="preserve"> + 1 month</w:t>
      </w:r>
    </w:p>
    <w:p w14:paraId="44D20F7F" w14:textId="77777777" w:rsidR="00106068" w:rsidRPr="00FD2FB1" w:rsidRDefault="00106068" w:rsidP="00106068">
      <w:pPr>
        <w:pStyle w:val="BodytextJustified"/>
      </w:pPr>
    </w:p>
    <w:p w14:paraId="49A95B92" w14:textId="77777777" w:rsidR="00106068" w:rsidRPr="00FD2FB1" w:rsidRDefault="00106068" w:rsidP="00106068">
      <w:pPr>
        <w:pStyle w:val="BodytextJustified"/>
      </w:pPr>
      <w:r w:rsidRPr="00FD2FB1">
        <w:t xml:space="preserve">The Contractor shall also provide the </w:t>
      </w:r>
      <w:r w:rsidR="00DE43BB" w:rsidRPr="00FD2FB1">
        <w:t>cost of additional (optional) L2</w:t>
      </w:r>
      <w:r w:rsidRPr="00FD2FB1">
        <w:t>PP deliveries should that be requested by ESA.</w:t>
      </w:r>
    </w:p>
    <w:p w14:paraId="012AC11E" w14:textId="77777777" w:rsidR="00106068" w:rsidRPr="00FD2FB1" w:rsidRDefault="00106068" w:rsidP="00052F22">
      <w:pPr>
        <w:pStyle w:val="BodytextJustified"/>
      </w:pPr>
    </w:p>
    <w:p w14:paraId="30DFBD0A" w14:textId="77777777" w:rsidR="00E71A3C" w:rsidRPr="00FD2FB1" w:rsidRDefault="00E71A3C" w:rsidP="00052F22">
      <w:pPr>
        <w:pStyle w:val="Heading4"/>
      </w:pPr>
      <w:r w:rsidRPr="00FD2FB1">
        <w:t>TDS</w:t>
      </w:r>
      <w:bookmarkEnd w:id="447"/>
      <w:bookmarkEnd w:id="448"/>
      <w:bookmarkEnd w:id="449"/>
    </w:p>
    <w:p w14:paraId="1263FF07" w14:textId="77777777" w:rsidR="00E71A3C" w:rsidRPr="00FD2FB1" w:rsidRDefault="00E71A3C" w:rsidP="00977599">
      <w:pPr>
        <w:pStyle w:val="BodytextJustified"/>
      </w:pPr>
      <w:r w:rsidRPr="00FD2FB1">
        <w:t>TDS delivery number shall coincide with L1PP deliveries (3 + 3), however it shall also be possible to have (in agreement with ESA) TDS deliveries at separate times (e.g. to cope with delay in L1PP development)</w:t>
      </w:r>
    </w:p>
    <w:p w14:paraId="213B7394" w14:textId="77777777" w:rsidR="00E71A3C" w:rsidRPr="00FD2FB1" w:rsidRDefault="00E71A3C" w:rsidP="00977599">
      <w:pPr>
        <w:pStyle w:val="BodytextJustified"/>
      </w:pPr>
    </w:p>
    <w:p w14:paraId="03420A16" w14:textId="77777777" w:rsidR="00E71A3C" w:rsidRPr="00FD2FB1" w:rsidRDefault="00E71A3C" w:rsidP="00977599">
      <w:pPr>
        <w:pStyle w:val="BodytextJustified"/>
      </w:pPr>
    </w:p>
    <w:p w14:paraId="2BA7F711" w14:textId="3231E9F2" w:rsidR="003439B0" w:rsidRPr="00FD2FB1" w:rsidRDefault="003439B0" w:rsidP="00052F22">
      <w:pPr>
        <w:pStyle w:val="Heading2"/>
      </w:pPr>
      <w:bookmarkStart w:id="450" w:name="_Toc253326052"/>
      <w:bookmarkStart w:id="451" w:name="_Toc253755688"/>
      <w:bookmarkStart w:id="452" w:name="_Toc254867823"/>
      <w:bookmarkStart w:id="453" w:name="_Toc272592298"/>
      <w:bookmarkStart w:id="454" w:name="_Toc39670479"/>
      <w:r w:rsidRPr="00FD2FB1">
        <w:lastRenderedPageBreak/>
        <w:t>Maintenance and Support</w:t>
      </w:r>
      <w:bookmarkEnd w:id="450"/>
      <w:bookmarkEnd w:id="451"/>
      <w:bookmarkEnd w:id="452"/>
      <w:bookmarkEnd w:id="453"/>
      <w:bookmarkEnd w:id="454"/>
    </w:p>
    <w:p w14:paraId="236D9D12" w14:textId="1A6696C2" w:rsidR="00052F22" w:rsidRPr="00FD2FB1" w:rsidRDefault="00052F22" w:rsidP="00AC3A7F">
      <w:pPr>
        <w:pStyle w:val="Heading3"/>
      </w:pPr>
      <w:bookmarkStart w:id="455" w:name="_Toc272592299"/>
      <w:bookmarkStart w:id="456" w:name="_Toc39670480"/>
      <w:r w:rsidRPr="00FD2FB1">
        <w:t>Support task for commissioning</w:t>
      </w:r>
      <w:bookmarkEnd w:id="455"/>
      <w:bookmarkEnd w:id="456"/>
    </w:p>
    <w:p w14:paraId="3F2F7349" w14:textId="77777777" w:rsidR="00052F22" w:rsidRPr="00FD2FB1" w:rsidRDefault="00052F22" w:rsidP="00AC3A7F">
      <w:pPr>
        <w:pStyle w:val="BodytextJustified"/>
      </w:pPr>
    </w:p>
    <w:p w14:paraId="08088113" w14:textId="70469C88" w:rsidR="00052F22" w:rsidRPr="00FD2FB1" w:rsidRDefault="00052F22" w:rsidP="00AC3A7F">
      <w:pPr>
        <w:pStyle w:val="BodytextJustified"/>
      </w:pPr>
      <w:r w:rsidRPr="00FD2FB1">
        <w:t>The Contractor shall provide TBD manpower support to ESA during the execution of the commissioning</w:t>
      </w:r>
      <w:r w:rsidR="006A5E8D" w:rsidRPr="00FD2FB1">
        <w:t xml:space="preserve">. This support includes </w:t>
      </w:r>
      <w:r w:rsidR="00EC123B" w:rsidRPr="00FD2FB1">
        <w:t xml:space="preserve">use of the E2E and of the L1PP and L2PP on simulated and real data </w:t>
      </w:r>
      <w:r w:rsidR="006A5E8D" w:rsidRPr="00FD2FB1">
        <w:t>and contributions to analysis of discrepancies.</w:t>
      </w:r>
    </w:p>
    <w:p w14:paraId="6CB23EC8" w14:textId="0D1F623D" w:rsidR="00052F22" w:rsidRPr="00FD2FB1" w:rsidRDefault="00052F22" w:rsidP="00AC3A7F">
      <w:pPr>
        <w:pStyle w:val="Heading3"/>
      </w:pPr>
      <w:bookmarkStart w:id="457" w:name="_Toc272592300"/>
      <w:bookmarkStart w:id="458" w:name="_Toc39670481"/>
      <w:r w:rsidRPr="00FD2FB1">
        <w:t>Support task for cross validation</w:t>
      </w:r>
      <w:bookmarkEnd w:id="457"/>
      <w:bookmarkEnd w:id="458"/>
    </w:p>
    <w:p w14:paraId="55A9F993" w14:textId="77777777" w:rsidR="007D5936" w:rsidRPr="00FD2FB1" w:rsidRDefault="007D5936" w:rsidP="007D5936"/>
    <w:p w14:paraId="495C30FB" w14:textId="41156EF1" w:rsidR="00052F22" w:rsidRPr="00FD2FB1" w:rsidRDefault="00052F22" w:rsidP="00AC3A7F">
      <w:pPr>
        <w:pStyle w:val="BodytextJustified"/>
      </w:pPr>
      <w:r w:rsidRPr="00FD2FB1">
        <w:t>The Contractor shall provide TBD manpower support to ESA for the execution of a cross validation campaign between L1PP/L2PP and the corresponding Operational processor.</w:t>
      </w:r>
      <w:r w:rsidR="007D5936" w:rsidRPr="00FD2FB1">
        <w:t xml:space="preserve"> This support includes definition of appropriate test scenarios, generation of reference test data, and contributions to analysis of discrepancies.</w:t>
      </w:r>
    </w:p>
    <w:p w14:paraId="6E4DECB7" w14:textId="3E7F082A" w:rsidR="0082194F" w:rsidRPr="00FD2FB1" w:rsidRDefault="0082194F" w:rsidP="0082194F"/>
    <w:p w14:paraId="2A690B73" w14:textId="38B2C26D" w:rsidR="0082194F" w:rsidRPr="00FD2FB1" w:rsidRDefault="0082194F" w:rsidP="0082194F">
      <w:pPr>
        <w:pStyle w:val="Heading2"/>
      </w:pPr>
      <w:bookmarkStart w:id="459" w:name="_Toc39670482"/>
      <w:r w:rsidRPr="00FD2FB1">
        <w:t>Other</w:t>
      </w:r>
      <w:bookmarkEnd w:id="459"/>
    </w:p>
    <w:p w14:paraId="4BC2E2E4" w14:textId="62E73340" w:rsidR="0082194F" w:rsidRPr="00FD2FB1" w:rsidRDefault="0082194F" w:rsidP="0082194F">
      <w:pPr>
        <w:pStyle w:val="Heading3"/>
      </w:pPr>
      <w:bookmarkStart w:id="460" w:name="_Toc39670483"/>
      <w:r w:rsidRPr="00FD2FB1">
        <w:t>Licensing</w:t>
      </w:r>
      <w:bookmarkEnd w:id="460"/>
    </w:p>
    <w:p w14:paraId="5AA5FD2F" w14:textId="77777777" w:rsidR="0082194F" w:rsidRPr="00FD2FB1" w:rsidRDefault="0082194F" w:rsidP="0082194F"/>
    <w:p w14:paraId="4EA20551" w14:textId="06EE0AE8" w:rsidR="0082194F" w:rsidRPr="00FD2FB1" w:rsidRDefault="0082194F" w:rsidP="0082194F">
      <w:r w:rsidRPr="00FD2FB1">
        <w:t>I</w:t>
      </w:r>
      <w:r w:rsidR="003815B5" w:rsidRPr="00FD2FB1">
        <w:t>n</w:t>
      </w:r>
      <w:r w:rsidRPr="00FD2FB1">
        <w:t xml:space="preserve">put to GCC and Clause 42 will include </w:t>
      </w:r>
      <w:r w:rsidR="003815B5" w:rsidRPr="00FD2FB1">
        <w:t>licensing of source code and binaries according to ESA Community Licence Type 3</w:t>
      </w:r>
      <w:r w:rsidRPr="00FD2FB1">
        <w:t xml:space="preserve"> </w:t>
      </w:r>
      <w:r w:rsidR="003815B5" w:rsidRPr="00FD2FB1">
        <w:t xml:space="preserve">for any agency use (i.e. not limited to </w:t>
      </w:r>
      <w:r w:rsidR="003815B5" w:rsidRPr="00FD2FB1">
        <w:rPr>
          <w:highlight w:val="yellow"/>
        </w:rPr>
        <w:t>&lt;MISSION-X</w:t>
      </w:r>
      <w:proofErr w:type="gramStart"/>
      <w:r w:rsidR="003815B5" w:rsidRPr="00FD2FB1">
        <w:rPr>
          <w:highlight w:val="yellow"/>
        </w:rPr>
        <w:t>&gt;</w:t>
      </w:r>
      <w:r w:rsidR="003815B5" w:rsidRPr="00FD2FB1">
        <w:t xml:space="preserve"> )</w:t>
      </w:r>
      <w:proofErr w:type="gramEnd"/>
      <w:r w:rsidR="003815B5" w:rsidRPr="00FD2FB1">
        <w:t xml:space="preserve"> </w:t>
      </w:r>
      <w:r w:rsidRPr="00FD2FB1">
        <w:t xml:space="preserve">[ESACL3} </w:t>
      </w:r>
    </w:p>
    <w:p w14:paraId="383EF7C9" w14:textId="77777777" w:rsidR="00052F22" w:rsidRPr="00FD2FB1" w:rsidRDefault="00052F22" w:rsidP="00AC3A7F">
      <w:pPr>
        <w:pStyle w:val="BodytextJustified"/>
      </w:pPr>
    </w:p>
    <w:p w14:paraId="53F07523" w14:textId="77777777" w:rsidR="00E05CD5" w:rsidRPr="00FD2FB1" w:rsidRDefault="00E05CD5" w:rsidP="00977599">
      <w:pPr>
        <w:pStyle w:val="BodytextJustified"/>
      </w:pPr>
    </w:p>
    <w:p w14:paraId="4ACAB26E" w14:textId="77777777" w:rsidR="00E05CD5" w:rsidRPr="00FD2FB1" w:rsidRDefault="00E05CD5" w:rsidP="00977599">
      <w:pPr>
        <w:pStyle w:val="BodytextJustified"/>
      </w:pPr>
    </w:p>
    <w:p w14:paraId="5D2C0352" w14:textId="77777777" w:rsidR="00E05CD5" w:rsidRPr="00FD2FB1" w:rsidRDefault="00E05CD5" w:rsidP="00977599">
      <w:pPr>
        <w:pStyle w:val="BodytextJustified"/>
      </w:pPr>
    </w:p>
    <w:p w14:paraId="7C884710" w14:textId="77777777" w:rsidR="00E05CD5" w:rsidRPr="00FD2FB1" w:rsidRDefault="00E05CD5" w:rsidP="00977599">
      <w:pPr>
        <w:pStyle w:val="BodytextJustified"/>
      </w:pPr>
    </w:p>
    <w:p w14:paraId="4AE10BD7" w14:textId="36621524" w:rsidR="00257D17" w:rsidRPr="00FD2FB1" w:rsidRDefault="00257D17" w:rsidP="00977599">
      <w:pPr>
        <w:pStyle w:val="BodytextJustified"/>
      </w:pPr>
      <w:r w:rsidRPr="00FD2FB1">
        <w:t>End of Document</w:t>
      </w:r>
    </w:p>
    <w:p w14:paraId="7762F129" w14:textId="77777777" w:rsidR="00907FEB" w:rsidRPr="00FD2FB1" w:rsidRDefault="00907FEB">
      <w:pPr>
        <w:pStyle w:val="BodytextJustified"/>
      </w:pPr>
    </w:p>
    <w:sectPr w:rsidR="00907FEB" w:rsidRPr="00FD2FB1" w:rsidSect="00AE50A1">
      <w:footerReference w:type="default" r:id="rId43"/>
      <w:pgSz w:w="11907" w:h="16840" w:code="9"/>
      <w:pgMar w:top="1860" w:right="1106" w:bottom="2835"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035D74" w14:textId="77777777" w:rsidR="00AC0549" w:rsidRDefault="00AC0549" w:rsidP="00977599">
      <w:r>
        <w:separator/>
      </w:r>
    </w:p>
    <w:p w14:paraId="5524D7DF" w14:textId="77777777" w:rsidR="00AC0549" w:rsidRDefault="00AC0549" w:rsidP="00977599"/>
  </w:endnote>
  <w:endnote w:type="continuationSeparator" w:id="0">
    <w:p w14:paraId="5142C2C5" w14:textId="77777777" w:rsidR="00AC0549" w:rsidRDefault="00AC0549" w:rsidP="00977599">
      <w:r>
        <w:continuationSeparator/>
      </w:r>
    </w:p>
    <w:p w14:paraId="0936D271" w14:textId="77777777" w:rsidR="00AC0549" w:rsidRDefault="00AC0549" w:rsidP="00977599"/>
  </w:endnote>
  <w:endnote w:type="continuationNotice" w:id="1">
    <w:p w14:paraId="3F225BE9" w14:textId="77777777" w:rsidR="00AC0549" w:rsidRDefault="00AC05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uturaTMedCon">
    <w:panose1 w:val="020B0606020204040204"/>
    <w:charset w:val="00"/>
    <w:family w:val="swiss"/>
    <w:pitch w:val="variable"/>
    <w:sig w:usb0="00000007" w:usb1="00000000" w:usb2="00000000" w:usb3="00000000" w:csb0="00000013" w:csb1="00000000"/>
  </w:font>
  <w:font w:name="NotesStyle-BoldTf">
    <w:altName w:val="Calibri"/>
    <w:panose1 w:val="020B0604020202020204"/>
    <w:charset w:val="00"/>
    <w:family w:val="auto"/>
    <w:pitch w:val="variable"/>
    <w:sig w:usb0="800000AF" w:usb1="4000204A" w:usb2="00000000" w:usb3="00000000" w:csb0="00000001" w:csb1="00000000"/>
  </w:font>
  <w:font w:name="NotesEsa">
    <w:panose1 w:val="02000506030000020004"/>
    <w:charset w:val="4D"/>
    <w:family w:val="auto"/>
    <w:notTrueType/>
    <w:pitch w:val="variable"/>
    <w:sig w:usb0="800000EF" w:usb1="4000206A" w:usb2="00000000" w:usb3="00000000" w:csb0="00000093" w:csb1="00000000"/>
  </w:font>
  <w:font w:name="Tahoma">
    <w:panose1 w:val="020B0604030504040204"/>
    <w:charset w:val="00"/>
    <w:family w:val="swiss"/>
    <w:pitch w:val="variable"/>
    <w:sig w:usb0="E1002EFF" w:usb1="C000605B" w:usb2="00000029" w:usb3="00000000" w:csb0="000101FF" w:csb1="00000000"/>
  </w:font>
  <w:font w:name="ESAtitle">
    <w:panose1 w:val="00000400000000000000"/>
    <w:charset w:val="00"/>
    <w:family w:val="auto"/>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Dutch 801 SWA">
    <w:altName w:val="Times New Roman"/>
    <w:panose1 w:val="020B0604020202020204"/>
    <w:charset w:val="00"/>
    <w:family w:val="roman"/>
    <w:pitch w:val="variable"/>
    <w:sig w:usb0="00000087" w:usb1="00000000" w:usb2="00000000" w:usb3="00000000" w:csb0="0000001B" w:csb1="00000000"/>
  </w:font>
  <w:font w:name="Batang">
    <w:altName w:val="바탕"/>
    <w:panose1 w:val="02030600000101010101"/>
    <w:charset w:val="81"/>
    <w:family w:val="roman"/>
    <w:pitch w:val="variable"/>
    <w:sig w:usb0="B00002AF" w:usb1="69D77CFB" w:usb2="00000030" w:usb3="00000000" w:csb0="0008009F" w:csb1="00000000"/>
  </w:font>
  <w:font w:name="ESAprogramme">
    <w:altName w:val="Calibri"/>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6C9EA" w14:textId="77777777" w:rsidR="00D97A2D" w:rsidRDefault="00D97A2D" w:rsidP="00977599">
    <w:p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14:paraId="2A2CCF68" w14:textId="77777777" w:rsidR="00D97A2D" w:rsidRDefault="00D97A2D" w:rsidP="00977599"/>
  <w:p w14:paraId="141D8181" w14:textId="77777777" w:rsidR="00D97A2D" w:rsidRDefault="00D97A2D" w:rsidP="0097759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82716" w14:textId="0AA90445" w:rsidR="00D97A2D" w:rsidRPr="00A44539" w:rsidRDefault="00D97A2D" w:rsidP="002D1816">
    <w:pPr>
      <w:pStyle w:val="ESA-Classification"/>
    </w:pPr>
    <w:r>
      <w:rPr>
        <w:noProof/>
        <w:lang w:eastAsia="en-GB"/>
      </w:rPr>
      <w:drawing>
        <wp:anchor distT="0" distB="0" distL="114300" distR="114300" simplePos="0" relativeHeight="251660800" behindDoc="1" locked="1" layoutInCell="1" allowOverlap="1" wp14:anchorId="730CAC2B" wp14:editId="4835DB51">
          <wp:simplePos x="0" y="0"/>
          <wp:positionH relativeFrom="margin">
            <wp:align>right</wp:align>
          </wp:positionH>
          <wp:positionV relativeFrom="line">
            <wp:posOffset>588645</wp:posOffset>
          </wp:positionV>
          <wp:extent cx="1333500" cy="209550"/>
          <wp:effectExtent l="0" t="0" r="0" b="0"/>
          <wp:wrapSquare wrapText="bothSides"/>
          <wp:docPr id="31" name="Picture 31"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anchor>
      </w:drawing>
    </w:r>
    <w:r w:rsidR="00AC0549">
      <w:fldChar w:fldCharType="begin"/>
    </w:r>
    <w:r w:rsidR="00AC0549">
      <w:instrText xml:space="preserve"> DOCPROPERTY  Classification  \* MERGEFORMAT </w:instrText>
    </w:r>
    <w:r w:rsidR="00AC0549">
      <w:fldChar w:fldCharType="separate"/>
    </w:r>
    <w:r>
      <w:t>ESA UNCLASSIFIED – For Official Use</w:t>
    </w:r>
    <w:r w:rsidR="00AC0549">
      <w:fldChar w:fldCharType="end"/>
    </w:r>
  </w:p>
  <w:p w14:paraId="12A0326A" w14:textId="46C0D01B" w:rsidR="00D97A2D" w:rsidRDefault="00D97A2D" w:rsidP="00C15F2C">
    <w:pPr>
      <w:pStyle w:val="Footer"/>
      <w:rPr>
        <w:rStyle w:val="PageNumber"/>
        <w:sz w:val="16"/>
      </w:rPr>
    </w:pPr>
    <w:r w:rsidRPr="00384F26">
      <w:rPr>
        <w:rStyle w:val="PageNumber"/>
        <w:sz w:val="16"/>
      </w:rPr>
      <w:t xml:space="preserve">Page </w:t>
    </w:r>
    <w:r w:rsidRPr="00384F26">
      <w:rPr>
        <w:rStyle w:val="PageNumber"/>
        <w:sz w:val="16"/>
      </w:rPr>
      <w:fldChar w:fldCharType="begin"/>
    </w:r>
    <w:r w:rsidRPr="00384F26">
      <w:rPr>
        <w:rStyle w:val="PageNumber"/>
        <w:sz w:val="16"/>
      </w:rPr>
      <w:instrText xml:space="preserve">PAGE  </w:instrText>
    </w:r>
    <w:r w:rsidRPr="00384F26">
      <w:rPr>
        <w:rStyle w:val="PageNumber"/>
        <w:sz w:val="16"/>
      </w:rPr>
      <w:fldChar w:fldCharType="separate"/>
    </w:r>
    <w:r>
      <w:rPr>
        <w:rStyle w:val="PageNumber"/>
        <w:noProof/>
        <w:sz w:val="16"/>
      </w:rPr>
      <w:t>46</w:t>
    </w:r>
    <w:r w:rsidRPr="00384F26">
      <w:rPr>
        <w:rStyle w:val="PageNumber"/>
        <w:sz w:val="16"/>
      </w:rPr>
      <w:fldChar w:fldCharType="end"/>
    </w:r>
    <w:r w:rsidRPr="00384F26">
      <w:rPr>
        <w:rStyle w:val="PageNumber"/>
        <w:sz w:val="16"/>
      </w:rPr>
      <w:t>/</w:t>
    </w:r>
    <w:r w:rsidRPr="00384F26">
      <w:rPr>
        <w:rStyle w:val="PageNumber"/>
        <w:sz w:val="16"/>
      </w:rPr>
      <w:fldChar w:fldCharType="begin"/>
    </w:r>
    <w:r w:rsidRPr="00384F26">
      <w:rPr>
        <w:rStyle w:val="PageNumber"/>
        <w:sz w:val="16"/>
      </w:rPr>
      <w:instrText xml:space="preserve"> NUMPAGES </w:instrText>
    </w:r>
    <w:r w:rsidRPr="00384F26">
      <w:rPr>
        <w:rStyle w:val="PageNumber"/>
        <w:sz w:val="16"/>
      </w:rPr>
      <w:fldChar w:fldCharType="separate"/>
    </w:r>
    <w:r>
      <w:rPr>
        <w:rStyle w:val="PageNumber"/>
        <w:noProof/>
        <w:sz w:val="16"/>
      </w:rPr>
      <w:t>73</w:t>
    </w:r>
    <w:r w:rsidRPr="00384F26">
      <w:rPr>
        <w:rStyle w:val="PageNumber"/>
        <w:sz w:val="16"/>
      </w:rPr>
      <w:fldChar w:fldCharType="end"/>
    </w:r>
  </w:p>
  <w:p w14:paraId="26BAC18F" w14:textId="013425B5" w:rsidR="00D97A2D" w:rsidRDefault="00D97A2D" w:rsidP="00C15F2C">
    <w:pPr>
      <w:pStyle w:val="Footer"/>
      <w:rPr>
        <w:rStyle w:val="PageNumber"/>
        <w:sz w:val="16"/>
      </w:rPr>
    </w:pPr>
    <w:r>
      <w:fldChar w:fldCharType="begin"/>
    </w:r>
    <w:r>
      <w:rPr>
        <w:rStyle w:val="PageNumber"/>
        <w:sz w:val="16"/>
      </w:rPr>
      <w:instrText xml:space="preserve"> TITLE  \* MERGEFORMAT </w:instrText>
    </w:r>
    <w:r>
      <w:fldChar w:fldCharType="separate"/>
    </w:r>
    <w:r>
      <w:rPr>
        <w:rStyle w:val="PageNumber"/>
        <w:sz w:val="16"/>
      </w:rPr>
      <w:t>Generic E2E Performance Simulator and L1/L2</w:t>
    </w:r>
    <w:r w:rsidRPr="008032D3">
      <w:t xml:space="preserve"> Processor Requirement</w:t>
    </w:r>
    <w:r>
      <w:rPr>
        <w:rStyle w:val="PageNumber"/>
        <w:sz w:val="16"/>
      </w:rPr>
      <w:t xml:space="preserve"> Document and Inputs to </w:t>
    </w:r>
    <w:proofErr w:type="spellStart"/>
    <w:r>
      <w:rPr>
        <w:rStyle w:val="PageNumber"/>
        <w:sz w:val="16"/>
      </w:rPr>
      <w:t>SoW</w:t>
    </w:r>
    <w:proofErr w:type="spellEnd"/>
    <w:r>
      <w:rPr>
        <w:rStyle w:val="PageNumber"/>
        <w:sz w:val="16"/>
      </w:rPr>
      <w:fldChar w:fldCharType="end"/>
    </w:r>
  </w:p>
  <w:p w14:paraId="65A05580" w14:textId="6978FCC4" w:rsidR="00D97A2D" w:rsidRPr="00C42D7C" w:rsidRDefault="00D97A2D" w:rsidP="00C42D7C">
    <w:pPr>
      <w:pStyle w:val="STDDOCDataLabel"/>
      <w:tabs>
        <w:tab w:val="clear" w:pos="3960"/>
        <w:tab w:val="clear" w:pos="4860"/>
        <w:tab w:val="clear" w:pos="6840"/>
        <w:tab w:val="left" w:pos="1620"/>
      </w:tabs>
      <w:rPr>
        <w:rStyle w:val="PageNumber"/>
        <w:b w:val="0"/>
        <w:szCs w:val="24"/>
        <w:lang w:val="en-US" w:eastAsia="en-US"/>
      </w:rPr>
    </w:pPr>
    <w:r w:rsidRPr="00280D5E">
      <w:rPr>
        <w:rStyle w:val="PageNumber"/>
        <w:b w:val="0"/>
        <w:sz w:val="16"/>
        <w:lang w:val="en-US"/>
      </w:rPr>
      <w:t xml:space="preserve">Date </w:t>
    </w:r>
    <w:r w:rsidRPr="00280D5E">
      <w:rPr>
        <w:b w:val="0"/>
        <w:lang w:val="en-US"/>
      </w:rPr>
      <w:t xml:space="preserve"> </w:t>
    </w:r>
    <w:r w:rsidRPr="00C42D7C">
      <w:rPr>
        <w:b w:val="0"/>
      </w:rPr>
      <w:fldChar w:fldCharType="begin"/>
    </w:r>
    <w:r w:rsidRPr="00280D5E">
      <w:rPr>
        <w:b w:val="0"/>
        <w:lang w:val="en-US"/>
      </w:rPr>
      <w:instrText xml:space="preserve"> DOCPROPERTY  "</w:instrText>
    </w:r>
    <w:r w:rsidRPr="00C42D7C">
      <w:rPr>
        <w:b w:val="0"/>
        <w:lang w:val="en-US"/>
      </w:rPr>
      <w:instrText>Issue Date</w:instrText>
    </w:r>
    <w:r w:rsidRPr="00280D5E">
      <w:rPr>
        <w:b w:val="0"/>
        <w:lang w:val="en-US"/>
      </w:rPr>
      <w:instrText xml:space="preserve">"  </w:instrText>
    </w:r>
    <w:r w:rsidRPr="00C42D7C">
      <w:rPr>
        <w:b w:val="0"/>
      </w:rPr>
      <w:fldChar w:fldCharType="separate"/>
    </w:r>
    <w:r>
      <w:rPr>
        <w:b w:val="0"/>
        <w:lang w:val="en-US"/>
      </w:rPr>
      <w:t>01-05-2020</w:t>
    </w:r>
    <w:r w:rsidRPr="00C42D7C">
      <w:rPr>
        <w:b w:val="0"/>
      </w:rPr>
      <w:fldChar w:fldCharType="end"/>
    </w:r>
    <w:r>
      <w:rPr>
        <w:b w:val="0"/>
      </w:rPr>
      <w:t xml:space="preserve">, </w:t>
    </w:r>
    <w:proofErr w:type="spellStart"/>
    <w:r w:rsidRPr="00C42D7C">
      <w:rPr>
        <w:rStyle w:val="PageNumber"/>
        <w:b w:val="0"/>
        <w:sz w:val="16"/>
        <w:lang w:val="it-IT"/>
      </w:rPr>
      <w:t>Issue</w:t>
    </w:r>
    <w:proofErr w:type="spellEnd"/>
    <w:r w:rsidRPr="00C42D7C">
      <w:rPr>
        <w:rStyle w:val="PageNumber"/>
        <w:b w:val="0"/>
        <w:sz w:val="16"/>
        <w:lang w:val="it-IT"/>
      </w:rPr>
      <w:t xml:space="preserve"> </w:t>
    </w:r>
    <w:r w:rsidRPr="00C42D7C">
      <w:rPr>
        <w:b w:val="0"/>
      </w:rPr>
      <w:fldChar w:fldCharType="begin"/>
    </w:r>
    <w:r w:rsidRPr="00C42D7C">
      <w:rPr>
        <w:b w:val="0"/>
        <w:lang w:val="it-IT"/>
      </w:rPr>
      <w:instrText xml:space="preserve"> DOCPROPERTY  "Issue"  </w:instrText>
    </w:r>
    <w:r w:rsidRPr="00C42D7C">
      <w:rPr>
        <w:b w:val="0"/>
      </w:rPr>
      <w:fldChar w:fldCharType="separate"/>
    </w:r>
    <w:r>
      <w:rPr>
        <w:b w:val="0"/>
        <w:lang w:val="it-IT"/>
      </w:rPr>
      <w:t>1</w:t>
    </w:r>
    <w:r w:rsidRPr="00C42D7C">
      <w:rPr>
        <w:b w:val="0"/>
      </w:rPr>
      <w:fldChar w:fldCharType="end"/>
    </w:r>
    <w:r w:rsidRPr="00C42D7C">
      <w:rPr>
        <w:rStyle w:val="PageNumber"/>
        <w:b w:val="0"/>
        <w:sz w:val="16"/>
        <w:lang w:val="it-IT"/>
      </w:rPr>
      <w:t xml:space="preserve">  </w:t>
    </w:r>
    <w:r w:rsidRPr="00C42D7C">
      <w:rPr>
        <w:rStyle w:val="PageNumber"/>
        <w:b w:val="0"/>
        <w:sz w:val="16"/>
      </w:rPr>
      <w:t xml:space="preserve">Rev </w:t>
    </w:r>
    <w:r w:rsidRPr="00C42D7C">
      <w:rPr>
        <w:b w:val="0"/>
      </w:rPr>
      <w:fldChar w:fldCharType="begin"/>
    </w:r>
    <w:r w:rsidRPr="00C42D7C">
      <w:rPr>
        <w:b w:val="0"/>
        <w:lang w:val="en-US"/>
      </w:rPr>
      <w:instrText xml:space="preserve"> DOCPROPERTY  "Revision"  </w:instrText>
    </w:r>
    <w:r w:rsidRPr="00C42D7C">
      <w:rPr>
        <w:b w:val="0"/>
      </w:rPr>
      <w:fldChar w:fldCharType="separate"/>
    </w:r>
    <w:r>
      <w:rPr>
        <w:b w:val="0"/>
        <w:lang w:val="en-US"/>
      </w:rPr>
      <w:t>3</w:t>
    </w:r>
    <w:r w:rsidRPr="00C42D7C">
      <w:rPr>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C4B19" w14:textId="0C85F9DA" w:rsidR="00D97A2D" w:rsidRPr="00B31D6A" w:rsidRDefault="00D97A2D" w:rsidP="00B31D6A">
    <w:r w:rsidRPr="00B31D6A">
      <w:t>Prepared by</w:t>
    </w:r>
    <w:r w:rsidRPr="00B31D6A">
      <w:tab/>
    </w:r>
    <w:r>
      <w:tab/>
    </w:r>
    <w:r w:rsidR="00AC0549">
      <w:fldChar w:fldCharType="begin"/>
    </w:r>
    <w:r w:rsidR="00AC0549">
      <w:instrText xml:space="preserve"> AUTHOR  \* MERGEFORMAT </w:instrText>
    </w:r>
    <w:r w:rsidR="00AC0549">
      <w:fldChar w:fldCharType="separate"/>
    </w:r>
    <w:r>
      <w:rPr>
        <w:noProof/>
      </w:rPr>
      <w:t>EOP-PEP team</w:t>
    </w:r>
    <w:r w:rsidR="00AC0549">
      <w:rPr>
        <w:noProof/>
      </w:rPr>
      <w:fldChar w:fldCharType="end"/>
    </w:r>
  </w:p>
  <w:p w14:paraId="2AC9E077" w14:textId="3B9E1F07" w:rsidR="00D97A2D" w:rsidRPr="00B31D6A" w:rsidRDefault="00D97A2D" w:rsidP="00B31D6A">
    <w:r w:rsidRPr="00B31D6A">
      <w:t>Reference</w:t>
    </w:r>
    <w:r w:rsidRPr="00B31D6A">
      <w:tab/>
    </w:r>
    <w:r>
      <w:tab/>
    </w:r>
    <w:r w:rsidR="00AC0549">
      <w:fldChar w:fldCharType="begin"/>
    </w:r>
    <w:r w:rsidR="00AC0549">
      <w:instrText xml:space="preserve"> DOCPROPERTY  "Reference"  </w:instrText>
    </w:r>
    <w:r w:rsidR="00AC0549">
      <w:fldChar w:fldCharType="separate"/>
    </w:r>
    <w:r>
      <w:t>PE-TN-ESA-GS-402</w:t>
    </w:r>
    <w:r w:rsidR="00AC0549">
      <w:fldChar w:fldCharType="end"/>
    </w:r>
  </w:p>
  <w:p w14:paraId="1DB4FBAA" w14:textId="4CB3F6FE" w:rsidR="00D97A2D" w:rsidRPr="00B31D6A" w:rsidRDefault="00D97A2D" w:rsidP="00B31D6A">
    <w:r w:rsidRPr="00B31D6A">
      <w:t>Issue</w:t>
    </w:r>
    <w:r w:rsidRPr="00B31D6A">
      <w:tab/>
    </w:r>
    <w:r>
      <w:tab/>
    </w:r>
    <w:r>
      <w:tab/>
    </w:r>
    <w:r w:rsidRPr="00B31D6A">
      <w:t>1</w:t>
    </w:r>
  </w:p>
  <w:p w14:paraId="432778B5" w14:textId="2F1739A7" w:rsidR="00D97A2D" w:rsidRPr="00B31D6A" w:rsidRDefault="00D97A2D" w:rsidP="00B31D6A">
    <w:r w:rsidRPr="00B31D6A">
      <w:t>Revision</w:t>
    </w:r>
    <w:r w:rsidRPr="00B31D6A">
      <w:tab/>
    </w:r>
    <w:r>
      <w:tab/>
    </w:r>
    <w:r w:rsidRPr="00B31D6A">
      <w:t>3</w:t>
    </w:r>
  </w:p>
  <w:p w14:paraId="5C4E8A53" w14:textId="2BA60E2A" w:rsidR="00D97A2D" w:rsidRPr="00B31D6A" w:rsidRDefault="00D97A2D" w:rsidP="00B31D6A">
    <w:r w:rsidRPr="00B31D6A">
      <w:t>Date of Issue</w:t>
    </w:r>
    <w:r w:rsidRPr="00B31D6A">
      <w:tab/>
    </w:r>
    <w:r>
      <w:tab/>
    </w:r>
    <w:r w:rsidR="00AC0549">
      <w:fldChar w:fldCharType="begin"/>
    </w:r>
    <w:r w:rsidR="00AC0549">
      <w:instrText xml:space="preserve"> DOCPROPERTY  "Issue Date"  </w:instrText>
    </w:r>
    <w:r w:rsidR="00AC0549">
      <w:fldChar w:fldCharType="separate"/>
    </w:r>
    <w:r>
      <w:t>01-05-2020</w:t>
    </w:r>
    <w:r w:rsidR="00AC0549">
      <w:fldChar w:fldCharType="end"/>
    </w:r>
  </w:p>
  <w:p w14:paraId="4C1D726F" w14:textId="15967E26" w:rsidR="00D97A2D" w:rsidRPr="00B31D6A" w:rsidRDefault="00D97A2D" w:rsidP="00B31D6A">
    <w:r w:rsidRPr="00B31D6A">
      <w:t>Status</w:t>
    </w:r>
    <w:r w:rsidRPr="00B31D6A">
      <w:tab/>
    </w:r>
    <w:r>
      <w:tab/>
    </w:r>
    <w:r>
      <w:tab/>
    </w:r>
    <w:r w:rsidR="00AC0549">
      <w:fldChar w:fldCharType="begin"/>
    </w:r>
    <w:r w:rsidR="00AC0549">
      <w:instrText xml:space="preserve"> DOCPROPERTY  "Status"  </w:instrText>
    </w:r>
    <w:r w:rsidR="00AC0549">
      <w:fldChar w:fldCharType="separate"/>
    </w:r>
    <w:r>
      <w:t>Approved/Applicable</w:t>
    </w:r>
    <w:r w:rsidR="00AC0549">
      <w:fldChar w:fldCharType="end"/>
    </w:r>
  </w:p>
  <w:p w14:paraId="20BBF5D3" w14:textId="3D494B70" w:rsidR="00D97A2D" w:rsidRPr="00B31D6A" w:rsidRDefault="00D97A2D" w:rsidP="00B31D6A">
    <w:r w:rsidRPr="00B31D6A">
      <w:t xml:space="preserve">Document Type   </w:t>
    </w:r>
    <w:r w:rsidRPr="00B31D6A">
      <w:tab/>
    </w:r>
    <w:r w:rsidR="00AC0549">
      <w:fldChar w:fldCharType="begin"/>
    </w:r>
    <w:r w:rsidR="00AC0549">
      <w:instrText xml:space="preserve"> DOCPROPERTY  "Document Type"  </w:instrText>
    </w:r>
    <w:r w:rsidR="00AC0549">
      <w:fldChar w:fldCharType="separate"/>
    </w:r>
    <w:r>
      <w:t>Requirement Specification</w:t>
    </w:r>
    <w:r w:rsidR="00AC0549">
      <w:fldChar w:fldCharType="end"/>
    </w:r>
  </w:p>
  <w:tbl>
    <w:tblPr>
      <w:tblW w:w="0" w:type="auto"/>
      <w:tblLook w:val="01E0" w:firstRow="1" w:lastRow="1" w:firstColumn="1" w:lastColumn="1" w:noHBand="0" w:noVBand="0"/>
    </w:tblPr>
    <w:tblGrid>
      <w:gridCol w:w="1612"/>
      <w:gridCol w:w="8055"/>
    </w:tblGrid>
    <w:tr w:rsidR="00D97A2D" w:rsidRPr="00B31D6A" w14:paraId="239504CD" w14:textId="77777777" w:rsidTr="00BF7222">
      <w:trPr>
        <w:trHeight w:val="236"/>
      </w:trPr>
      <w:tc>
        <w:tcPr>
          <w:tcW w:w="1616" w:type="dxa"/>
          <w:shd w:val="clear" w:color="auto" w:fill="auto"/>
        </w:tcPr>
        <w:p w14:paraId="65D26FE6" w14:textId="77777777" w:rsidR="00D97A2D" w:rsidRPr="00B31D6A" w:rsidRDefault="00D97A2D" w:rsidP="00B31D6A">
          <w:pPr>
            <w:ind w:left="-107"/>
          </w:pPr>
          <w:r w:rsidRPr="00B31D6A">
            <w:t>Distribution</w:t>
          </w:r>
          <w:r w:rsidRPr="00B31D6A">
            <w:tab/>
          </w:r>
        </w:p>
      </w:tc>
      <w:tc>
        <w:tcPr>
          <w:tcW w:w="8142" w:type="dxa"/>
          <w:shd w:val="clear" w:color="auto" w:fill="auto"/>
        </w:tcPr>
        <w:p w14:paraId="551BB8FF" w14:textId="77777777" w:rsidR="00D97A2D" w:rsidRPr="00B31D6A" w:rsidRDefault="00D97A2D" w:rsidP="00B31D6A"/>
      </w:tc>
    </w:tr>
  </w:tbl>
  <w:p w14:paraId="26E5F11C" w14:textId="0C099C24" w:rsidR="00D97A2D" w:rsidRPr="00A44539" w:rsidRDefault="00AC0549" w:rsidP="00977599">
    <w:pPr>
      <w:pStyle w:val="ESA-Classification"/>
    </w:pPr>
    <w:r>
      <w:fldChar w:fldCharType="begin"/>
    </w:r>
    <w:r>
      <w:instrText xml:space="preserve"> DOCPROPERTY  Classification  \* MERGEFORMAT </w:instrText>
    </w:r>
    <w:r>
      <w:fldChar w:fldCharType="separate"/>
    </w:r>
    <w:r w:rsidR="00D97A2D">
      <w:t>ESA UNCLASSIFIED – For Official Use</w:t>
    </w:r>
    <w:r>
      <w:fldChar w:fldCharType="end"/>
    </w:r>
  </w:p>
  <w:p w14:paraId="5E5F8155" w14:textId="4CAD1E6E" w:rsidR="00D97A2D" w:rsidRPr="009B2DA1" w:rsidRDefault="00D97A2D" w:rsidP="00977599">
    <w:pPr>
      <w:pStyle w:val="ESA-Signature"/>
    </w:pPr>
    <w:r>
      <w:rPr>
        <w:lang w:eastAsia="en-GB"/>
      </w:rPr>
      <w:drawing>
        <wp:anchor distT="0" distB="0" distL="114300" distR="114300" simplePos="0" relativeHeight="251662848" behindDoc="1" locked="1" layoutInCell="1" allowOverlap="1" wp14:anchorId="7191F124" wp14:editId="06DCD450">
          <wp:simplePos x="0" y="0"/>
          <wp:positionH relativeFrom="margin">
            <wp:align>right</wp:align>
          </wp:positionH>
          <wp:positionV relativeFrom="line">
            <wp:posOffset>127000</wp:posOffset>
          </wp:positionV>
          <wp:extent cx="1333500" cy="209550"/>
          <wp:effectExtent l="0" t="0" r="0" b="0"/>
          <wp:wrapSquare wrapText="bothSides"/>
          <wp:docPr id="33" name="Picture 33"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633F3" w14:textId="2BF2542A" w:rsidR="00D97A2D" w:rsidRPr="00A44539" w:rsidRDefault="00AC0549" w:rsidP="00977599">
    <w:pPr>
      <w:pStyle w:val="ESA-Classification"/>
    </w:pPr>
    <w:r>
      <w:fldChar w:fldCharType="begin"/>
    </w:r>
    <w:r>
      <w:instrText xml:space="preserve"> DOCPROPERTY  Classification  \* MERGEFORMAT </w:instrText>
    </w:r>
    <w:r>
      <w:fldChar w:fldCharType="separate"/>
    </w:r>
    <w:r w:rsidR="00D97A2D">
      <w:t>ESA UNCLASSIFIED – For Official Use</w:t>
    </w:r>
    <w:r>
      <w:fldChar w:fldCharType="end"/>
    </w:r>
  </w:p>
  <w:p w14:paraId="42B66CFC" w14:textId="35B18344" w:rsidR="00D97A2D" w:rsidRPr="00CD14DD" w:rsidRDefault="00D97A2D" w:rsidP="00CD14DD">
    <w:pPr>
      <w:pStyle w:val="Footer"/>
    </w:pPr>
    <w:r w:rsidRPr="00CD14DD">
      <w:t xml:space="preserve">Page </w:t>
    </w:r>
    <w:r w:rsidRPr="00CD14DD">
      <w:fldChar w:fldCharType="begin"/>
    </w:r>
    <w:r w:rsidRPr="00CD14DD">
      <w:instrText xml:space="preserve">PAGE  </w:instrText>
    </w:r>
    <w:r w:rsidRPr="00CD14DD">
      <w:fldChar w:fldCharType="separate"/>
    </w:r>
    <w:r>
      <w:rPr>
        <w:noProof/>
      </w:rPr>
      <w:t>70</w:t>
    </w:r>
    <w:r w:rsidRPr="00CD14DD">
      <w:fldChar w:fldCharType="end"/>
    </w:r>
    <w:r w:rsidRPr="00CD14DD">
      <w:t>/</w:t>
    </w:r>
    <w:r>
      <w:rPr>
        <w:noProof/>
      </w:rPr>
      <w:fldChar w:fldCharType="begin"/>
    </w:r>
    <w:r>
      <w:rPr>
        <w:noProof/>
      </w:rPr>
      <w:instrText xml:space="preserve"> NUMPAGES </w:instrText>
    </w:r>
    <w:r>
      <w:rPr>
        <w:noProof/>
      </w:rPr>
      <w:fldChar w:fldCharType="separate"/>
    </w:r>
    <w:r>
      <w:rPr>
        <w:noProof/>
      </w:rPr>
      <w:t>73</w:t>
    </w:r>
    <w:r>
      <w:rPr>
        <w:noProof/>
      </w:rPr>
      <w:fldChar w:fldCharType="end"/>
    </w:r>
  </w:p>
  <w:p w14:paraId="6B7FE812" w14:textId="59D44368" w:rsidR="00D97A2D" w:rsidRPr="00C15F2C" w:rsidRDefault="00D97A2D" w:rsidP="00CD14DD">
    <w:pPr>
      <w:pStyle w:val="Footer"/>
    </w:pPr>
    <w:r>
      <w:fldChar w:fldCharType="begin"/>
    </w:r>
    <w:r>
      <w:instrText xml:space="preserve"> DOCPROPERTY  Title  \* MERGEFORMAT </w:instrText>
    </w:r>
    <w:r>
      <w:fldChar w:fldCharType="separate"/>
    </w:r>
    <w:r>
      <w:t xml:space="preserve">Generic E2E Performance Simulator and L1/L2 Processor Requirement Document and Inputs to </w:t>
    </w:r>
    <w:proofErr w:type="spellStart"/>
    <w:r>
      <w:t>SoW</w:t>
    </w:r>
    <w:proofErr w:type="spellEnd"/>
    <w:r>
      <w:fldChar w:fldCharType="end"/>
    </w:r>
  </w:p>
  <w:p w14:paraId="24F6E34A" w14:textId="561E519A" w:rsidR="00D97A2D" w:rsidRPr="00C15F2C" w:rsidRDefault="00D97A2D" w:rsidP="00CD14DD">
    <w:pPr>
      <w:pStyle w:val="Footer"/>
    </w:pPr>
    <w:r w:rsidRPr="00CD14DD">
      <w:t xml:space="preserve">Date </w:t>
    </w:r>
    <w:r w:rsidR="00AC0549">
      <w:fldChar w:fldCharType="begin"/>
    </w:r>
    <w:r w:rsidR="00AC0549">
      <w:instrText xml:space="preserve"> DOCPROPERTY  "Issue Date"  \* MERGEFORMAT </w:instrText>
    </w:r>
    <w:r w:rsidR="00AC0549">
      <w:fldChar w:fldCharType="separate"/>
    </w:r>
    <w:r>
      <w:t>01-05-2020</w:t>
    </w:r>
    <w:r w:rsidR="00AC0549">
      <w:fldChar w:fldCharType="end"/>
    </w:r>
    <w:r w:rsidRPr="00CD14DD">
      <w:t xml:space="preserve">  Issue </w:t>
    </w:r>
    <w:r w:rsidR="00AC0549">
      <w:fldChar w:fldCharType="begin"/>
    </w:r>
    <w:r w:rsidR="00AC0549">
      <w:instrText xml:space="preserve"> DOCPROPERTY  Issue  \* MERGEFORMAT </w:instrText>
    </w:r>
    <w:r w:rsidR="00AC0549">
      <w:fldChar w:fldCharType="separate"/>
    </w:r>
    <w:r>
      <w:t>1</w:t>
    </w:r>
    <w:r w:rsidR="00AC0549">
      <w:fldChar w:fldCharType="end"/>
    </w:r>
    <w:r w:rsidRPr="00CD14DD">
      <w:t xml:space="preserve">  Rev </w:t>
    </w:r>
    <w:r w:rsidR="00AC0549">
      <w:fldChar w:fldCharType="begin"/>
    </w:r>
    <w:r w:rsidR="00AC0549">
      <w:instrText xml:space="preserve"> DOCPROPERTY  Revision  \* MERGEFORMAT </w:instrText>
    </w:r>
    <w:r w:rsidR="00AC0549">
      <w:fldChar w:fldCharType="separate"/>
    </w:r>
    <w:r>
      <w:t>3</w:t>
    </w:r>
    <w:r w:rsidR="00AC0549">
      <w:fldChar w:fldCharType="end"/>
    </w:r>
    <w:r w:rsidRPr="00CD14DD">
      <w:rPr>
        <w:noProof/>
        <w:lang w:eastAsia="en-GB"/>
      </w:rPr>
      <w:drawing>
        <wp:anchor distT="0" distB="0" distL="114300" distR="114300" simplePos="0" relativeHeight="251664896" behindDoc="1" locked="1" layoutInCell="1" allowOverlap="1" wp14:anchorId="6E274FCA" wp14:editId="752CE015">
          <wp:simplePos x="0" y="0"/>
          <wp:positionH relativeFrom="margin">
            <wp:align>right</wp:align>
          </wp:positionH>
          <wp:positionV relativeFrom="line">
            <wp:posOffset>149860</wp:posOffset>
          </wp:positionV>
          <wp:extent cx="1333500" cy="209550"/>
          <wp:effectExtent l="0" t="0" r="0" b="0"/>
          <wp:wrapSquare wrapText="bothSides"/>
          <wp:docPr id="20" name="Picture 20"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C78AE" w14:textId="3A5CCA10" w:rsidR="00D97A2D" w:rsidRPr="00A44539" w:rsidRDefault="00D97A2D" w:rsidP="00C57A8C">
    <w:pPr>
      <w:pStyle w:val="ESA-Classification"/>
    </w:pPr>
    <w:r>
      <w:rPr>
        <w:noProof/>
        <w:lang w:eastAsia="en-GB"/>
      </w:rPr>
      <w:drawing>
        <wp:anchor distT="0" distB="0" distL="114300" distR="114300" simplePos="0" relativeHeight="251668992" behindDoc="1" locked="1" layoutInCell="1" allowOverlap="1" wp14:anchorId="5075DDFF" wp14:editId="7F15977E">
          <wp:simplePos x="0" y="0"/>
          <wp:positionH relativeFrom="margin">
            <wp:posOffset>5071110</wp:posOffset>
          </wp:positionH>
          <wp:positionV relativeFrom="line">
            <wp:posOffset>379095</wp:posOffset>
          </wp:positionV>
          <wp:extent cx="1333500" cy="209550"/>
          <wp:effectExtent l="0" t="0" r="0" b="0"/>
          <wp:wrapSquare wrapText="bothSides"/>
          <wp:docPr id="23" name="Picture 23"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anchor>
      </w:drawing>
    </w:r>
    <w:r w:rsidR="00AC0549">
      <w:fldChar w:fldCharType="begin"/>
    </w:r>
    <w:r w:rsidR="00AC0549">
      <w:instrText xml:space="preserve"> DOCPROPERTY  Classification  \* MERGEFORMAT </w:instrText>
    </w:r>
    <w:r w:rsidR="00AC0549">
      <w:fldChar w:fldCharType="separate"/>
    </w:r>
    <w:r>
      <w:t>ESA UNCLASSIFIED – For Official Use</w:t>
    </w:r>
    <w:r w:rsidR="00AC0549">
      <w:fldChar w:fldCharType="end"/>
    </w:r>
  </w:p>
  <w:p w14:paraId="2BCE6DD3" w14:textId="77777777" w:rsidR="00D97A2D" w:rsidRDefault="00D97A2D" w:rsidP="00C15F2C">
    <w:pPr>
      <w:pStyle w:val="Footer"/>
      <w:rPr>
        <w:rStyle w:val="PageNumber"/>
        <w:sz w:val="16"/>
      </w:rPr>
    </w:pPr>
    <w:r w:rsidRPr="00384F26">
      <w:rPr>
        <w:rStyle w:val="PageNumber"/>
        <w:sz w:val="16"/>
      </w:rPr>
      <w:t xml:space="preserve">Page </w:t>
    </w:r>
    <w:r w:rsidRPr="00384F26">
      <w:rPr>
        <w:rStyle w:val="PageNumber"/>
        <w:sz w:val="16"/>
      </w:rPr>
      <w:fldChar w:fldCharType="begin"/>
    </w:r>
    <w:r w:rsidRPr="00384F26">
      <w:rPr>
        <w:rStyle w:val="PageNumber"/>
        <w:sz w:val="16"/>
      </w:rPr>
      <w:instrText xml:space="preserve">PAGE  </w:instrText>
    </w:r>
    <w:r w:rsidRPr="00384F26">
      <w:rPr>
        <w:rStyle w:val="PageNumber"/>
        <w:sz w:val="16"/>
      </w:rPr>
      <w:fldChar w:fldCharType="separate"/>
    </w:r>
    <w:r>
      <w:rPr>
        <w:rStyle w:val="PageNumber"/>
        <w:noProof/>
        <w:sz w:val="16"/>
      </w:rPr>
      <w:t>46</w:t>
    </w:r>
    <w:r w:rsidRPr="00384F26">
      <w:rPr>
        <w:rStyle w:val="PageNumber"/>
        <w:sz w:val="16"/>
      </w:rPr>
      <w:fldChar w:fldCharType="end"/>
    </w:r>
    <w:r w:rsidRPr="00384F26">
      <w:rPr>
        <w:rStyle w:val="PageNumber"/>
        <w:sz w:val="16"/>
      </w:rPr>
      <w:t>/</w:t>
    </w:r>
    <w:r w:rsidRPr="00384F26">
      <w:rPr>
        <w:rStyle w:val="PageNumber"/>
        <w:sz w:val="16"/>
      </w:rPr>
      <w:fldChar w:fldCharType="begin"/>
    </w:r>
    <w:r w:rsidRPr="00384F26">
      <w:rPr>
        <w:rStyle w:val="PageNumber"/>
        <w:sz w:val="16"/>
      </w:rPr>
      <w:instrText xml:space="preserve"> NUMPAGES </w:instrText>
    </w:r>
    <w:r w:rsidRPr="00384F26">
      <w:rPr>
        <w:rStyle w:val="PageNumber"/>
        <w:sz w:val="16"/>
      </w:rPr>
      <w:fldChar w:fldCharType="separate"/>
    </w:r>
    <w:r>
      <w:rPr>
        <w:rStyle w:val="PageNumber"/>
        <w:noProof/>
        <w:sz w:val="16"/>
      </w:rPr>
      <w:t>73</w:t>
    </w:r>
    <w:r w:rsidRPr="00384F26">
      <w:rPr>
        <w:rStyle w:val="PageNumber"/>
        <w:sz w:val="16"/>
      </w:rPr>
      <w:fldChar w:fldCharType="end"/>
    </w:r>
  </w:p>
  <w:p w14:paraId="2957FD7D" w14:textId="3DAA2DF8" w:rsidR="00D97A2D" w:rsidRDefault="00D97A2D" w:rsidP="00C15F2C">
    <w:pPr>
      <w:pStyle w:val="Footer"/>
      <w:rPr>
        <w:rStyle w:val="PageNumber"/>
        <w:sz w:val="16"/>
      </w:rPr>
    </w:pPr>
    <w:r>
      <w:fldChar w:fldCharType="begin"/>
    </w:r>
    <w:r>
      <w:rPr>
        <w:rStyle w:val="PageNumber"/>
        <w:sz w:val="16"/>
      </w:rPr>
      <w:instrText xml:space="preserve"> TITLE  \* MERGEFORMAT </w:instrText>
    </w:r>
    <w:r>
      <w:fldChar w:fldCharType="separate"/>
    </w:r>
    <w:r>
      <w:rPr>
        <w:rStyle w:val="PageNumber"/>
        <w:sz w:val="16"/>
      </w:rPr>
      <w:t>Generic E2E Performance Simulator and L1/L2</w:t>
    </w:r>
    <w:r w:rsidRPr="008032D3">
      <w:t xml:space="preserve"> Processor Requirement</w:t>
    </w:r>
    <w:r>
      <w:rPr>
        <w:rStyle w:val="PageNumber"/>
        <w:sz w:val="16"/>
      </w:rPr>
      <w:t xml:space="preserve"> Document and Inputs to </w:t>
    </w:r>
    <w:proofErr w:type="spellStart"/>
    <w:r>
      <w:rPr>
        <w:rStyle w:val="PageNumber"/>
        <w:sz w:val="16"/>
      </w:rPr>
      <w:t>SoW</w:t>
    </w:r>
    <w:proofErr w:type="spellEnd"/>
    <w:r>
      <w:rPr>
        <w:rStyle w:val="PageNumber"/>
        <w:sz w:val="16"/>
      </w:rPr>
      <w:fldChar w:fldCharType="end"/>
    </w:r>
  </w:p>
  <w:p w14:paraId="2FA462FA" w14:textId="489D79DF" w:rsidR="00D97A2D" w:rsidRPr="00C42D7C" w:rsidRDefault="00D97A2D" w:rsidP="00C42D7C">
    <w:pPr>
      <w:pStyle w:val="STDDOCDataLabel"/>
      <w:tabs>
        <w:tab w:val="clear" w:pos="3960"/>
        <w:tab w:val="clear" w:pos="4860"/>
        <w:tab w:val="clear" w:pos="6840"/>
        <w:tab w:val="left" w:pos="1620"/>
      </w:tabs>
      <w:rPr>
        <w:rStyle w:val="PageNumber"/>
        <w:b w:val="0"/>
        <w:szCs w:val="24"/>
        <w:lang w:val="en-US" w:eastAsia="en-US"/>
      </w:rPr>
    </w:pPr>
    <w:r w:rsidRPr="00280D5E">
      <w:rPr>
        <w:rStyle w:val="PageNumber"/>
        <w:b w:val="0"/>
        <w:sz w:val="16"/>
        <w:lang w:val="en-US"/>
      </w:rPr>
      <w:t xml:space="preserve">Date </w:t>
    </w:r>
    <w:r w:rsidRPr="00280D5E">
      <w:rPr>
        <w:b w:val="0"/>
        <w:lang w:val="en-US"/>
      </w:rPr>
      <w:t xml:space="preserve"> </w:t>
    </w:r>
    <w:r w:rsidRPr="00C42D7C">
      <w:rPr>
        <w:b w:val="0"/>
      </w:rPr>
      <w:fldChar w:fldCharType="begin"/>
    </w:r>
    <w:r w:rsidRPr="00280D5E">
      <w:rPr>
        <w:b w:val="0"/>
        <w:lang w:val="en-US"/>
      </w:rPr>
      <w:instrText xml:space="preserve"> DOCPROPERTY  "</w:instrText>
    </w:r>
    <w:r w:rsidRPr="00C42D7C">
      <w:rPr>
        <w:b w:val="0"/>
        <w:lang w:val="en-US"/>
      </w:rPr>
      <w:instrText>Issue Date</w:instrText>
    </w:r>
    <w:r w:rsidRPr="00280D5E">
      <w:rPr>
        <w:b w:val="0"/>
        <w:lang w:val="en-US"/>
      </w:rPr>
      <w:instrText xml:space="preserve">"  </w:instrText>
    </w:r>
    <w:r w:rsidRPr="00C42D7C">
      <w:rPr>
        <w:b w:val="0"/>
      </w:rPr>
      <w:fldChar w:fldCharType="separate"/>
    </w:r>
    <w:r>
      <w:rPr>
        <w:b w:val="0"/>
        <w:lang w:val="en-US"/>
      </w:rPr>
      <w:t>01-05-2020</w:t>
    </w:r>
    <w:r w:rsidRPr="00C42D7C">
      <w:rPr>
        <w:b w:val="0"/>
      </w:rPr>
      <w:fldChar w:fldCharType="end"/>
    </w:r>
    <w:r>
      <w:rPr>
        <w:b w:val="0"/>
      </w:rPr>
      <w:t xml:space="preserve">, </w:t>
    </w:r>
    <w:proofErr w:type="spellStart"/>
    <w:r w:rsidRPr="00C42D7C">
      <w:rPr>
        <w:rStyle w:val="PageNumber"/>
        <w:b w:val="0"/>
        <w:sz w:val="16"/>
        <w:lang w:val="it-IT"/>
      </w:rPr>
      <w:t>Issue</w:t>
    </w:r>
    <w:proofErr w:type="spellEnd"/>
    <w:r w:rsidRPr="00C42D7C">
      <w:rPr>
        <w:rStyle w:val="PageNumber"/>
        <w:b w:val="0"/>
        <w:sz w:val="16"/>
        <w:lang w:val="it-IT"/>
      </w:rPr>
      <w:t xml:space="preserve"> </w:t>
    </w:r>
    <w:r w:rsidRPr="00C42D7C">
      <w:rPr>
        <w:b w:val="0"/>
      </w:rPr>
      <w:fldChar w:fldCharType="begin"/>
    </w:r>
    <w:r w:rsidRPr="00C42D7C">
      <w:rPr>
        <w:b w:val="0"/>
        <w:lang w:val="it-IT"/>
      </w:rPr>
      <w:instrText xml:space="preserve"> DOCPROPERTY  "Issue"  </w:instrText>
    </w:r>
    <w:r w:rsidRPr="00C42D7C">
      <w:rPr>
        <w:b w:val="0"/>
      </w:rPr>
      <w:fldChar w:fldCharType="separate"/>
    </w:r>
    <w:r>
      <w:rPr>
        <w:b w:val="0"/>
        <w:lang w:val="it-IT"/>
      </w:rPr>
      <w:t>1</w:t>
    </w:r>
    <w:r w:rsidRPr="00C42D7C">
      <w:rPr>
        <w:b w:val="0"/>
      </w:rPr>
      <w:fldChar w:fldCharType="end"/>
    </w:r>
    <w:r w:rsidRPr="00C42D7C">
      <w:rPr>
        <w:rStyle w:val="PageNumber"/>
        <w:b w:val="0"/>
        <w:sz w:val="16"/>
        <w:lang w:val="it-IT"/>
      </w:rPr>
      <w:t xml:space="preserve">  </w:t>
    </w:r>
    <w:r w:rsidRPr="00C42D7C">
      <w:rPr>
        <w:rStyle w:val="PageNumber"/>
        <w:b w:val="0"/>
        <w:sz w:val="16"/>
      </w:rPr>
      <w:t xml:space="preserve">Rev </w:t>
    </w:r>
    <w:r w:rsidRPr="00C42D7C">
      <w:rPr>
        <w:b w:val="0"/>
      </w:rPr>
      <w:fldChar w:fldCharType="begin"/>
    </w:r>
    <w:r w:rsidRPr="00C42D7C">
      <w:rPr>
        <w:b w:val="0"/>
        <w:lang w:val="en-US"/>
      </w:rPr>
      <w:instrText xml:space="preserve"> DOCPROPERTY  "Revision"  </w:instrText>
    </w:r>
    <w:r w:rsidRPr="00C42D7C">
      <w:rPr>
        <w:b w:val="0"/>
      </w:rPr>
      <w:fldChar w:fldCharType="separate"/>
    </w:r>
    <w:r>
      <w:rPr>
        <w:b w:val="0"/>
        <w:lang w:val="en-US"/>
      </w:rPr>
      <w:t>3</w:t>
    </w:r>
    <w:r w:rsidRPr="00C42D7C">
      <w:rPr>
        <w:b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651BE" w14:textId="6712C619" w:rsidR="00D97A2D" w:rsidRPr="00A44539" w:rsidRDefault="00AC0549" w:rsidP="002D1816">
    <w:pPr>
      <w:pStyle w:val="ESA-Classification"/>
    </w:pPr>
    <w:r>
      <w:fldChar w:fldCharType="begin"/>
    </w:r>
    <w:r>
      <w:instrText xml:space="preserve"> DOCPROPERTY  Classification  \* MERGEFORMAT </w:instrText>
    </w:r>
    <w:r>
      <w:fldChar w:fldCharType="separate"/>
    </w:r>
    <w:r w:rsidR="00D97A2D">
      <w:t>ESA UNCLASSIFIED – For Official Use</w:t>
    </w:r>
    <w:r>
      <w:fldChar w:fldCharType="end"/>
    </w:r>
  </w:p>
  <w:p w14:paraId="28CD5B4B" w14:textId="77777777" w:rsidR="00D97A2D" w:rsidRPr="00CD14DD" w:rsidRDefault="00D97A2D" w:rsidP="00CD14DD">
    <w:pPr>
      <w:pStyle w:val="Footer"/>
    </w:pPr>
    <w:r w:rsidRPr="00CD14DD">
      <w:t xml:space="preserve">Page </w:t>
    </w:r>
    <w:r w:rsidRPr="00CD14DD">
      <w:fldChar w:fldCharType="begin"/>
    </w:r>
    <w:r w:rsidRPr="00CD14DD">
      <w:instrText xml:space="preserve">PAGE  </w:instrText>
    </w:r>
    <w:r w:rsidRPr="00CD14DD">
      <w:fldChar w:fldCharType="separate"/>
    </w:r>
    <w:r>
      <w:rPr>
        <w:noProof/>
      </w:rPr>
      <w:t>70</w:t>
    </w:r>
    <w:r w:rsidRPr="00CD14DD">
      <w:fldChar w:fldCharType="end"/>
    </w:r>
    <w:r w:rsidRPr="00CD14DD">
      <w:t>/</w:t>
    </w:r>
    <w:r>
      <w:rPr>
        <w:noProof/>
      </w:rPr>
      <w:fldChar w:fldCharType="begin"/>
    </w:r>
    <w:r>
      <w:rPr>
        <w:noProof/>
      </w:rPr>
      <w:instrText xml:space="preserve"> NUMPAGES </w:instrText>
    </w:r>
    <w:r>
      <w:rPr>
        <w:noProof/>
      </w:rPr>
      <w:fldChar w:fldCharType="separate"/>
    </w:r>
    <w:r>
      <w:rPr>
        <w:noProof/>
      </w:rPr>
      <w:t>73</w:t>
    </w:r>
    <w:r>
      <w:rPr>
        <w:noProof/>
      </w:rPr>
      <w:fldChar w:fldCharType="end"/>
    </w:r>
  </w:p>
  <w:p w14:paraId="69340C62" w14:textId="6BEC2F4F" w:rsidR="00D97A2D" w:rsidRPr="00C15F2C" w:rsidRDefault="00D97A2D" w:rsidP="00CD14DD">
    <w:pPr>
      <w:pStyle w:val="Footer"/>
    </w:pPr>
    <w:r>
      <w:fldChar w:fldCharType="begin"/>
    </w:r>
    <w:r>
      <w:instrText xml:space="preserve"> DOCPROPERTY  Title  \* MERGEFORMAT </w:instrText>
    </w:r>
    <w:r>
      <w:fldChar w:fldCharType="separate"/>
    </w:r>
    <w:r>
      <w:t xml:space="preserve">Generic E2E Performance Simulator and L1/L2 Processor Requirement Document and Inputs to </w:t>
    </w:r>
    <w:proofErr w:type="spellStart"/>
    <w:r>
      <w:t>SoW</w:t>
    </w:r>
    <w:proofErr w:type="spellEnd"/>
    <w:r>
      <w:fldChar w:fldCharType="end"/>
    </w:r>
  </w:p>
  <w:p w14:paraId="0CCBF807" w14:textId="764A621E" w:rsidR="00D97A2D" w:rsidRPr="00C15F2C" w:rsidRDefault="00D97A2D" w:rsidP="00CD14DD">
    <w:pPr>
      <w:pStyle w:val="Footer"/>
    </w:pPr>
    <w:r w:rsidRPr="00CD14DD">
      <w:t xml:space="preserve">Date </w:t>
    </w:r>
    <w:r w:rsidR="00AC0549">
      <w:fldChar w:fldCharType="begin"/>
    </w:r>
    <w:r w:rsidR="00AC0549">
      <w:instrText xml:space="preserve"> DOCPROPERTY  "Issue Date"  \* MERGEFORMAT </w:instrText>
    </w:r>
    <w:r w:rsidR="00AC0549">
      <w:fldChar w:fldCharType="separate"/>
    </w:r>
    <w:r>
      <w:t>01-05-2020</w:t>
    </w:r>
    <w:r w:rsidR="00AC0549">
      <w:fldChar w:fldCharType="end"/>
    </w:r>
    <w:r w:rsidRPr="00CD14DD">
      <w:t xml:space="preserve">  Issue </w:t>
    </w:r>
    <w:r w:rsidR="00AC0549">
      <w:fldChar w:fldCharType="begin"/>
    </w:r>
    <w:r w:rsidR="00AC0549">
      <w:instrText xml:space="preserve"> DOCPROPERTY  Issue  \* MERGEFORMAT </w:instrText>
    </w:r>
    <w:r w:rsidR="00AC0549">
      <w:fldChar w:fldCharType="separate"/>
    </w:r>
    <w:r>
      <w:t>1</w:t>
    </w:r>
    <w:r w:rsidR="00AC0549">
      <w:fldChar w:fldCharType="end"/>
    </w:r>
    <w:r w:rsidRPr="00CD14DD">
      <w:t xml:space="preserve">  Rev </w:t>
    </w:r>
    <w:r w:rsidR="00AC0549">
      <w:fldChar w:fldCharType="begin"/>
    </w:r>
    <w:r w:rsidR="00AC0549">
      <w:instrText xml:space="preserve"> DOCPROPERTY  Revision  \* MERGEFORMAT </w:instrText>
    </w:r>
    <w:r w:rsidR="00AC0549">
      <w:fldChar w:fldCharType="separate"/>
    </w:r>
    <w:r>
      <w:t>3</w:t>
    </w:r>
    <w:r w:rsidR="00AC0549">
      <w:fldChar w:fldCharType="end"/>
    </w:r>
    <w:r w:rsidRPr="00CD14DD">
      <w:rPr>
        <w:noProof/>
        <w:lang w:eastAsia="en-GB"/>
      </w:rPr>
      <w:drawing>
        <wp:anchor distT="0" distB="0" distL="114300" distR="114300" simplePos="0" relativeHeight="251666944" behindDoc="1" locked="1" layoutInCell="1" allowOverlap="1" wp14:anchorId="07F6D1A7" wp14:editId="680D6CA2">
          <wp:simplePos x="0" y="0"/>
          <wp:positionH relativeFrom="margin">
            <wp:posOffset>7738110</wp:posOffset>
          </wp:positionH>
          <wp:positionV relativeFrom="line">
            <wp:posOffset>-59690</wp:posOffset>
          </wp:positionV>
          <wp:extent cx="1333500" cy="209550"/>
          <wp:effectExtent l="0" t="0" r="0" b="0"/>
          <wp:wrapSquare wrapText="bothSides"/>
          <wp:docPr id="22" name="Picture 22"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470C6" w14:textId="7290C5FB" w:rsidR="00D97A2D" w:rsidRPr="00A44539" w:rsidRDefault="00AC0549" w:rsidP="002D1816">
    <w:pPr>
      <w:pStyle w:val="ESA-Classification"/>
    </w:pPr>
    <w:r>
      <w:fldChar w:fldCharType="begin"/>
    </w:r>
    <w:r>
      <w:instrText xml:space="preserve"> DOCPROPERTY  Classification  \* MER</w:instrText>
    </w:r>
    <w:r>
      <w:instrText xml:space="preserve">GEFORMAT </w:instrText>
    </w:r>
    <w:r>
      <w:fldChar w:fldCharType="separate"/>
    </w:r>
    <w:r w:rsidR="00D97A2D">
      <w:t>ESA UNCLASSIFIED – For Official Use</w:t>
    </w:r>
    <w:r>
      <w:fldChar w:fldCharType="end"/>
    </w:r>
  </w:p>
  <w:p w14:paraId="041750E6" w14:textId="77777777" w:rsidR="00D97A2D" w:rsidRPr="00CD14DD" w:rsidRDefault="00D97A2D" w:rsidP="00CD14DD">
    <w:pPr>
      <w:pStyle w:val="Footer"/>
    </w:pPr>
    <w:r w:rsidRPr="00CD14DD">
      <w:t xml:space="preserve">Page </w:t>
    </w:r>
    <w:r w:rsidRPr="00CD14DD">
      <w:fldChar w:fldCharType="begin"/>
    </w:r>
    <w:r w:rsidRPr="00CD14DD">
      <w:instrText xml:space="preserve">PAGE  </w:instrText>
    </w:r>
    <w:r w:rsidRPr="00CD14DD">
      <w:fldChar w:fldCharType="separate"/>
    </w:r>
    <w:r>
      <w:rPr>
        <w:noProof/>
      </w:rPr>
      <w:t>70</w:t>
    </w:r>
    <w:r w:rsidRPr="00CD14DD">
      <w:fldChar w:fldCharType="end"/>
    </w:r>
    <w:r w:rsidRPr="00CD14DD">
      <w:t>/</w:t>
    </w:r>
    <w:r>
      <w:rPr>
        <w:noProof/>
      </w:rPr>
      <w:fldChar w:fldCharType="begin"/>
    </w:r>
    <w:r>
      <w:rPr>
        <w:noProof/>
      </w:rPr>
      <w:instrText xml:space="preserve"> NUMPAGES </w:instrText>
    </w:r>
    <w:r>
      <w:rPr>
        <w:noProof/>
      </w:rPr>
      <w:fldChar w:fldCharType="separate"/>
    </w:r>
    <w:r>
      <w:rPr>
        <w:noProof/>
      </w:rPr>
      <w:t>73</w:t>
    </w:r>
    <w:r>
      <w:rPr>
        <w:noProof/>
      </w:rPr>
      <w:fldChar w:fldCharType="end"/>
    </w:r>
  </w:p>
  <w:p w14:paraId="0D872980" w14:textId="4FFC7CE1" w:rsidR="00D97A2D" w:rsidRPr="00C15F2C" w:rsidRDefault="00D97A2D" w:rsidP="00CD14DD">
    <w:pPr>
      <w:pStyle w:val="Footer"/>
    </w:pPr>
    <w:r>
      <w:fldChar w:fldCharType="begin"/>
    </w:r>
    <w:r>
      <w:instrText xml:space="preserve"> DOCPROPERTY  Title  \* MERGEFORMAT </w:instrText>
    </w:r>
    <w:r>
      <w:fldChar w:fldCharType="separate"/>
    </w:r>
    <w:r>
      <w:t xml:space="preserve">Generic E2E Performance Simulator and L1/L2 Processor Requirement Document and Inputs to </w:t>
    </w:r>
    <w:proofErr w:type="spellStart"/>
    <w:r>
      <w:t>SoW</w:t>
    </w:r>
    <w:proofErr w:type="spellEnd"/>
    <w:r>
      <w:fldChar w:fldCharType="end"/>
    </w:r>
  </w:p>
  <w:p w14:paraId="154FD1D8" w14:textId="7403C34B" w:rsidR="00D97A2D" w:rsidRPr="00C15F2C" w:rsidRDefault="00D97A2D" w:rsidP="00C57A8C">
    <w:pPr>
      <w:pStyle w:val="Footer"/>
    </w:pPr>
    <w:r w:rsidRPr="00CD14DD">
      <w:t xml:space="preserve">Date </w:t>
    </w:r>
    <w:r w:rsidR="00AC0549">
      <w:fldChar w:fldCharType="begin"/>
    </w:r>
    <w:r w:rsidR="00AC0549">
      <w:instrText xml:space="preserve"> DOCPROPERTY  "Issue Date"  \* MERGEFORMAT </w:instrText>
    </w:r>
    <w:r w:rsidR="00AC0549">
      <w:fldChar w:fldCharType="separate"/>
    </w:r>
    <w:r>
      <w:t>01-05-2020</w:t>
    </w:r>
    <w:r w:rsidR="00AC0549">
      <w:fldChar w:fldCharType="end"/>
    </w:r>
    <w:r w:rsidRPr="00CD14DD">
      <w:t xml:space="preserve">  Issue </w:t>
    </w:r>
    <w:r w:rsidR="00AC0549">
      <w:fldChar w:fldCharType="begin"/>
    </w:r>
    <w:r w:rsidR="00AC0549">
      <w:instrText xml:space="preserve"> DOCPROPERTY  Issue  \* MERGEFORMAT </w:instrText>
    </w:r>
    <w:r w:rsidR="00AC0549">
      <w:fldChar w:fldCharType="separate"/>
    </w:r>
    <w:r>
      <w:t>1</w:t>
    </w:r>
    <w:r w:rsidR="00AC0549">
      <w:fldChar w:fldCharType="end"/>
    </w:r>
    <w:r w:rsidRPr="00CD14DD">
      <w:t xml:space="preserve">  Rev </w:t>
    </w:r>
    <w:r w:rsidR="00AC0549">
      <w:fldChar w:fldCharType="begin"/>
    </w:r>
    <w:r w:rsidR="00AC0549">
      <w:instrText xml:space="preserve"> DOCPROPERTY  Revision  \* MERGEFORMAT </w:instrText>
    </w:r>
    <w:r w:rsidR="00AC0549">
      <w:fldChar w:fldCharType="separate"/>
    </w:r>
    <w:r>
      <w:t>3</w:t>
    </w:r>
    <w:r w:rsidR="00AC0549">
      <w:fldChar w:fldCharType="end"/>
    </w:r>
    <w:r w:rsidRPr="00CD14DD">
      <w:rPr>
        <w:noProof/>
        <w:lang w:eastAsia="en-GB"/>
      </w:rPr>
      <w:drawing>
        <wp:anchor distT="0" distB="0" distL="114300" distR="114300" simplePos="0" relativeHeight="251671040" behindDoc="1" locked="1" layoutInCell="1" allowOverlap="1" wp14:anchorId="323203BE" wp14:editId="16713FF3">
          <wp:simplePos x="0" y="0"/>
          <wp:positionH relativeFrom="margin">
            <wp:posOffset>5132705</wp:posOffset>
          </wp:positionH>
          <wp:positionV relativeFrom="line">
            <wp:posOffset>-62865</wp:posOffset>
          </wp:positionV>
          <wp:extent cx="1333500" cy="209550"/>
          <wp:effectExtent l="0" t="0" r="0" b="0"/>
          <wp:wrapSquare wrapText="bothSides"/>
          <wp:docPr id="34" name="Picture 34"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7B97E" w14:textId="67E525F0" w:rsidR="00D97A2D" w:rsidRPr="00A44539" w:rsidRDefault="00D97A2D" w:rsidP="00C57A8C">
    <w:pPr>
      <w:pStyle w:val="ESA-Classification"/>
    </w:pPr>
    <w:r>
      <w:rPr>
        <w:noProof/>
        <w:lang w:eastAsia="en-GB"/>
      </w:rPr>
      <w:drawing>
        <wp:anchor distT="0" distB="0" distL="114300" distR="114300" simplePos="0" relativeHeight="251673088" behindDoc="1" locked="1" layoutInCell="1" allowOverlap="1" wp14:anchorId="06627966" wp14:editId="0AD7EC24">
          <wp:simplePos x="0" y="0"/>
          <wp:positionH relativeFrom="margin">
            <wp:posOffset>5071110</wp:posOffset>
          </wp:positionH>
          <wp:positionV relativeFrom="line">
            <wp:posOffset>379095</wp:posOffset>
          </wp:positionV>
          <wp:extent cx="1333500" cy="209550"/>
          <wp:effectExtent l="0" t="0" r="0" b="0"/>
          <wp:wrapSquare wrapText="bothSides"/>
          <wp:docPr id="39" name="Picture 39"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anchor>
      </w:drawing>
    </w:r>
    <w:r w:rsidR="00AC0549">
      <w:fldChar w:fldCharType="begin"/>
    </w:r>
    <w:r w:rsidR="00AC0549">
      <w:instrText xml:space="preserve"> DOCPROPERTY  Classification  \* MERGEFORMAT </w:instrText>
    </w:r>
    <w:r w:rsidR="00AC0549">
      <w:fldChar w:fldCharType="separate"/>
    </w:r>
    <w:r>
      <w:t>ESA UNCLASSIFIED – For Official Use</w:t>
    </w:r>
    <w:r w:rsidR="00AC0549">
      <w:fldChar w:fldCharType="end"/>
    </w:r>
  </w:p>
  <w:p w14:paraId="1263CE26" w14:textId="77777777" w:rsidR="00D97A2D" w:rsidRDefault="00D97A2D" w:rsidP="00C15F2C">
    <w:pPr>
      <w:pStyle w:val="Footer"/>
      <w:rPr>
        <w:rStyle w:val="PageNumber"/>
        <w:sz w:val="16"/>
      </w:rPr>
    </w:pPr>
    <w:r w:rsidRPr="00384F26">
      <w:rPr>
        <w:rStyle w:val="PageNumber"/>
        <w:sz w:val="16"/>
      </w:rPr>
      <w:t xml:space="preserve">Page </w:t>
    </w:r>
    <w:r w:rsidRPr="00384F26">
      <w:rPr>
        <w:rStyle w:val="PageNumber"/>
        <w:sz w:val="16"/>
      </w:rPr>
      <w:fldChar w:fldCharType="begin"/>
    </w:r>
    <w:r w:rsidRPr="00384F26">
      <w:rPr>
        <w:rStyle w:val="PageNumber"/>
        <w:sz w:val="16"/>
      </w:rPr>
      <w:instrText xml:space="preserve">PAGE  </w:instrText>
    </w:r>
    <w:r w:rsidRPr="00384F26">
      <w:rPr>
        <w:rStyle w:val="PageNumber"/>
        <w:sz w:val="16"/>
      </w:rPr>
      <w:fldChar w:fldCharType="separate"/>
    </w:r>
    <w:r>
      <w:rPr>
        <w:rStyle w:val="PageNumber"/>
        <w:noProof/>
        <w:sz w:val="16"/>
      </w:rPr>
      <w:t>46</w:t>
    </w:r>
    <w:r w:rsidRPr="00384F26">
      <w:rPr>
        <w:rStyle w:val="PageNumber"/>
        <w:sz w:val="16"/>
      </w:rPr>
      <w:fldChar w:fldCharType="end"/>
    </w:r>
    <w:r w:rsidRPr="00384F26">
      <w:rPr>
        <w:rStyle w:val="PageNumber"/>
        <w:sz w:val="16"/>
      </w:rPr>
      <w:t>/</w:t>
    </w:r>
    <w:r w:rsidRPr="00384F26">
      <w:rPr>
        <w:rStyle w:val="PageNumber"/>
        <w:sz w:val="16"/>
      </w:rPr>
      <w:fldChar w:fldCharType="begin"/>
    </w:r>
    <w:r w:rsidRPr="00384F26">
      <w:rPr>
        <w:rStyle w:val="PageNumber"/>
        <w:sz w:val="16"/>
      </w:rPr>
      <w:instrText xml:space="preserve"> NUMPAGES </w:instrText>
    </w:r>
    <w:r w:rsidRPr="00384F26">
      <w:rPr>
        <w:rStyle w:val="PageNumber"/>
        <w:sz w:val="16"/>
      </w:rPr>
      <w:fldChar w:fldCharType="separate"/>
    </w:r>
    <w:r>
      <w:rPr>
        <w:rStyle w:val="PageNumber"/>
        <w:noProof/>
        <w:sz w:val="16"/>
      </w:rPr>
      <w:t>73</w:t>
    </w:r>
    <w:r w:rsidRPr="00384F26">
      <w:rPr>
        <w:rStyle w:val="PageNumber"/>
        <w:sz w:val="16"/>
      </w:rPr>
      <w:fldChar w:fldCharType="end"/>
    </w:r>
  </w:p>
  <w:p w14:paraId="19E84433" w14:textId="17805BE5" w:rsidR="00D97A2D" w:rsidRDefault="00D97A2D" w:rsidP="00C15F2C">
    <w:pPr>
      <w:pStyle w:val="Footer"/>
      <w:rPr>
        <w:rStyle w:val="PageNumber"/>
        <w:sz w:val="16"/>
      </w:rPr>
    </w:pPr>
    <w:r>
      <w:fldChar w:fldCharType="begin"/>
    </w:r>
    <w:r>
      <w:rPr>
        <w:rStyle w:val="PageNumber"/>
        <w:sz w:val="16"/>
      </w:rPr>
      <w:instrText xml:space="preserve"> TITLE  \* MERGEFORMAT </w:instrText>
    </w:r>
    <w:r>
      <w:fldChar w:fldCharType="separate"/>
    </w:r>
    <w:r>
      <w:rPr>
        <w:rStyle w:val="PageNumber"/>
        <w:sz w:val="16"/>
      </w:rPr>
      <w:t>Generic E2E Performance Simulator and L1/L2</w:t>
    </w:r>
    <w:r w:rsidRPr="008032D3">
      <w:t xml:space="preserve"> Processor Requirement</w:t>
    </w:r>
    <w:r>
      <w:rPr>
        <w:rStyle w:val="PageNumber"/>
        <w:sz w:val="16"/>
      </w:rPr>
      <w:t xml:space="preserve"> Document and Inputs to </w:t>
    </w:r>
    <w:proofErr w:type="spellStart"/>
    <w:r>
      <w:rPr>
        <w:rStyle w:val="PageNumber"/>
        <w:sz w:val="16"/>
      </w:rPr>
      <w:t>SoW</w:t>
    </w:r>
    <w:proofErr w:type="spellEnd"/>
    <w:r>
      <w:rPr>
        <w:rStyle w:val="PageNumber"/>
        <w:sz w:val="16"/>
      </w:rPr>
      <w:fldChar w:fldCharType="end"/>
    </w:r>
  </w:p>
  <w:p w14:paraId="7E8D1B6F" w14:textId="09AFAF25" w:rsidR="00D97A2D" w:rsidRPr="00C42D7C" w:rsidRDefault="00D97A2D" w:rsidP="00C42D7C">
    <w:pPr>
      <w:pStyle w:val="STDDOCDataLabel"/>
      <w:tabs>
        <w:tab w:val="clear" w:pos="3960"/>
        <w:tab w:val="clear" w:pos="4860"/>
        <w:tab w:val="clear" w:pos="6840"/>
        <w:tab w:val="left" w:pos="1620"/>
      </w:tabs>
      <w:rPr>
        <w:rStyle w:val="PageNumber"/>
        <w:b w:val="0"/>
        <w:szCs w:val="24"/>
        <w:lang w:val="en-US" w:eastAsia="en-US"/>
      </w:rPr>
    </w:pPr>
    <w:r w:rsidRPr="00280D5E">
      <w:rPr>
        <w:rStyle w:val="PageNumber"/>
        <w:b w:val="0"/>
        <w:sz w:val="16"/>
        <w:lang w:val="en-US"/>
      </w:rPr>
      <w:t xml:space="preserve">Date </w:t>
    </w:r>
    <w:r w:rsidRPr="00280D5E">
      <w:rPr>
        <w:b w:val="0"/>
        <w:lang w:val="en-US"/>
      </w:rPr>
      <w:t xml:space="preserve"> </w:t>
    </w:r>
    <w:r w:rsidRPr="00C42D7C">
      <w:rPr>
        <w:b w:val="0"/>
      </w:rPr>
      <w:fldChar w:fldCharType="begin"/>
    </w:r>
    <w:r w:rsidRPr="00280D5E">
      <w:rPr>
        <w:b w:val="0"/>
        <w:lang w:val="en-US"/>
      </w:rPr>
      <w:instrText xml:space="preserve"> DOCPROPERTY  "</w:instrText>
    </w:r>
    <w:r w:rsidRPr="00C42D7C">
      <w:rPr>
        <w:b w:val="0"/>
        <w:lang w:val="en-US"/>
      </w:rPr>
      <w:instrText>Issue Date</w:instrText>
    </w:r>
    <w:r w:rsidRPr="00280D5E">
      <w:rPr>
        <w:b w:val="0"/>
        <w:lang w:val="en-US"/>
      </w:rPr>
      <w:instrText xml:space="preserve">"  </w:instrText>
    </w:r>
    <w:r w:rsidRPr="00C42D7C">
      <w:rPr>
        <w:b w:val="0"/>
      </w:rPr>
      <w:fldChar w:fldCharType="separate"/>
    </w:r>
    <w:r>
      <w:rPr>
        <w:b w:val="0"/>
        <w:lang w:val="en-US"/>
      </w:rPr>
      <w:t>01-05-2020</w:t>
    </w:r>
    <w:r w:rsidRPr="00C42D7C">
      <w:rPr>
        <w:b w:val="0"/>
      </w:rPr>
      <w:fldChar w:fldCharType="end"/>
    </w:r>
    <w:r>
      <w:rPr>
        <w:b w:val="0"/>
      </w:rPr>
      <w:t xml:space="preserve">, </w:t>
    </w:r>
    <w:proofErr w:type="spellStart"/>
    <w:r w:rsidRPr="00C42D7C">
      <w:rPr>
        <w:rStyle w:val="PageNumber"/>
        <w:b w:val="0"/>
        <w:sz w:val="16"/>
        <w:lang w:val="it-IT"/>
      </w:rPr>
      <w:t>Issue</w:t>
    </w:r>
    <w:proofErr w:type="spellEnd"/>
    <w:r w:rsidRPr="00C42D7C">
      <w:rPr>
        <w:rStyle w:val="PageNumber"/>
        <w:b w:val="0"/>
        <w:sz w:val="16"/>
        <w:lang w:val="it-IT"/>
      </w:rPr>
      <w:t xml:space="preserve"> </w:t>
    </w:r>
    <w:r w:rsidRPr="00C42D7C">
      <w:rPr>
        <w:b w:val="0"/>
      </w:rPr>
      <w:fldChar w:fldCharType="begin"/>
    </w:r>
    <w:r w:rsidRPr="00C42D7C">
      <w:rPr>
        <w:b w:val="0"/>
        <w:lang w:val="it-IT"/>
      </w:rPr>
      <w:instrText xml:space="preserve"> DOCPROPERTY  "Issue"  </w:instrText>
    </w:r>
    <w:r w:rsidRPr="00C42D7C">
      <w:rPr>
        <w:b w:val="0"/>
      </w:rPr>
      <w:fldChar w:fldCharType="separate"/>
    </w:r>
    <w:r>
      <w:rPr>
        <w:b w:val="0"/>
        <w:lang w:val="it-IT"/>
      </w:rPr>
      <w:t>1</w:t>
    </w:r>
    <w:r w:rsidRPr="00C42D7C">
      <w:rPr>
        <w:b w:val="0"/>
      </w:rPr>
      <w:fldChar w:fldCharType="end"/>
    </w:r>
    <w:r w:rsidRPr="00C42D7C">
      <w:rPr>
        <w:rStyle w:val="PageNumber"/>
        <w:b w:val="0"/>
        <w:sz w:val="16"/>
        <w:lang w:val="it-IT"/>
      </w:rPr>
      <w:t xml:space="preserve">  </w:t>
    </w:r>
    <w:r w:rsidRPr="00C42D7C">
      <w:rPr>
        <w:rStyle w:val="PageNumber"/>
        <w:b w:val="0"/>
        <w:sz w:val="16"/>
      </w:rPr>
      <w:t xml:space="preserve">Rev </w:t>
    </w:r>
    <w:r w:rsidRPr="00C42D7C">
      <w:rPr>
        <w:b w:val="0"/>
      </w:rPr>
      <w:fldChar w:fldCharType="begin"/>
    </w:r>
    <w:r w:rsidRPr="00C42D7C">
      <w:rPr>
        <w:b w:val="0"/>
        <w:lang w:val="en-US"/>
      </w:rPr>
      <w:instrText xml:space="preserve"> DOCPROPERTY  "Revision"  </w:instrText>
    </w:r>
    <w:r w:rsidRPr="00C42D7C">
      <w:rPr>
        <w:b w:val="0"/>
      </w:rPr>
      <w:fldChar w:fldCharType="separate"/>
    </w:r>
    <w:r>
      <w:rPr>
        <w:b w:val="0"/>
        <w:lang w:val="en-US"/>
      </w:rPr>
      <w:t>3</w:t>
    </w:r>
    <w:r w:rsidRPr="00C42D7C">
      <w:rPr>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7FED1F" w14:textId="77777777" w:rsidR="00AC0549" w:rsidRDefault="00AC0549" w:rsidP="00977599">
      <w:r>
        <w:separator/>
      </w:r>
    </w:p>
    <w:p w14:paraId="0CB8BEB1" w14:textId="77777777" w:rsidR="00AC0549" w:rsidRDefault="00AC0549" w:rsidP="00977599"/>
  </w:footnote>
  <w:footnote w:type="continuationSeparator" w:id="0">
    <w:p w14:paraId="7021F0B8" w14:textId="77777777" w:rsidR="00AC0549" w:rsidRDefault="00AC0549" w:rsidP="00977599">
      <w:r>
        <w:continuationSeparator/>
      </w:r>
    </w:p>
    <w:p w14:paraId="611CB050" w14:textId="77777777" w:rsidR="00AC0549" w:rsidRDefault="00AC0549" w:rsidP="00977599"/>
  </w:footnote>
  <w:footnote w:type="continuationNotice" w:id="1">
    <w:p w14:paraId="629D0480" w14:textId="77777777" w:rsidR="00AC0549" w:rsidRDefault="00AC0549"/>
  </w:footnote>
  <w:footnote w:id="2">
    <w:p w14:paraId="099D4C77" w14:textId="5E32AF4B" w:rsidR="00D97A2D" w:rsidRPr="00603A22" w:rsidRDefault="00D97A2D">
      <w:pPr>
        <w:pStyle w:val="FootnoteText"/>
      </w:pPr>
      <w:r>
        <w:rPr>
          <w:rStyle w:val="FootnoteReference"/>
        </w:rPr>
        <w:footnoteRef/>
      </w:r>
      <w:r>
        <w:t xml:space="preserve"> </w:t>
      </w:r>
      <w:r>
        <w:rPr>
          <w:lang w:val="en-US"/>
        </w:rPr>
        <w:t>The term “</w:t>
      </w:r>
      <w:r w:rsidRPr="00BC55E7">
        <w:rPr>
          <w:i/>
          <w:lang w:val="en-US"/>
        </w:rPr>
        <w:t>Source</w:t>
      </w:r>
      <w:r>
        <w:rPr>
          <w:lang w:val="en-US"/>
        </w:rPr>
        <w:t xml:space="preserve">” in the definition of ISP is due to legacy reason and does not have any semantic. The ISP acronym identifies the Instrument d=generated Data Units. </w:t>
      </w:r>
    </w:p>
  </w:footnote>
  <w:footnote w:id="3">
    <w:p w14:paraId="01821E58" w14:textId="0A1193EA" w:rsidR="00D97A2D" w:rsidRPr="00CC2EF1" w:rsidRDefault="00D97A2D" w:rsidP="00C07E71">
      <w:pPr>
        <w:pStyle w:val="FootnoteText"/>
        <w:rPr>
          <w:lang w:val="en-US"/>
        </w:rPr>
      </w:pPr>
      <w:r>
        <w:rPr>
          <w:rStyle w:val="FootnoteReference"/>
        </w:rPr>
        <w:footnoteRef/>
      </w:r>
      <w:r w:rsidRPr="00CC2EF1">
        <w:rPr>
          <w:lang w:val="en-US"/>
        </w:rPr>
        <w:t xml:space="preserve"> The ideal architecture </w:t>
      </w:r>
      <w:r>
        <w:rPr>
          <w:lang w:val="en-US"/>
        </w:rPr>
        <w:t>(Fig. 3-</w:t>
      </w:r>
      <w:r w:rsidR="00172B12">
        <w:rPr>
          <w:lang w:val="en-US"/>
        </w:rPr>
        <w:t>3</w:t>
      </w:r>
      <w:r>
        <w:rPr>
          <w:lang w:val="en-US"/>
        </w:rPr>
        <w:t xml:space="preserve">) within the E2E </w:t>
      </w:r>
      <w:r w:rsidRPr="00CC2EF1">
        <w:rPr>
          <w:lang w:val="en-US"/>
        </w:rPr>
        <w:t>entails the T</w:t>
      </w:r>
      <w:r>
        <w:rPr>
          <w:lang w:val="en-US"/>
        </w:rPr>
        <w:t>OA stimuli scene being computed, to the maximum extent, on a grid independent from the position and attitude of the observing system and leaving to the ISM the task to sample it at the appropriate resolution for the relevant line of sight, thus facilitating the run of the simulation in different geometry conditions without the need of re-running every time computationally expensive SGM simulations, however for processing performance reason this is not always possible.</w:t>
      </w:r>
    </w:p>
  </w:footnote>
  <w:footnote w:id="4">
    <w:p w14:paraId="208C6102" w14:textId="3B787C0D" w:rsidR="00D97A2D" w:rsidRPr="00130957" w:rsidRDefault="00D97A2D" w:rsidP="00D41DC8">
      <w:pPr>
        <w:pStyle w:val="BodytextJustified"/>
      </w:pPr>
      <w:r>
        <w:rPr>
          <w:rStyle w:val="FootnoteReference"/>
        </w:rPr>
        <w:footnoteRef/>
      </w:r>
      <w:r>
        <w:t xml:space="preserve"> </w:t>
      </w:r>
      <w:r w:rsidRPr="0059135C">
        <w:t xml:space="preserve">In case the processing performance </w:t>
      </w:r>
      <w:r w:rsidRPr="00702727">
        <w:t>of the E2E either at the level of SGM, ISM or L</w:t>
      </w:r>
      <w:r w:rsidRPr="00702727">
        <w:t xml:space="preserve">1 </w:t>
      </w:r>
      <w:r>
        <w:t xml:space="preserve"> prevents the</w:t>
      </w:r>
      <w:r w:rsidRPr="00702727">
        <w:t xml:space="preserve"> </w:t>
      </w:r>
      <w:r>
        <w:t xml:space="preserve">TDS </w:t>
      </w:r>
      <w:r w:rsidRPr="00702727">
        <w:t>generation within an acceptable time,</w:t>
      </w:r>
      <w:r w:rsidRPr="0059135C">
        <w:t xml:space="preserve"> an approach is to generate a </w:t>
      </w:r>
      <w:r>
        <w:t xml:space="preserve">smaller </w:t>
      </w:r>
      <w:r w:rsidRPr="0059135C">
        <w:t>core TD</w:t>
      </w:r>
      <w:r>
        <w:t>S and t</w:t>
      </w:r>
      <w:r w:rsidRPr="0059135C">
        <w:t xml:space="preserve">hen duplicate and recondition the </w:t>
      </w:r>
      <w:r>
        <w:t>data</w:t>
      </w:r>
      <w:r w:rsidRPr="0059135C">
        <w:t xml:space="preserve"> using separate software, to </w:t>
      </w:r>
      <w:r>
        <w:t>produce</w:t>
      </w:r>
      <w:r w:rsidRPr="0059135C">
        <w:t xml:space="preserve"> a longer data set.</w:t>
      </w:r>
    </w:p>
    <w:p w14:paraId="1EE90516" w14:textId="5AB30324" w:rsidR="00D97A2D" w:rsidRPr="00D41DC8" w:rsidRDefault="00D97A2D">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047C4" w14:textId="77777777" w:rsidR="00D97A2D" w:rsidRDefault="00D97A2D" w:rsidP="00977599">
    <w:p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14:paraId="017DE5A1" w14:textId="77777777" w:rsidR="00D97A2D" w:rsidRDefault="00D97A2D" w:rsidP="00977599"/>
  <w:p w14:paraId="55DEF72D" w14:textId="77777777" w:rsidR="00D97A2D" w:rsidRDefault="00D97A2D" w:rsidP="0097759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6BD64" w14:textId="7ECF678C" w:rsidR="00D97A2D" w:rsidRPr="000E39EB" w:rsidRDefault="00AC0549" w:rsidP="00977599">
    <w:pPr>
      <w:pStyle w:val="ESA-Classification"/>
    </w:pPr>
    <w:r>
      <w:fldChar w:fldCharType="begin"/>
    </w:r>
    <w:r>
      <w:instrText xml:space="preserve"> DOCPROPERTY  Classification  \* MERGEFORMAT </w:instrText>
    </w:r>
    <w:r>
      <w:fldChar w:fldCharType="separate"/>
    </w:r>
    <w:r w:rsidR="00D97A2D">
      <w:t>ESA UNCLASSIFIED – For Official Use</w:t>
    </w:r>
    <w:r>
      <w:fldChar w:fldCharType="end"/>
    </w:r>
  </w:p>
  <w:p w14:paraId="0DDC7355" w14:textId="77777777" w:rsidR="00D97A2D" w:rsidRDefault="00D97A2D" w:rsidP="002D1816">
    <w:pPr>
      <w:pStyle w:val="ESA-Logo2"/>
      <w:spacing w:before="0" w:after="120"/>
    </w:pPr>
    <w:r>
      <w:rPr>
        <w:noProof/>
        <w:lang w:eastAsia="en-GB"/>
      </w:rPr>
      <w:drawing>
        <wp:inline distT="0" distB="0" distL="0" distR="0" wp14:anchorId="69BD55A0" wp14:editId="1F8AC3BA">
          <wp:extent cx="1333500" cy="495300"/>
          <wp:effectExtent l="0" t="0" r="0" b="0"/>
          <wp:docPr id="30" name="Picture 30" descr="esa-logo_JPG_RGB-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4953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66FC8" w14:textId="674641BD" w:rsidR="00D97A2D" w:rsidRPr="00BA7A59" w:rsidRDefault="00AC0549" w:rsidP="00977599">
    <w:pPr>
      <w:pStyle w:val="ESA-Classification"/>
    </w:pPr>
    <w:r>
      <w:fldChar w:fldCharType="begin"/>
    </w:r>
    <w:r>
      <w:instrText xml:space="preserve"> DOCPROPERTY  Classification  \* MERGEFORMAT </w:instrText>
    </w:r>
    <w:r>
      <w:fldChar w:fldCharType="separate"/>
    </w:r>
    <w:r w:rsidR="00D97A2D">
      <w:t>ESA UNCLASSIFIED – For Official Use</w:t>
    </w:r>
    <w:r>
      <w:fldChar w:fldCharType="end"/>
    </w:r>
  </w:p>
  <w:p w14:paraId="0ABB1A2F" w14:textId="77777777" w:rsidR="00D97A2D" w:rsidRPr="00AF0335" w:rsidRDefault="00D97A2D" w:rsidP="00977599">
    <w:pPr>
      <w:pStyle w:val="ESA-Logo"/>
    </w:pPr>
    <w:r>
      <w:rPr>
        <w:noProof/>
        <w:lang w:eastAsia="en-GB"/>
      </w:rPr>
      <w:drawing>
        <wp:inline distT="0" distB="0" distL="0" distR="0" wp14:anchorId="1692745F" wp14:editId="0B87290C">
          <wp:extent cx="1333500" cy="495300"/>
          <wp:effectExtent l="0" t="0" r="0" b="0"/>
          <wp:docPr id="32" name="Picture 32" descr="esa-logo_JPG_RGB-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4953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D31C8" w14:textId="77777777" w:rsidR="00D97A2D" w:rsidRDefault="00D97A2D" w:rsidP="0097759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6968B" w14:textId="0E500088" w:rsidR="00D97A2D" w:rsidRPr="00BA7A59" w:rsidRDefault="00AC0549" w:rsidP="00977599">
    <w:pPr>
      <w:pStyle w:val="ESA-Classification"/>
    </w:pPr>
    <w:r>
      <w:fldChar w:fldCharType="begin"/>
    </w:r>
    <w:r>
      <w:instrText xml:space="preserve"> DOCPROPERTY  Classification  \* MERGEFORMAT </w:instrText>
    </w:r>
    <w:r>
      <w:fldChar w:fldCharType="separate"/>
    </w:r>
    <w:r w:rsidR="00D97A2D">
      <w:t>ESA UNCLASSIFIED – For Official Use</w:t>
    </w:r>
    <w:r>
      <w:fldChar w:fldCharType="end"/>
    </w:r>
  </w:p>
  <w:p w14:paraId="550A3A59" w14:textId="77777777" w:rsidR="00D97A2D" w:rsidRPr="00AF0335" w:rsidRDefault="00D97A2D" w:rsidP="002D1816">
    <w:pPr>
      <w:pStyle w:val="ESA-Logo"/>
      <w:spacing w:before="0" w:after="120"/>
      <w:ind w:right="-29"/>
    </w:pPr>
    <w:r>
      <w:rPr>
        <w:noProof/>
        <w:lang w:eastAsia="en-GB"/>
      </w:rPr>
      <w:drawing>
        <wp:inline distT="0" distB="0" distL="0" distR="0" wp14:anchorId="0BB95086" wp14:editId="5F52D1F0">
          <wp:extent cx="1333500" cy="495300"/>
          <wp:effectExtent l="0" t="0" r="0" b="0"/>
          <wp:docPr id="29" name="Picture 29" descr="esa-logo_JPG_RGB-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495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62272"/>
    <w:multiLevelType w:val="hybridMultilevel"/>
    <w:tmpl w:val="75E07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46590"/>
    <w:multiLevelType w:val="multilevel"/>
    <w:tmpl w:val="010430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1C928ED"/>
    <w:multiLevelType w:val="hybridMultilevel"/>
    <w:tmpl w:val="8EC6C5BA"/>
    <w:lvl w:ilvl="0" w:tplc="F37ED38E">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D048FE"/>
    <w:multiLevelType w:val="hybridMultilevel"/>
    <w:tmpl w:val="1A2EE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725DAB"/>
    <w:multiLevelType w:val="hybridMultilevel"/>
    <w:tmpl w:val="6AA81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DC4451"/>
    <w:multiLevelType w:val="hybridMultilevel"/>
    <w:tmpl w:val="D072626E"/>
    <w:lvl w:ilvl="0" w:tplc="08090019">
      <w:start w:val="1"/>
      <w:numFmt w:val="lowerLetter"/>
      <w:lvlText w:val="%1."/>
      <w:lvlJc w:val="left"/>
      <w:pPr>
        <w:ind w:left="720" w:hanging="360"/>
      </w:pPr>
    </w:lvl>
    <w:lvl w:ilvl="1" w:tplc="797873A8">
      <w:start w:val="1"/>
      <w:numFmt w:val="lowerLetter"/>
      <w:lvlText w:val="%2."/>
      <w:lvlJc w:val="left"/>
      <w:pPr>
        <w:ind w:left="1440" w:hanging="360"/>
      </w:pPr>
      <w:rPr>
        <w:rFonts w:asciiTheme="minorHAnsi" w:eastAsia="Times New Roman" w:hAnsiTheme="minorHAnsi" w:cs="Times New Roman"/>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EC7A46"/>
    <w:multiLevelType w:val="hybridMultilevel"/>
    <w:tmpl w:val="764CD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7164F9"/>
    <w:multiLevelType w:val="hybridMultilevel"/>
    <w:tmpl w:val="F8DCD7B4"/>
    <w:lvl w:ilvl="0" w:tplc="F37ED38E">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CC77AD"/>
    <w:multiLevelType w:val="hybridMultilevel"/>
    <w:tmpl w:val="92348330"/>
    <w:lvl w:ilvl="0" w:tplc="86BA027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4E6B33"/>
    <w:multiLevelType w:val="hybridMultilevel"/>
    <w:tmpl w:val="AB50C716"/>
    <w:lvl w:ilvl="0" w:tplc="04090017">
      <w:start w:val="1"/>
      <w:numFmt w:val="lowerLetter"/>
      <w:lvlText w:val="%1)"/>
      <w:lvlJc w:val="left"/>
      <w:pPr>
        <w:ind w:left="776" w:hanging="360"/>
      </w:pPr>
    </w:lvl>
    <w:lvl w:ilvl="1" w:tplc="04090019">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10" w15:restartNumberingAfterBreak="0">
    <w:nsid w:val="0C845F8E"/>
    <w:multiLevelType w:val="hybridMultilevel"/>
    <w:tmpl w:val="38A20968"/>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1" w15:restartNumberingAfterBreak="0">
    <w:nsid w:val="0CD87AD7"/>
    <w:multiLevelType w:val="hybridMultilevel"/>
    <w:tmpl w:val="9532369E"/>
    <w:lvl w:ilvl="0" w:tplc="08090001">
      <w:start w:val="1"/>
      <w:numFmt w:val="bullet"/>
      <w:lvlText w:val=""/>
      <w:lvlJc w:val="left"/>
      <w:pPr>
        <w:ind w:left="832" w:hanging="360"/>
      </w:pPr>
      <w:rPr>
        <w:rFonts w:ascii="Symbol" w:hAnsi="Symbol" w:hint="default"/>
      </w:rPr>
    </w:lvl>
    <w:lvl w:ilvl="1" w:tplc="08090003">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12" w15:restartNumberingAfterBreak="0">
    <w:nsid w:val="128B01A3"/>
    <w:multiLevelType w:val="hybridMultilevel"/>
    <w:tmpl w:val="DB76D94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8D4320"/>
    <w:multiLevelType w:val="hybridMultilevel"/>
    <w:tmpl w:val="D8E2FEBA"/>
    <w:lvl w:ilvl="0" w:tplc="04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4B482D"/>
    <w:multiLevelType w:val="multilevel"/>
    <w:tmpl w:val="5AF2543A"/>
    <w:lvl w:ilvl="0">
      <w:start w:val="1"/>
      <w:numFmt w:val="bullet"/>
      <w:pStyle w:val="SOWBulleted"/>
      <w:lvlText w:val=""/>
      <w:lvlJc w:val="left"/>
      <w:pPr>
        <w:tabs>
          <w:tab w:val="num" w:pos="397"/>
        </w:tabs>
        <w:ind w:left="397" w:hanging="397"/>
      </w:pPr>
      <w:rPr>
        <w:rFonts w:ascii="Symbol" w:hAnsi="Symbol" w:hint="default"/>
        <w:sz w:val="24"/>
      </w:rPr>
    </w:lvl>
    <w:lvl w:ilvl="1">
      <w:start w:val="1"/>
      <w:numFmt w:val="bullet"/>
      <w:lvlText w:val="o"/>
      <w:lvlJc w:val="left"/>
      <w:pPr>
        <w:tabs>
          <w:tab w:val="num" w:pos="737"/>
        </w:tabs>
        <w:ind w:left="737" w:hanging="340"/>
      </w:pPr>
      <w:rPr>
        <w:rFonts w:ascii="Courier New" w:hAnsi="Courier New" w:hint="default"/>
      </w:rPr>
    </w:lvl>
    <w:lvl w:ilvl="2">
      <w:start w:val="1"/>
      <w:numFmt w:val="bullet"/>
      <w:lvlText w:val=""/>
      <w:lvlJc w:val="left"/>
      <w:pPr>
        <w:tabs>
          <w:tab w:val="num" w:pos="1077"/>
        </w:tabs>
        <w:ind w:left="1077" w:hanging="34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556268B"/>
    <w:multiLevelType w:val="hybridMultilevel"/>
    <w:tmpl w:val="98B25446"/>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16" w15:restartNumberingAfterBreak="0">
    <w:nsid w:val="16847429"/>
    <w:multiLevelType w:val="multilevel"/>
    <w:tmpl w:val="8E1EB7D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172A52B9"/>
    <w:multiLevelType w:val="hybridMultilevel"/>
    <w:tmpl w:val="832A67DE"/>
    <w:lvl w:ilvl="0" w:tplc="04090001">
      <w:start w:val="1"/>
      <w:numFmt w:val="bullet"/>
      <w:lvlText w:val=""/>
      <w:lvlJc w:val="left"/>
      <w:pPr>
        <w:ind w:left="-470" w:hanging="360"/>
      </w:pPr>
      <w:rPr>
        <w:rFonts w:ascii="Symbol" w:hAnsi="Symbol" w:hint="default"/>
      </w:rPr>
    </w:lvl>
    <w:lvl w:ilvl="1" w:tplc="04090003" w:tentative="1">
      <w:start w:val="1"/>
      <w:numFmt w:val="bullet"/>
      <w:lvlText w:val="o"/>
      <w:lvlJc w:val="left"/>
      <w:pPr>
        <w:ind w:left="250" w:hanging="360"/>
      </w:pPr>
      <w:rPr>
        <w:rFonts w:ascii="Courier New" w:hAnsi="Courier New" w:cs="Courier New" w:hint="default"/>
      </w:rPr>
    </w:lvl>
    <w:lvl w:ilvl="2" w:tplc="04090005" w:tentative="1">
      <w:start w:val="1"/>
      <w:numFmt w:val="bullet"/>
      <w:lvlText w:val=""/>
      <w:lvlJc w:val="left"/>
      <w:pPr>
        <w:ind w:left="970" w:hanging="360"/>
      </w:pPr>
      <w:rPr>
        <w:rFonts w:ascii="Wingdings" w:hAnsi="Wingdings" w:hint="default"/>
      </w:rPr>
    </w:lvl>
    <w:lvl w:ilvl="3" w:tplc="04090001" w:tentative="1">
      <w:start w:val="1"/>
      <w:numFmt w:val="bullet"/>
      <w:lvlText w:val=""/>
      <w:lvlJc w:val="left"/>
      <w:pPr>
        <w:ind w:left="1690" w:hanging="360"/>
      </w:pPr>
      <w:rPr>
        <w:rFonts w:ascii="Symbol" w:hAnsi="Symbol" w:hint="default"/>
      </w:rPr>
    </w:lvl>
    <w:lvl w:ilvl="4" w:tplc="04090003" w:tentative="1">
      <w:start w:val="1"/>
      <w:numFmt w:val="bullet"/>
      <w:lvlText w:val="o"/>
      <w:lvlJc w:val="left"/>
      <w:pPr>
        <w:ind w:left="2410" w:hanging="360"/>
      </w:pPr>
      <w:rPr>
        <w:rFonts w:ascii="Courier New" w:hAnsi="Courier New" w:cs="Courier New" w:hint="default"/>
      </w:rPr>
    </w:lvl>
    <w:lvl w:ilvl="5" w:tplc="04090005" w:tentative="1">
      <w:start w:val="1"/>
      <w:numFmt w:val="bullet"/>
      <w:lvlText w:val=""/>
      <w:lvlJc w:val="left"/>
      <w:pPr>
        <w:ind w:left="3130" w:hanging="360"/>
      </w:pPr>
      <w:rPr>
        <w:rFonts w:ascii="Wingdings" w:hAnsi="Wingdings" w:hint="default"/>
      </w:rPr>
    </w:lvl>
    <w:lvl w:ilvl="6" w:tplc="04090001" w:tentative="1">
      <w:start w:val="1"/>
      <w:numFmt w:val="bullet"/>
      <w:lvlText w:val=""/>
      <w:lvlJc w:val="left"/>
      <w:pPr>
        <w:ind w:left="3850" w:hanging="360"/>
      </w:pPr>
      <w:rPr>
        <w:rFonts w:ascii="Symbol" w:hAnsi="Symbol" w:hint="default"/>
      </w:rPr>
    </w:lvl>
    <w:lvl w:ilvl="7" w:tplc="04090003" w:tentative="1">
      <w:start w:val="1"/>
      <w:numFmt w:val="bullet"/>
      <w:lvlText w:val="o"/>
      <w:lvlJc w:val="left"/>
      <w:pPr>
        <w:ind w:left="4570" w:hanging="360"/>
      </w:pPr>
      <w:rPr>
        <w:rFonts w:ascii="Courier New" w:hAnsi="Courier New" w:cs="Courier New" w:hint="default"/>
      </w:rPr>
    </w:lvl>
    <w:lvl w:ilvl="8" w:tplc="04090005" w:tentative="1">
      <w:start w:val="1"/>
      <w:numFmt w:val="bullet"/>
      <w:lvlText w:val=""/>
      <w:lvlJc w:val="left"/>
      <w:pPr>
        <w:ind w:left="5290" w:hanging="360"/>
      </w:pPr>
      <w:rPr>
        <w:rFonts w:ascii="Wingdings" w:hAnsi="Wingdings" w:hint="default"/>
      </w:rPr>
    </w:lvl>
  </w:abstractNum>
  <w:abstractNum w:abstractNumId="18" w15:restartNumberingAfterBreak="0">
    <w:nsid w:val="185C287D"/>
    <w:multiLevelType w:val="hybridMultilevel"/>
    <w:tmpl w:val="5964C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D721F3"/>
    <w:multiLevelType w:val="singleLevel"/>
    <w:tmpl w:val="9C1EB7CA"/>
    <w:lvl w:ilvl="0">
      <w:start w:val="1"/>
      <w:numFmt w:val="bullet"/>
      <w:pStyle w:val="TableT"/>
      <w:lvlText w:val=""/>
      <w:lvlJc w:val="left"/>
      <w:pPr>
        <w:tabs>
          <w:tab w:val="num" w:pos="360"/>
        </w:tabs>
        <w:ind w:left="360" w:hanging="360"/>
      </w:pPr>
      <w:rPr>
        <w:rFonts w:ascii="Symbol" w:hAnsi="Symbol" w:hint="default"/>
      </w:rPr>
    </w:lvl>
  </w:abstractNum>
  <w:abstractNum w:abstractNumId="20" w15:restartNumberingAfterBreak="0">
    <w:nsid w:val="19481F59"/>
    <w:multiLevelType w:val="hybridMultilevel"/>
    <w:tmpl w:val="B8320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1B030D"/>
    <w:multiLevelType w:val="hybridMultilevel"/>
    <w:tmpl w:val="730C0C0E"/>
    <w:lvl w:ilvl="0" w:tplc="BFE09942">
      <w:start w:val="65"/>
      <w:numFmt w:val="decimal"/>
      <w:lvlText w:val="ND-%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1C261105"/>
    <w:multiLevelType w:val="hybridMultilevel"/>
    <w:tmpl w:val="4C8AC26E"/>
    <w:lvl w:ilvl="0" w:tplc="F37ED38E">
      <w:start w:val="2"/>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F0C4412"/>
    <w:multiLevelType w:val="hybridMultilevel"/>
    <w:tmpl w:val="6BB69516"/>
    <w:lvl w:ilvl="0" w:tplc="F37ED38E">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4836D5"/>
    <w:multiLevelType w:val="multilevel"/>
    <w:tmpl w:val="D9809322"/>
    <w:lvl w:ilvl="0">
      <w:start w:val="1"/>
      <w:numFmt w:val="decimal"/>
      <w:pStyle w:val="Article"/>
      <w:suff w:val="nothing"/>
      <w:lvlText w:val="Article %1"/>
      <w:lvlJc w:val="left"/>
      <w:pPr>
        <w:ind w:left="3402" w:hanging="3402"/>
      </w:pPr>
    </w:lvl>
    <w:lvl w:ilvl="1">
      <w:start w:val="1"/>
      <w:numFmt w:val="decimal"/>
      <w:lvlText w:val="%1.%2"/>
      <w:lvlJc w:val="left"/>
      <w:pPr>
        <w:tabs>
          <w:tab w:val="num" w:pos="1418"/>
        </w:tabs>
        <w:ind w:left="1418" w:hanging="1418"/>
      </w:pPr>
    </w:lvl>
    <w:lvl w:ilvl="2">
      <w:start w:val="1"/>
      <w:numFmt w:val="decimal"/>
      <w:lvlText w:val="%1.%2.%3"/>
      <w:lvlJc w:val="left"/>
      <w:pPr>
        <w:tabs>
          <w:tab w:val="num" w:pos="1418"/>
        </w:tabs>
        <w:ind w:left="1418" w:hanging="1418"/>
      </w:pPr>
    </w:lvl>
    <w:lvl w:ilvl="3">
      <w:start w:val="1"/>
      <w:numFmt w:val="decimal"/>
      <w:lvlText w:val="%1.%2.%3.%4"/>
      <w:lvlJc w:val="left"/>
      <w:pPr>
        <w:tabs>
          <w:tab w:val="num" w:pos="1134"/>
        </w:tabs>
        <w:ind w:left="1134" w:hanging="113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20644B20"/>
    <w:multiLevelType w:val="hybridMultilevel"/>
    <w:tmpl w:val="85F46F0E"/>
    <w:lvl w:ilvl="0" w:tplc="F37ED38E">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0952D2A"/>
    <w:multiLevelType w:val="hybridMultilevel"/>
    <w:tmpl w:val="6AF6DC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C04EDE"/>
    <w:multiLevelType w:val="singleLevel"/>
    <w:tmpl w:val="7676E810"/>
    <w:lvl w:ilvl="0">
      <w:start w:val="1"/>
      <w:numFmt w:val="bullet"/>
      <w:pStyle w:val="Bullet3"/>
      <w:lvlText w:val="•"/>
      <w:lvlJc w:val="left"/>
      <w:pPr>
        <w:tabs>
          <w:tab w:val="num" w:pos="567"/>
        </w:tabs>
        <w:ind w:left="567" w:hanging="567"/>
      </w:pPr>
      <w:rPr>
        <w:rFonts w:ascii="Times New Roman" w:hAnsi="Times New Roman" w:hint="default"/>
      </w:rPr>
    </w:lvl>
  </w:abstractNum>
  <w:abstractNum w:abstractNumId="28" w15:restartNumberingAfterBreak="0">
    <w:nsid w:val="244C26B5"/>
    <w:multiLevelType w:val="hybridMultilevel"/>
    <w:tmpl w:val="4F6C4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5212E7D"/>
    <w:multiLevelType w:val="hybridMultilevel"/>
    <w:tmpl w:val="6C6CEB52"/>
    <w:lvl w:ilvl="0" w:tplc="F37ED38E">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5376BE5"/>
    <w:multiLevelType w:val="hybridMultilevel"/>
    <w:tmpl w:val="FA30AA0A"/>
    <w:lvl w:ilvl="0" w:tplc="F37ED38E">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58D56D2"/>
    <w:multiLevelType w:val="hybridMultilevel"/>
    <w:tmpl w:val="0AD256D4"/>
    <w:lvl w:ilvl="0" w:tplc="A4968336">
      <w:start w:val="1"/>
      <w:numFmt w:val="lowerLetter"/>
      <w:lvlText w:val="%1."/>
      <w:lvlJc w:val="left"/>
      <w:pPr>
        <w:ind w:left="720" w:hanging="360"/>
      </w:pPr>
      <w:rPr>
        <w:rFonts w:ascii="Calibri" w:eastAsia="Calibri" w:hAnsi="Calibri" w:hint="default"/>
        <w:w w:val="10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670401D"/>
    <w:multiLevelType w:val="hybridMultilevel"/>
    <w:tmpl w:val="A1D4D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6AA0F80"/>
    <w:multiLevelType w:val="hybridMultilevel"/>
    <w:tmpl w:val="AE0C9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7256B91"/>
    <w:multiLevelType w:val="hybridMultilevel"/>
    <w:tmpl w:val="ACBC27B4"/>
    <w:lvl w:ilvl="0" w:tplc="F37ED38E">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765045C"/>
    <w:multiLevelType w:val="hybridMultilevel"/>
    <w:tmpl w:val="B2D63D5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A744D0D"/>
    <w:multiLevelType w:val="hybridMultilevel"/>
    <w:tmpl w:val="B55ACC3A"/>
    <w:lvl w:ilvl="0" w:tplc="04090017">
      <w:start w:val="1"/>
      <w:numFmt w:val="lowerLetter"/>
      <w:lvlText w:val="%1)"/>
      <w:lvlJc w:val="left"/>
      <w:pPr>
        <w:ind w:left="776" w:hanging="360"/>
      </w:pPr>
    </w:lvl>
    <w:lvl w:ilvl="1" w:tplc="6A90A268">
      <w:start w:val="1"/>
      <w:numFmt w:val="decimal"/>
      <w:lvlText w:val="%2)"/>
      <w:lvlJc w:val="left"/>
      <w:pPr>
        <w:ind w:left="1496" w:hanging="360"/>
      </w:pPr>
      <w:rPr>
        <w:rFonts w:hint="default"/>
      </w:r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37" w15:restartNumberingAfterBreak="0">
    <w:nsid w:val="2A8D1AE7"/>
    <w:multiLevelType w:val="hybridMultilevel"/>
    <w:tmpl w:val="A2B45B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ACA52CE"/>
    <w:multiLevelType w:val="hybridMultilevel"/>
    <w:tmpl w:val="EA2E9B52"/>
    <w:lvl w:ilvl="0" w:tplc="04090017">
      <w:start w:val="1"/>
      <w:numFmt w:val="lowerLetter"/>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39" w15:restartNumberingAfterBreak="0">
    <w:nsid w:val="2C9223A7"/>
    <w:multiLevelType w:val="multilevel"/>
    <w:tmpl w:val="6B703908"/>
    <w:lvl w:ilvl="0">
      <w:start w:val="1"/>
      <w:numFmt w:val="decimal"/>
      <w:lvlText w:val="%1"/>
      <w:lvlJc w:val="left"/>
      <w:pPr>
        <w:tabs>
          <w:tab w:val="num" w:pos="907"/>
        </w:tabs>
        <w:ind w:left="907" w:hanging="907"/>
      </w:p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907"/>
        </w:tabs>
        <w:ind w:left="907" w:hanging="907"/>
      </w:p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907" w:hanging="907"/>
      </w:pPr>
    </w:lvl>
    <w:lvl w:ilvl="6">
      <w:start w:val="1"/>
      <w:numFmt w:val="decimal"/>
      <w:lvlText w:val="%1.%2.%3.%4.%5.%6.%7"/>
      <w:lvlJc w:val="left"/>
      <w:pPr>
        <w:tabs>
          <w:tab w:val="num" w:pos="1800"/>
        </w:tabs>
        <w:ind w:left="907" w:hanging="907"/>
      </w:pPr>
    </w:lvl>
    <w:lvl w:ilvl="7">
      <w:start w:val="1"/>
      <w:numFmt w:val="decimal"/>
      <w:lvlText w:val="%1.%2.%3.%4.%5.%6.%7.%8"/>
      <w:lvlJc w:val="left"/>
      <w:pPr>
        <w:tabs>
          <w:tab w:val="num" w:pos="2160"/>
        </w:tabs>
        <w:ind w:left="907" w:hanging="907"/>
      </w:pPr>
    </w:lvl>
    <w:lvl w:ilvl="8">
      <w:start w:val="1"/>
      <w:numFmt w:val="upperLetter"/>
      <w:lvlText w:val="Appendix %9"/>
      <w:lvlJc w:val="left"/>
      <w:pPr>
        <w:tabs>
          <w:tab w:val="num" w:pos="3067"/>
        </w:tabs>
        <w:ind w:left="2268" w:hanging="1361"/>
      </w:pPr>
    </w:lvl>
  </w:abstractNum>
  <w:abstractNum w:abstractNumId="40" w15:restartNumberingAfterBreak="0">
    <w:nsid w:val="2CC301F1"/>
    <w:multiLevelType w:val="hybridMultilevel"/>
    <w:tmpl w:val="05CA7D86"/>
    <w:lvl w:ilvl="0" w:tplc="08090001">
      <w:start w:val="1"/>
      <w:numFmt w:val="bullet"/>
      <w:lvlText w:val=""/>
      <w:lvlJc w:val="left"/>
      <w:pPr>
        <w:tabs>
          <w:tab w:val="num" w:pos="720"/>
        </w:tabs>
        <w:ind w:left="720" w:hanging="360"/>
      </w:pPr>
      <w:rPr>
        <w:rFonts w:ascii="Symbol" w:hAnsi="Symbol" w:hint="default"/>
      </w:rPr>
    </w:lvl>
    <w:lvl w:ilvl="1" w:tplc="F55A18B0">
      <w:start w:val="4"/>
      <w:numFmt w:val="bullet"/>
      <w:lvlText w:val="-"/>
      <w:lvlJc w:val="left"/>
      <w:pPr>
        <w:tabs>
          <w:tab w:val="num" w:pos="1440"/>
        </w:tabs>
        <w:ind w:left="1440" w:hanging="360"/>
      </w:pPr>
      <w:rPr>
        <w:rFonts w:ascii="Georgia" w:eastAsia="Times New Roman" w:hAnsi="Georgia"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E967D5A"/>
    <w:multiLevelType w:val="hybridMultilevel"/>
    <w:tmpl w:val="FA16B11A"/>
    <w:lvl w:ilvl="0" w:tplc="91E8E2C8">
      <w:start w:val="1"/>
      <w:numFmt w:val="decimalZero"/>
      <w:pStyle w:val="OBIQ"/>
      <w:lvlText w:val="OB-GE-%10"/>
      <w:lvlJc w:val="left"/>
      <w:pPr>
        <w:tabs>
          <w:tab w:val="num" w:pos="714"/>
        </w:tabs>
        <w:ind w:left="1418" w:hanging="1305"/>
      </w:pPr>
      <w:rPr>
        <w:rFonts w:hint="default"/>
        <w:b/>
        <w:i/>
        <w:color w:val="auto"/>
        <w:sz w:val="22"/>
      </w:rPr>
    </w:lvl>
    <w:lvl w:ilvl="1" w:tplc="A54CF728" w:tentative="1">
      <w:start w:val="1"/>
      <w:numFmt w:val="lowerLetter"/>
      <w:lvlText w:val="%2."/>
      <w:lvlJc w:val="left"/>
      <w:pPr>
        <w:tabs>
          <w:tab w:val="num" w:pos="1440"/>
        </w:tabs>
        <w:ind w:left="1440" w:hanging="360"/>
      </w:pPr>
    </w:lvl>
    <w:lvl w:ilvl="2" w:tplc="6366AD34" w:tentative="1">
      <w:start w:val="1"/>
      <w:numFmt w:val="lowerRoman"/>
      <w:lvlText w:val="%3."/>
      <w:lvlJc w:val="right"/>
      <w:pPr>
        <w:tabs>
          <w:tab w:val="num" w:pos="2160"/>
        </w:tabs>
        <w:ind w:left="2160" w:hanging="180"/>
      </w:pPr>
    </w:lvl>
    <w:lvl w:ilvl="3" w:tplc="494C57F0" w:tentative="1">
      <w:start w:val="1"/>
      <w:numFmt w:val="decimal"/>
      <w:lvlText w:val="%4."/>
      <w:lvlJc w:val="left"/>
      <w:pPr>
        <w:tabs>
          <w:tab w:val="num" w:pos="2880"/>
        </w:tabs>
        <w:ind w:left="2880" w:hanging="360"/>
      </w:pPr>
    </w:lvl>
    <w:lvl w:ilvl="4" w:tplc="FD9E2C34" w:tentative="1">
      <w:start w:val="1"/>
      <w:numFmt w:val="lowerLetter"/>
      <w:lvlText w:val="%5."/>
      <w:lvlJc w:val="left"/>
      <w:pPr>
        <w:tabs>
          <w:tab w:val="num" w:pos="3600"/>
        </w:tabs>
        <w:ind w:left="3600" w:hanging="360"/>
      </w:pPr>
    </w:lvl>
    <w:lvl w:ilvl="5" w:tplc="0BA4E2D4" w:tentative="1">
      <w:start w:val="1"/>
      <w:numFmt w:val="lowerRoman"/>
      <w:lvlText w:val="%6."/>
      <w:lvlJc w:val="right"/>
      <w:pPr>
        <w:tabs>
          <w:tab w:val="num" w:pos="4320"/>
        </w:tabs>
        <w:ind w:left="4320" w:hanging="180"/>
      </w:pPr>
    </w:lvl>
    <w:lvl w:ilvl="6" w:tplc="9DECFD08" w:tentative="1">
      <w:start w:val="1"/>
      <w:numFmt w:val="decimal"/>
      <w:lvlText w:val="%7."/>
      <w:lvlJc w:val="left"/>
      <w:pPr>
        <w:tabs>
          <w:tab w:val="num" w:pos="5040"/>
        </w:tabs>
        <w:ind w:left="5040" w:hanging="360"/>
      </w:pPr>
    </w:lvl>
    <w:lvl w:ilvl="7" w:tplc="B55C2F92" w:tentative="1">
      <w:start w:val="1"/>
      <w:numFmt w:val="lowerLetter"/>
      <w:lvlText w:val="%8."/>
      <w:lvlJc w:val="left"/>
      <w:pPr>
        <w:tabs>
          <w:tab w:val="num" w:pos="5760"/>
        </w:tabs>
        <w:ind w:left="5760" w:hanging="360"/>
      </w:pPr>
    </w:lvl>
    <w:lvl w:ilvl="8" w:tplc="51102AA8" w:tentative="1">
      <w:start w:val="1"/>
      <w:numFmt w:val="lowerRoman"/>
      <w:lvlText w:val="%9."/>
      <w:lvlJc w:val="right"/>
      <w:pPr>
        <w:tabs>
          <w:tab w:val="num" w:pos="6480"/>
        </w:tabs>
        <w:ind w:left="6480" w:hanging="180"/>
      </w:pPr>
    </w:lvl>
  </w:abstractNum>
  <w:abstractNum w:abstractNumId="42" w15:restartNumberingAfterBreak="0">
    <w:nsid w:val="30A4423B"/>
    <w:multiLevelType w:val="hybridMultilevel"/>
    <w:tmpl w:val="11843DCE"/>
    <w:lvl w:ilvl="0" w:tplc="04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11249B1"/>
    <w:multiLevelType w:val="multilevel"/>
    <w:tmpl w:val="52EA3B7A"/>
    <w:styleLink w:val="ReqList"/>
    <w:lvl w:ilvl="0">
      <w:start w:val="1"/>
      <w:numFmt w:val="none"/>
      <w:suff w:val="nothing"/>
      <w:lvlText w:val=""/>
      <w:lvlJc w:val="left"/>
      <w:pPr>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814"/>
        </w:tabs>
        <w:ind w:left="1814" w:hanging="283"/>
      </w:pPr>
      <w:rPr>
        <w:rFonts w:ascii="Symbol" w:hAnsi="Symbol" w:hint="default"/>
      </w:rPr>
    </w:lvl>
    <w:lvl w:ilvl="3">
      <w:start w:val="1"/>
      <w:numFmt w:val="bullet"/>
      <w:lvlText w:val=""/>
      <w:lvlJc w:val="left"/>
      <w:pPr>
        <w:tabs>
          <w:tab w:val="num" w:pos="2098"/>
        </w:tabs>
        <w:ind w:left="2098" w:hanging="284"/>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31152F14"/>
    <w:multiLevelType w:val="hybridMultilevel"/>
    <w:tmpl w:val="F9886362"/>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45" w15:restartNumberingAfterBreak="0">
    <w:nsid w:val="316C3C13"/>
    <w:multiLevelType w:val="multilevel"/>
    <w:tmpl w:val="4322E090"/>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i w:val="0"/>
      </w:rPr>
    </w:lvl>
    <w:lvl w:ilvl="2">
      <w:start w:val="1"/>
      <w:numFmt w:val="decimal"/>
      <w:pStyle w:val="Heading3"/>
      <w:lvlText w:val="%1.%2.%3"/>
      <w:lvlJc w:val="left"/>
      <w:pPr>
        <w:tabs>
          <w:tab w:val="num" w:pos="907"/>
        </w:tabs>
        <w:ind w:left="907" w:hanging="907"/>
      </w:pPr>
      <w:rPr>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46" w15:restartNumberingAfterBreak="0">
    <w:nsid w:val="317B726D"/>
    <w:multiLevelType w:val="hybridMultilevel"/>
    <w:tmpl w:val="2FB83468"/>
    <w:lvl w:ilvl="0" w:tplc="F37ED38E">
      <w:start w:val="2"/>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37844E9"/>
    <w:multiLevelType w:val="hybridMultilevel"/>
    <w:tmpl w:val="D10C5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43803BC"/>
    <w:multiLevelType w:val="hybridMultilevel"/>
    <w:tmpl w:val="D3D2C802"/>
    <w:lvl w:ilvl="0" w:tplc="04090001">
      <w:start w:val="1"/>
      <w:numFmt w:val="bullet"/>
      <w:lvlText w:val=""/>
      <w:lvlJc w:val="left"/>
      <w:pPr>
        <w:ind w:left="720" w:hanging="360"/>
      </w:pPr>
      <w:rPr>
        <w:rFonts w:ascii="Symbol" w:hAnsi="Symbol" w:hint="default"/>
      </w:rPr>
    </w:lvl>
    <w:lvl w:ilvl="1" w:tplc="89FE599A">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4BA7DFE"/>
    <w:multiLevelType w:val="hybridMultilevel"/>
    <w:tmpl w:val="1C962FB8"/>
    <w:lvl w:ilvl="0" w:tplc="041855C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6517612"/>
    <w:multiLevelType w:val="hybridMultilevel"/>
    <w:tmpl w:val="C08A228A"/>
    <w:lvl w:ilvl="0" w:tplc="04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7347D3C"/>
    <w:multiLevelType w:val="hybridMultilevel"/>
    <w:tmpl w:val="868E5E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8BB1CD2"/>
    <w:multiLevelType w:val="hybridMultilevel"/>
    <w:tmpl w:val="B6965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8EA22D6"/>
    <w:multiLevelType w:val="hybridMultilevel"/>
    <w:tmpl w:val="65608EB2"/>
    <w:lvl w:ilvl="0" w:tplc="F37ED38E">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9442959"/>
    <w:multiLevelType w:val="hybridMultilevel"/>
    <w:tmpl w:val="D6A2A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9744E84"/>
    <w:multiLevelType w:val="hybridMultilevel"/>
    <w:tmpl w:val="A6EC2376"/>
    <w:lvl w:ilvl="0" w:tplc="F37ED38E">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B212376"/>
    <w:multiLevelType w:val="hybridMultilevel"/>
    <w:tmpl w:val="49D4A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B4F0474"/>
    <w:multiLevelType w:val="hybridMultilevel"/>
    <w:tmpl w:val="098230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CCF024A"/>
    <w:multiLevelType w:val="multilevel"/>
    <w:tmpl w:val="9CE2050C"/>
    <w:lvl w:ilvl="0">
      <w:start w:val="12"/>
      <w:numFmt w:val="decimal"/>
      <w:lvlText w:val="%1"/>
      <w:lvlJc w:val="left"/>
      <w:pPr>
        <w:ind w:left="1199" w:hanging="907"/>
      </w:pPr>
      <w:rPr>
        <w:rFonts w:hint="default"/>
      </w:rPr>
    </w:lvl>
    <w:lvl w:ilvl="1">
      <w:start w:val="2"/>
      <w:numFmt w:val="decimal"/>
      <w:lvlText w:val="%1.%2"/>
      <w:lvlJc w:val="left"/>
      <w:pPr>
        <w:ind w:left="1199" w:hanging="907"/>
      </w:pPr>
      <w:rPr>
        <w:rFonts w:ascii="Calibri" w:eastAsia="Calibri" w:hAnsi="Calibri" w:hint="default"/>
        <w:b/>
        <w:bCs/>
        <w:w w:val="99"/>
        <w:sz w:val="28"/>
        <w:szCs w:val="28"/>
      </w:rPr>
    </w:lvl>
    <w:lvl w:ilvl="2">
      <w:start w:val="1"/>
      <w:numFmt w:val="decimal"/>
      <w:lvlText w:val="%1.%2.%3"/>
      <w:lvlJc w:val="left"/>
      <w:pPr>
        <w:ind w:left="1199" w:hanging="907"/>
      </w:pPr>
      <w:rPr>
        <w:rFonts w:ascii="Calibri" w:eastAsia="Calibri" w:hAnsi="Calibri" w:hint="default"/>
        <w:b/>
        <w:bCs/>
        <w:spacing w:val="-2"/>
        <w:w w:val="99"/>
        <w:sz w:val="26"/>
        <w:szCs w:val="26"/>
      </w:rPr>
    </w:lvl>
    <w:lvl w:ilvl="3">
      <w:start w:val="1"/>
      <w:numFmt w:val="bullet"/>
      <w:lvlText w:val="•"/>
      <w:lvlJc w:val="left"/>
      <w:pPr>
        <w:ind w:left="3864" w:hanging="907"/>
      </w:pPr>
      <w:rPr>
        <w:rFonts w:hint="default"/>
      </w:rPr>
    </w:lvl>
    <w:lvl w:ilvl="4">
      <w:start w:val="1"/>
      <w:numFmt w:val="bullet"/>
      <w:lvlText w:val="•"/>
      <w:lvlJc w:val="left"/>
      <w:pPr>
        <w:ind w:left="4752" w:hanging="907"/>
      </w:pPr>
      <w:rPr>
        <w:rFonts w:hint="default"/>
      </w:rPr>
    </w:lvl>
    <w:lvl w:ilvl="5">
      <w:start w:val="1"/>
      <w:numFmt w:val="bullet"/>
      <w:lvlText w:val="•"/>
      <w:lvlJc w:val="left"/>
      <w:pPr>
        <w:ind w:left="5640" w:hanging="907"/>
      </w:pPr>
      <w:rPr>
        <w:rFonts w:hint="default"/>
      </w:rPr>
    </w:lvl>
    <w:lvl w:ilvl="6">
      <w:start w:val="1"/>
      <w:numFmt w:val="bullet"/>
      <w:lvlText w:val="•"/>
      <w:lvlJc w:val="left"/>
      <w:pPr>
        <w:ind w:left="6528" w:hanging="907"/>
      </w:pPr>
      <w:rPr>
        <w:rFonts w:hint="default"/>
      </w:rPr>
    </w:lvl>
    <w:lvl w:ilvl="7">
      <w:start w:val="1"/>
      <w:numFmt w:val="bullet"/>
      <w:lvlText w:val="•"/>
      <w:lvlJc w:val="left"/>
      <w:pPr>
        <w:ind w:left="7416" w:hanging="907"/>
      </w:pPr>
      <w:rPr>
        <w:rFonts w:hint="default"/>
      </w:rPr>
    </w:lvl>
    <w:lvl w:ilvl="8">
      <w:start w:val="1"/>
      <w:numFmt w:val="bullet"/>
      <w:lvlText w:val="•"/>
      <w:lvlJc w:val="left"/>
      <w:pPr>
        <w:ind w:left="8304" w:hanging="907"/>
      </w:pPr>
      <w:rPr>
        <w:rFonts w:hint="default"/>
      </w:rPr>
    </w:lvl>
  </w:abstractNum>
  <w:abstractNum w:abstractNumId="59" w15:restartNumberingAfterBreak="0">
    <w:nsid w:val="3F4909E9"/>
    <w:multiLevelType w:val="hybridMultilevel"/>
    <w:tmpl w:val="AB0C8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41755990"/>
    <w:multiLevelType w:val="hybridMultilevel"/>
    <w:tmpl w:val="71AA1E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41DC55C3"/>
    <w:multiLevelType w:val="multilevel"/>
    <w:tmpl w:val="FD9CF76A"/>
    <w:lvl w:ilvl="0">
      <w:start w:val="1"/>
      <w:numFmt w:val="decimal"/>
      <w:lvlText w:val="%1."/>
      <w:lvlJc w:val="left"/>
      <w:pPr>
        <w:ind w:left="1080" w:hanging="720"/>
      </w:pPr>
      <w:rPr>
        <w:rFonts w:hint="default"/>
      </w:rPr>
    </w:lvl>
    <w:lvl w:ilvl="1">
      <w:start w:val="5"/>
      <w:numFmt w:val="decimal"/>
      <w:isLgl/>
      <w:lvlText w:val="%1.%2"/>
      <w:lvlJc w:val="left"/>
      <w:pPr>
        <w:ind w:left="735" w:hanging="375"/>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45B14CDF"/>
    <w:multiLevelType w:val="hybridMultilevel"/>
    <w:tmpl w:val="AC8AB522"/>
    <w:lvl w:ilvl="0" w:tplc="04090017">
      <w:start w:val="1"/>
      <w:numFmt w:val="lowerLetter"/>
      <w:lvlText w:val="%1)"/>
      <w:lvlJc w:val="left"/>
      <w:pPr>
        <w:ind w:left="833" w:hanging="360"/>
      </w:p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63" w15:restartNumberingAfterBreak="0">
    <w:nsid w:val="469F1200"/>
    <w:multiLevelType w:val="hybridMultilevel"/>
    <w:tmpl w:val="76D66F0C"/>
    <w:lvl w:ilvl="0" w:tplc="E62CD222">
      <w:start w:val="1"/>
      <w:numFmt w:val="bullet"/>
      <w:pStyle w:val="Fig"/>
      <w:lvlText w:val=""/>
      <w:lvlJc w:val="left"/>
      <w:pPr>
        <w:tabs>
          <w:tab w:val="num" w:pos="360"/>
        </w:tabs>
        <w:ind w:left="360" w:hanging="360"/>
      </w:pPr>
      <w:rPr>
        <w:rFonts w:ascii="Symbol" w:hAnsi="Symbol" w:hint="default"/>
      </w:rPr>
    </w:lvl>
    <w:lvl w:ilvl="1" w:tplc="D8EE9B90" w:tentative="1">
      <w:start w:val="1"/>
      <w:numFmt w:val="bullet"/>
      <w:lvlText w:val="o"/>
      <w:lvlJc w:val="left"/>
      <w:pPr>
        <w:tabs>
          <w:tab w:val="num" w:pos="1080"/>
        </w:tabs>
        <w:ind w:left="1080" w:hanging="360"/>
      </w:pPr>
      <w:rPr>
        <w:rFonts w:ascii="Courier New" w:hAnsi="Courier New" w:cs="Courier New" w:hint="default"/>
      </w:rPr>
    </w:lvl>
    <w:lvl w:ilvl="2" w:tplc="89E69E8C" w:tentative="1">
      <w:start w:val="1"/>
      <w:numFmt w:val="bullet"/>
      <w:lvlText w:val=""/>
      <w:lvlJc w:val="left"/>
      <w:pPr>
        <w:tabs>
          <w:tab w:val="num" w:pos="1800"/>
        </w:tabs>
        <w:ind w:left="1800" w:hanging="360"/>
      </w:pPr>
      <w:rPr>
        <w:rFonts w:ascii="Wingdings" w:hAnsi="Wingdings" w:hint="default"/>
      </w:rPr>
    </w:lvl>
    <w:lvl w:ilvl="3" w:tplc="F6748BAE" w:tentative="1">
      <w:start w:val="1"/>
      <w:numFmt w:val="bullet"/>
      <w:lvlText w:val=""/>
      <w:lvlJc w:val="left"/>
      <w:pPr>
        <w:tabs>
          <w:tab w:val="num" w:pos="2520"/>
        </w:tabs>
        <w:ind w:left="2520" w:hanging="360"/>
      </w:pPr>
      <w:rPr>
        <w:rFonts w:ascii="Symbol" w:hAnsi="Symbol" w:hint="default"/>
      </w:rPr>
    </w:lvl>
    <w:lvl w:ilvl="4" w:tplc="FAF8A606" w:tentative="1">
      <w:start w:val="1"/>
      <w:numFmt w:val="bullet"/>
      <w:lvlText w:val="o"/>
      <w:lvlJc w:val="left"/>
      <w:pPr>
        <w:tabs>
          <w:tab w:val="num" w:pos="3240"/>
        </w:tabs>
        <w:ind w:left="3240" w:hanging="360"/>
      </w:pPr>
      <w:rPr>
        <w:rFonts w:ascii="Courier New" w:hAnsi="Courier New" w:cs="Courier New" w:hint="default"/>
      </w:rPr>
    </w:lvl>
    <w:lvl w:ilvl="5" w:tplc="9C6A37FE" w:tentative="1">
      <w:start w:val="1"/>
      <w:numFmt w:val="bullet"/>
      <w:lvlText w:val=""/>
      <w:lvlJc w:val="left"/>
      <w:pPr>
        <w:tabs>
          <w:tab w:val="num" w:pos="3960"/>
        </w:tabs>
        <w:ind w:left="3960" w:hanging="360"/>
      </w:pPr>
      <w:rPr>
        <w:rFonts w:ascii="Wingdings" w:hAnsi="Wingdings" w:hint="default"/>
      </w:rPr>
    </w:lvl>
    <w:lvl w:ilvl="6" w:tplc="7F266116" w:tentative="1">
      <w:start w:val="1"/>
      <w:numFmt w:val="bullet"/>
      <w:lvlText w:val=""/>
      <w:lvlJc w:val="left"/>
      <w:pPr>
        <w:tabs>
          <w:tab w:val="num" w:pos="4680"/>
        </w:tabs>
        <w:ind w:left="4680" w:hanging="360"/>
      </w:pPr>
      <w:rPr>
        <w:rFonts w:ascii="Symbol" w:hAnsi="Symbol" w:hint="default"/>
      </w:rPr>
    </w:lvl>
    <w:lvl w:ilvl="7" w:tplc="E3DAB4DC" w:tentative="1">
      <w:start w:val="1"/>
      <w:numFmt w:val="bullet"/>
      <w:lvlText w:val="o"/>
      <w:lvlJc w:val="left"/>
      <w:pPr>
        <w:tabs>
          <w:tab w:val="num" w:pos="5400"/>
        </w:tabs>
        <w:ind w:left="5400" w:hanging="360"/>
      </w:pPr>
      <w:rPr>
        <w:rFonts w:ascii="Courier New" w:hAnsi="Courier New" w:cs="Courier New" w:hint="default"/>
      </w:rPr>
    </w:lvl>
    <w:lvl w:ilvl="8" w:tplc="C9740890"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48471A85"/>
    <w:multiLevelType w:val="hybridMultilevel"/>
    <w:tmpl w:val="1218A9C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492436C1"/>
    <w:multiLevelType w:val="hybridMultilevel"/>
    <w:tmpl w:val="7DF80E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9E64CBC"/>
    <w:multiLevelType w:val="hybridMultilevel"/>
    <w:tmpl w:val="3EEEB4DE"/>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67" w15:restartNumberingAfterBreak="0">
    <w:nsid w:val="4E2B136E"/>
    <w:multiLevelType w:val="hybridMultilevel"/>
    <w:tmpl w:val="0EE84EDE"/>
    <w:lvl w:ilvl="0" w:tplc="F37ED38E">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E776519"/>
    <w:multiLevelType w:val="hybridMultilevel"/>
    <w:tmpl w:val="5D48FA36"/>
    <w:lvl w:ilvl="0" w:tplc="F37ED38E">
      <w:start w:val="2"/>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F25047B"/>
    <w:multiLevelType w:val="hybridMultilevel"/>
    <w:tmpl w:val="4AA4F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F5B14B0"/>
    <w:multiLevelType w:val="hybridMultilevel"/>
    <w:tmpl w:val="0FA6B2D2"/>
    <w:lvl w:ilvl="0" w:tplc="08090019">
      <w:start w:val="1"/>
      <w:numFmt w:val="lowerLetter"/>
      <w:lvlText w:val="%1."/>
      <w:lvlJc w:val="left"/>
      <w:pPr>
        <w:ind w:left="720" w:hanging="360"/>
      </w:pPr>
    </w:lvl>
    <w:lvl w:ilvl="1" w:tplc="A074FAA4">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F6D61C5"/>
    <w:multiLevelType w:val="hybridMultilevel"/>
    <w:tmpl w:val="68BEB618"/>
    <w:lvl w:ilvl="0" w:tplc="6B480E0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2F83293"/>
    <w:multiLevelType w:val="hybridMultilevel"/>
    <w:tmpl w:val="F5F8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3343421"/>
    <w:multiLevelType w:val="hybridMultilevel"/>
    <w:tmpl w:val="16204CFA"/>
    <w:lvl w:ilvl="0" w:tplc="F37ED38E">
      <w:start w:val="2"/>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633270F"/>
    <w:multiLevelType w:val="hybridMultilevel"/>
    <w:tmpl w:val="577E0CDA"/>
    <w:lvl w:ilvl="0" w:tplc="F37ED38E">
      <w:start w:val="2"/>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71F05E7"/>
    <w:multiLevelType w:val="hybridMultilevel"/>
    <w:tmpl w:val="601C6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7CA353A"/>
    <w:multiLevelType w:val="hybridMultilevel"/>
    <w:tmpl w:val="9CA4CD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7DD02F3"/>
    <w:multiLevelType w:val="hybridMultilevel"/>
    <w:tmpl w:val="A75ADC0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8824796"/>
    <w:multiLevelType w:val="hybridMultilevel"/>
    <w:tmpl w:val="29B092A0"/>
    <w:lvl w:ilvl="0" w:tplc="08090001">
      <w:start w:val="1"/>
      <w:numFmt w:val="bullet"/>
      <w:pStyle w:val="NOTEbul"/>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2529"/>
        </w:tabs>
        <w:ind w:left="-2529" w:hanging="360"/>
      </w:pPr>
      <w:rPr>
        <w:rFonts w:ascii="Courier New" w:hAnsi="Courier New" w:cs="Courier New" w:hint="default"/>
      </w:rPr>
    </w:lvl>
    <w:lvl w:ilvl="2" w:tplc="08090005" w:tentative="1">
      <w:start w:val="1"/>
      <w:numFmt w:val="bullet"/>
      <w:lvlText w:val=""/>
      <w:lvlJc w:val="left"/>
      <w:pPr>
        <w:tabs>
          <w:tab w:val="num" w:pos="-1809"/>
        </w:tabs>
        <w:ind w:left="-1809" w:hanging="360"/>
      </w:pPr>
      <w:rPr>
        <w:rFonts w:ascii="Wingdings" w:hAnsi="Wingdings" w:hint="default"/>
      </w:rPr>
    </w:lvl>
    <w:lvl w:ilvl="3" w:tplc="08090001" w:tentative="1">
      <w:start w:val="1"/>
      <w:numFmt w:val="bullet"/>
      <w:lvlText w:val=""/>
      <w:lvlJc w:val="left"/>
      <w:pPr>
        <w:tabs>
          <w:tab w:val="num" w:pos="-1089"/>
        </w:tabs>
        <w:ind w:left="-1089" w:hanging="360"/>
      </w:pPr>
      <w:rPr>
        <w:rFonts w:ascii="Symbol" w:hAnsi="Symbol" w:hint="default"/>
      </w:rPr>
    </w:lvl>
    <w:lvl w:ilvl="4" w:tplc="08090003" w:tentative="1">
      <w:start w:val="1"/>
      <w:numFmt w:val="bullet"/>
      <w:lvlText w:val="o"/>
      <w:lvlJc w:val="left"/>
      <w:pPr>
        <w:tabs>
          <w:tab w:val="num" w:pos="-369"/>
        </w:tabs>
        <w:ind w:left="-369" w:hanging="360"/>
      </w:pPr>
      <w:rPr>
        <w:rFonts w:ascii="Courier New" w:hAnsi="Courier New" w:cs="Courier New" w:hint="default"/>
      </w:rPr>
    </w:lvl>
    <w:lvl w:ilvl="5" w:tplc="08090005" w:tentative="1">
      <w:start w:val="1"/>
      <w:numFmt w:val="bullet"/>
      <w:lvlText w:val=""/>
      <w:lvlJc w:val="left"/>
      <w:pPr>
        <w:tabs>
          <w:tab w:val="num" w:pos="351"/>
        </w:tabs>
        <w:ind w:left="351" w:hanging="360"/>
      </w:pPr>
      <w:rPr>
        <w:rFonts w:ascii="Wingdings" w:hAnsi="Wingdings" w:hint="default"/>
      </w:rPr>
    </w:lvl>
    <w:lvl w:ilvl="6" w:tplc="08090001" w:tentative="1">
      <w:start w:val="1"/>
      <w:numFmt w:val="bullet"/>
      <w:lvlText w:val=""/>
      <w:lvlJc w:val="left"/>
      <w:pPr>
        <w:tabs>
          <w:tab w:val="num" w:pos="1071"/>
        </w:tabs>
        <w:ind w:left="1071" w:hanging="360"/>
      </w:pPr>
      <w:rPr>
        <w:rFonts w:ascii="Symbol" w:hAnsi="Symbol" w:hint="default"/>
      </w:rPr>
    </w:lvl>
    <w:lvl w:ilvl="7" w:tplc="08090003" w:tentative="1">
      <w:start w:val="1"/>
      <w:numFmt w:val="bullet"/>
      <w:lvlText w:val="o"/>
      <w:lvlJc w:val="left"/>
      <w:pPr>
        <w:tabs>
          <w:tab w:val="num" w:pos="1791"/>
        </w:tabs>
        <w:ind w:left="1791" w:hanging="360"/>
      </w:pPr>
      <w:rPr>
        <w:rFonts w:ascii="Courier New" w:hAnsi="Courier New" w:cs="Courier New" w:hint="default"/>
      </w:rPr>
    </w:lvl>
    <w:lvl w:ilvl="8" w:tplc="08090005" w:tentative="1">
      <w:start w:val="1"/>
      <w:numFmt w:val="bullet"/>
      <w:lvlText w:val=""/>
      <w:lvlJc w:val="left"/>
      <w:pPr>
        <w:tabs>
          <w:tab w:val="num" w:pos="2511"/>
        </w:tabs>
        <w:ind w:left="2511" w:hanging="360"/>
      </w:pPr>
      <w:rPr>
        <w:rFonts w:ascii="Wingdings" w:hAnsi="Wingdings" w:hint="default"/>
      </w:rPr>
    </w:lvl>
  </w:abstractNum>
  <w:abstractNum w:abstractNumId="79" w15:restartNumberingAfterBreak="0">
    <w:nsid w:val="59D15DD7"/>
    <w:multiLevelType w:val="hybridMultilevel"/>
    <w:tmpl w:val="5DFE61CC"/>
    <w:lvl w:ilvl="0" w:tplc="DBD29D6C">
      <w:start w:val="1"/>
      <w:numFmt w:val="bullet"/>
      <w:pStyle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A483490"/>
    <w:multiLevelType w:val="singleLevel"/>
    <w:tmpl w:val="5D02955C"/>
    <w:lvl w:ilvl="0">
      <w:start w:val="1"/>
      <w:numFmt w:val="bullet"/>
      <w:pStyle w:val="StyleBulleted"/>
      <w:lvlText w:val=""/>
      <w:lvlJc w:val="left"/>
      <w:pPr>
        <w:tabs>
          <w:tab w:val="num" w:pos="360"/>
        </w:tabs>
        <w:ind w:left="360" w:hanging="360"/>
      </w:pPr>
      <w:rPr>
        <w:rFonts w:ascii="Symbol" w:hAnsi="Symbol" w:hint="default"/>
      </w:rPr>
    </w:lvl>
  </w:abstractNum>
  <w:abstractNum w:abstractNumId="81" w15:restartNumberingAfterBreak="0">
    <w:nsid w:val="5AA53896"/>
    <w:multiLevelType w:val="hybridMultilevel"/>
    <w:tmpl w:val="035C5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B004771"/>
    <w:multiLevelType w:val="hybridMultilevel"/>
    <w:tmpl w:val="DF2EA68A"/>
    <w:lvl w:ilvl="0" w:tplc="F37ED38E">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BF221B8"/>
    <w:multiLevelType w:val="hybridMultilevel"/>
    <w:tmpl w:val="925C7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EC44EFB"/>
    <w:multiLevelType w:val="hybridMultilevel"/>
    <w:tmpl w:val="D5F479C0"/>
    <w:lvl w:ilvl="0" w:tplc="08090001">
      <w:start w:val="1"/>
      <w:numFmt w:val="decimal"/>
      <w:pStyle w:val="DocumentTitle"/>
      <w:lvlText w:val="Fig. %1"/>
      <w:lvlJc w:val="left"/>
      <w:pPr>
        <w:tabs>
          <w:tab w:val="num" w:pos="454"/>
        </w:tabs>
        <w:ind w:left="57" w:hanging="57"/>
      </w:pPr>
      <w:rPr>
        <w:rFonts w:hint="default"/>
        <w:b/>
        <w:i w:val="0"/>
        <w:sz w:val="20"/>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85" w15:restartNumberingAfterBreak="0">
    <w:nsid w:val="5F243423"/>
    <w:multiLevelType w:val="multilevel"/>
    <w:tmpl w:val="FD9CF76A"/>
    <w:lvl w:ilvl="0">
      <w:start w:val="1"/>
      <w:numFmt w:val="decimal"/>
      <w:lvlText w:val="%1."/>
      <w:lvlJc w:val="left"/>
      <w:pPr>
        <w:ind w:left="1080" w:hanging="720"/>
      </w:pPr>
      <w:rPr>
        <w:rFonts w:hint="default"/>
      </w:rPr>
    </w:lvl>
    <w:lvl w:ilvl="1">
      <w:start w:val="5"/>
      <w:numFmt w:val="decimal"/>
      <w:isLgl/>
      <w:lvlText w:val="%1.%2"/>
      <w:lvlJc w:val="left"/>
      <w:pPr>
        <w:ind w:left="735" w:hanging="375"/>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6" w15:restartNumberingAfterBreak="0">
    <w:nsid w:val="613F0056"/>
    <w:multiLevelType w:val="hybridMultilevel"/>
    <w:tmpl w:val="FF924874"/>
    <w:lvl w:ilvl="0" w:tplc="04090017">
      <w:start w:val="1"/>
      <w:numFmt w:val="lowerLetter"/>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87" w15:restartNumberingAfterBreak="0">
    <w:nsid w:val="616C309E"/>
    <w:multiLevelType w:val="hybridMultilevel"/>
    <w:tmpl w:val="8A5A08A4"/>
    <w:lvl w:ilvl="0" w:tplc="CDF6E46E">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8" w15:restartNumberingAfterBreak="0">
    <w:nsid w:val="64A71BF0"/>
    <w:multiLevelType w:val="hybridMultilevel"/>
    <w:tmpl w:val="D78C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71302D3"/>
    <w:multiLevelType w:val="hybridMultilevel"/>
    <w:tmpl w:val="05D8A7C8"/>
    <w:lvl w:ilvl="0" w:tplc="F37ED38E">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72E0FE1"/>
    <w:multiLevelType w:val="hybridMultilevel"/>
    <w:tmpl w:val="C332046A"/>
    <w:lvl w:ilvl="0" w:tplc="B846F57A">
      <w:start w:val="28"/>
      <w:numFmt w:val="decimal"/>
      <w:lvlText w:val="ND-%1"/>
      <w:lvlJc w:val="left"/>
      <w:pPr>
        <w:tabs>
          <w:tab w:val="num" w:pos="0"/>
        </w:tabs>
        <w:ind w:left="0" w:firstLine="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91" w15:restartNumberingAfterBreak="0">
    <w:nsid w:val="67C82920"/>
    <w:multiLevelType w:val="multilevel"/>
    <w:tmpl w:val="3F528056"/>
    <w:lvl w:ilvl="0">
      <w:start w:val="1"/>
      <w:numFmt w:val="upperLetter"/>
      <w:pStyle w:val="Appendix1"/>
      <w:lvlText w:val="Appendix %1"/>
      <w:lvlJc w:val="left"/>
      <w:pPr>
        <w:tabs>
          <w:tab w:val="num" w:pos="2268"/>
        </w:tabs>
        <w:ind w:left="2268" w:hanging="2268"/>
      </w:pPr>
    </w:lvl>
    <w:lvl w:ilvl="1">
      <w:start w:val="1"/>
      <w:numFmt w:val="decimal"/>
      <w:pStyle w:val="Appendix2"/>
      <w:lvlText w:val="%1.%2"/>
      <w:lvlJc w:val="left"/>
      <w:pPr>
        <w:tabs>
          <w:tab w:val="num" w:pos="1418"/>
        </w:tabs>
        <w:ind w:left="1418" w:hanging="1418"/>
      </w:pPr>
    </w:lvl>
    <w:lvl w:ilvl="2">
      <w:start w:val="1"/>
      <w:numFmt w:val="decimal"/>
      <w:pStyle w:val="Appendix3"/>
      <w:lvlText w:val="%1.%2.%3"/>
      <w:lvlJc w:val="left"/>
      <w:pPr>
        <w:tabs>
          <w:tab w:val="num" w:pos="1418"/>
        </w:tabs>
        <w:ind w:left="1418" w:hanging="1418"/>
      </w:pPr>
    </w:lvl>
    <w:lvl w:ilvl="3">
      <w:start w:val="1"/>
      <w:numFmt w:val="decimal"/>
      <w:lvlText w:val="%1.%2.%3.%4"/>
      <w:lvlJc w:val="left"/>
      <w:pPr>
        <w:tabs>
          <w:tab w:val="num" w:pos="1134"/>
        </w:tabs>
        <w:ind w:left="1134" w:hanging="113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2" w15:restartNumberingAfterBreak="0">
    <w:nsid w:val="69EB260D"/>
    <w:multiLevelType w:val="hybridMultilevel"/>
    <w:tmpl w:val="DB1E9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AD95251"/>
    <w:multiLevelType w:val="hybridMultilevel"/>
    <w:tmpl w:val="94BA37D4"/>
    <w:lvl w:ilvl="0" w:tplc="F37ED38E">
      <w:start w:val="2"/>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BBA7C02"/>
    <w:multiLevelType w:val="hybridMultilevel"/>
    <w:tmpl w:val="7C2ACD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5" w15:restartNumberingAfterBreak="0">
    <w:nsid w:val="6D1C20CB"/>
    <w:multiLevelType w:val="singleLevel"/>
    <w:tmpl w:val="61D6BC9A"/>
    <w:lvl w:ilvl="0">
      <w:start w:val="1"/>
      <w:numFmt w:val="bullet"/>
      <w:pStyle w:val="Bullet1"/>
      <w:lvlText w:val=""/>
      <w:lvlJc w:val="left"/>
      <w:pPr>
        <w:tabs>
          <w:tab w:val="num" w:pos="567"/>
        </w:tabs>
        <w:ind w:left="567" w:hanging="567"/>
      </w:pPr>
      <w:rPr>
        <w:rFonts w:ascii="Symbol" w:hAnsi="Symbol" w:hint="default"/>
      </w:rPr>
    </w:lvl>
  </w:abstractNum>
  <w:abstractNum w:abstractNumId="96" w15:restartNumberingAfterBreak="0">
    <w:nsid w:val="6EE50879"/>
    <w:multiLevelType w:val="hybridMultilevel"/>
    <w:tmpl w:val="8F8A0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2057F39"/>
    <w:multiLevelType w:val="hybridMultilevel"/>
    <w:tmpl w:val="0A220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2C07E0C"/>
    <w:multiLevelType w:val="hybridMultilevel"/>
    <w:tmpl w:val="A17EE536"/>
    <w:lvl w:ilvl="0" w:tplc="D2D2469E">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5005C98"/>
    <w:multiLevelType w:val="hybridMultilevel"/>
    <w:tmpl w:val="E168F79A"/>
    <w:lvl w:ilvl="0" w:tplc="F37ED38E">
      <w:start w:val="2"/>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50A5693"/>
    <w:multiLevelType w:val="hybridMultilevel"/>
    <w:tmpl w:val="252A48D2"/>
    <w:lvl w:ilvl="0" w:tplc="F37ED38E">
      <w:start w:val="2"/>
      <w:numFmt w:val="bullet"/>
      <w:lvlText w:val="•"/>
      <w:lvlJc w:val="left"/>
      <w:pPr>
        <w:ind w:left="833" w:hanging="360"/>
      </w:pPr>
      <w:rPr>
        <w:rFonts w:ascii="Calibri" w:eastAsia="Times New Roman" w:hAnsi="Calibri" w:cs="Times New Roman"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01" w15:restartNumberingAfterBreak="0">
    <w:nsid w:val="75AB03B2"/>
    <w:multiLevelType w:val="hybridMultilevel"/>
    <w:tmpl w:val="CE6EC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8220661"/>
    <w:multiLevelType w:val="hybridMultilevel"/>
    <w:tmpl w:val="B1C43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79452CED"/>
    <w:multiLevelType w:val="hybridMultilevel"/>
    <w:tmpl w:val="92008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105" w15:restartNumberingAfterBreak="0">
    <w:nsid w:val="7D5E598C"/>
    <w:multiLevelType w:val="hybridMultilevel"/>
    <w:tmpl w:val="3A76445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E1F4800"/>
    <w:multiLevelType w:val="hybridMultilevel"/>
    <w:tmpl w:val="FDC035AC"/>
    <w:lvl w:ilvl="0" w:tplc="08090001">
      <w:start w:val="1"/>
      <w:numFmt w:val="decimal"/>
      <w:pStyle w:val="STDDOCHeaderChapter"/>
      <w:lvlText w:val="%1"/>
      <w:lvlJc w:val="left"/>
      <w:pPr>
        <w:tabs>
          <w:tab w:val="num" w:pos="720"/>
        </w:tabs>
        <w:ind w:left="72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07" w15:restartNumberingAfterBreak="0">
    <w:nsid w:val="7E9C0488"/>
    <w:multiLevelType w:val="hybridMultilevel"/>
    <w:tmpl w:val="19D68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6"/>
  </w:num>
  <w:num w:numId="2">
    <w:abstractNumId w:val="104"/>
  </w:num>
  <w:num w:numId="3">
    <w:abstractNumId w:val="45"/>
  </w:num>
  <w:num w:numId="4">
    <w:abstractNumId w:val="41"/>
  </w:num>
  <w:num w:numId="5">
    <w:abstractNumId w:val="63"/>
  </w:num>
  <w:num w:numId="6">
    <w:abstractNumId w:val="84"/>
  </w:num>
  <w:num w:numId="7">
    <w:abstractNumId w:val="19"/>
  </w:num>
  <w:num w:numId="8">
    <w:abstractNumId w:val="91"/>
  </w:num>
  <w:num w:numId="9">
    <w:abstractNumId w:val="95"/>
  </w:num>
  <w:num w:numId="10">
    <w:abstractNumId w:val="27"/>
  </w:num>
  <w:num w:numId="11">
    <w:abstractNumId w:val="24"/>
  </w:num>
  <w:num w:numId="12">
    <w:abstractNumId w:val="80"/>
  </w:num>
  <w:num w:numId="13">
    <w:abstractNumId w:val="43"/>
  </w:num>
  <w:num w:numId="14">
    <w:abstractNumId w:val="14"/>
  </w:num>
  <w:num w:numId="15">
    <w:abstractNumId w:val="78"/>
  </w:num>
  <w:num w:numId="16">
    <w:abstractNumId w:val="21"/>
  </w:num>
  <w:num w:numId="17">
    <w:abstractNumId w:val="90"/>
  </w:num>
  <w:num w:numId="18">
    <w:abstractNumId w:val="40"/>
  </w:num>
  <w:num w:numId="19">
    <w:abstractNumId w:val="76"/>
  </w:num>
  <w:num w:numId="20">
    <w:abstractNumId w:val="79"/>
  </w:num>
  <w:num w:numId="21">
    <w:abstractNumId w:val="57"/>
  </w:num>
  <w:num w:numId="22">
    <w:abstractNumId w:val="38"/>
  </w:num>
  <w:num w:numId="23">
    <w:abstractNumId w:val="44"/>
  </w:num>
  <w:num w:numId="24">
    <w:abstractNumId w:val="10"/>
  </w:num>
  <w:num w:numId="25">
    <w:abstractNumId w:val="66"/>
  </w:num>
  <w:num w:numId="26">
    <w:abstractNumId w:val="18"/>
  </w:num>
  <w:num w:numId="27">
    <w:abstractNumId w:val="6"/>
  </w:num>
  <w:num w:numId="28">
    <w:abstractNumId w:val="36"/>
  </w:num>
  <w:num w:numId="29">
    <w:abstractNumId w:val="86"/>
  </w:num>
  <w:num w:numId="30">
    <w:abstractNumId w:val="102"/>
  </w:num>
  <w:num w:numId="31">
    <w:abstractNumId w:val="15"/>
  </w:num>
  <w:num w:numId="32">
    <w:abstractNumId w:val="1"/>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 w:numId="42">
    <w:abstractNumId w:val="26"/>
  </w:num>
  <w:num w:numId="43">
    <w:abstractNumId w:val="51"/>
  </w:num>
  <w:num w:numId="44">
    <w:abstractNumId w:val="12"/>
  </w:num>
  <w:num w:numId="45">
    <w:abstractNumId w:val="9"/>
  </w:num>
  <w:num w:numId="46">
    <w:abstractNumId w:val="83"/>
  </w:num>
  <w:num w:numId="47">
    <w:abstractNumId w:val="35"/>
  </w:num>
  <w:num w:numId="48">
    <w:abstractNumId w:val="16"/>
  </w:num>
  <w:num w:numId="49">
    <w:abstractNumId w:val="45"/>
  </w:num>
  <w:num w:numId="50">
    <w:abstractNumId w:val="45"/>
  </w:num>
  <w:num w:numId="51">
    <w:abstractNumId w:val="45"/>
  </w:num>
  <w:num w:numId="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5"/>
  </w:num>
  <w:num w:numId="55">
    <w:abstractNumId w:val="58"/>
  </w:num>
  <w:num w:numId="56">
    <w:abstractNumId w:val="87"/>
  </w:num>
  <w:num w:numId="57">
    <w:abstractNumId w:val="96"/>
  </w:num>
  <w:num w:numId="58">
    <w:abstractNumId w:val="17"/>
  </w:num>
  <w:num w:numId="59">
    <w:abstractNumId w:val="45"/>
    <w:lvlOverride w:ilvl="0">
      <w:startOverride w:val="6"/>
    </w:lvlOverride>
  </w:num>
  <w:num w:numId="60">
    <w:abstractNumId w:val="45"/>
    <w:lvlOverride w:ilvl="0">
      <w:startOverride w:val="6"/>
    </w:lvlOverride>
  </w:num>
  <w:num w:numId="61">
    <w:abstractNumId w:val="85"/>
  </w:num>
  <w:num w:numId="62">
    <w:abstractNumId w:val="107"/>
  </w:num>
  <w:num w:numId="63">
    <w:abstractNumId w:val="93"/>
  </w:num>
  <w:num w:numId="64">
    <w:abstractNumId w:val="31"/>
  </w:num>
  <w:num w:numId="65">
    <w:abstractNumId w:val="71"/>
  </w:num>
  <w:num w:numId="66">
    <w:abstractNumId w:val="70"/>
  </w:num>
  <w:num w:numId="67">
    <w:abstractNumId w:val="49"/>
  </w:num>
  <w:num w:numId="68">
    <w:abstractNumId w:val="5"/>
  </w:num>
  <w:num w:numId="69">
    <w:abstractNumId w:val="105"/>
  </w:num>
  <w:num w:numId="70">
    <w:abstractNumId w:val="99"/>
  </w:num>
  <w:num w:numId="71">
    <w:abstractNumId w:val="74"/>
  </w:num>
  <w:num w:numId="72">
    <w:abstractNumId w:val="73"/>
  </w:num>
  <w:num w:numId="73">
    <w:abstractNumId w:val="7"/>
  </w:num>
  <w:num w:numId="74">
    <w:abstractNumId w:val="53"/>
  </w:num>
  <w:num w:numId="75">
    <w:abstractNumId w:val="29"/>
  </w:num>
  <w:num w:numId="76">
    <w:abstractNumId w:val="32"/>
  </w:num>
  <w:num w:numId="77">
    <w:abstractNumId w:val="94"/>
  </w:num>
  <w:num w:numId="78">
    <w:abstractNumId w:val="28"/>
  </w:num>
  <w:num w:numId="79">
    <w:abstractNumId w:val="92"/>
  </w:num>
  <w:num w:numId="80">
    <w:abstractNumId w:val="11"/>
  </w:num>
  <w:num w:numId="81">
    <w:abstractNumId w:val="3"/>
  </w:num>
  <w:num w:numId="82">
    <w:abstractNumId w:val="22"/>
  </w:num>
  <w:num w:numId="83">
    <w:abstractNumId w:val="20"/>
  </w:num>
  <w:num w:numId="84">
    <w:abstractNumId w:val="33"/>
  </w:num>
  <w:num w:numId="85">
    <w:abstractNumId w:val="0"/>
  </w:num>
  <w:num w:numId="86">
    <w:abstractNumId w:val="69"/>
  </w:num>
  <w:num w:numId="87">
    <w:abstractNumId w:val="52"/>
  </w:num>
  <w:num w:numId="88">
    <w:abstractNumId w:val="72"/>
  </w:num>
  <w:num w:numId="89">
    <w:abstractNumId w:val="101"/>
  </w:num>
  <w:num w:numId="90">
    <w:abstractNumId w:val="47"/>
  </w:num>
  <w:num w:numId="91">
    <w:abstractNumId w:val="54"/>
  </w:num>
  <w:num w:numId="92">
    <w:abstractNumId w:val="68"/>
  </w:num>
  <w:num w:numId="93">
    <w:abstractNumId w:val="98"/>
  </w:num>
  <w:num w:numId="94">
    <w:abstractNumId w:val="34"/>
  </w:num>
  <w:num w:numId="95">
    <w:abstractNumId w:val="42"/>
  </w:num>
  <w:num w:numId="96">
    <w:abstractNumId w:val="25"/>
  </w:num>
  <w:num w:numId="97">
    <w:abstractNumId w:val="62"/>
  </w:num>
  <w:num w:numId="98">
    <w:abstractNumId w:val="100"/>
  </w:num>
  <w:num w:numId="99">
    <w:abstractNumId w:val="2"/>
  </w:num>
  <w:num w:numId="100">
    <w:abstractNumId w:val="55"/>
  </w:num>
  <w:num w:numId="101">
    <w:abstractNumId w:val="67"/>
  </w:num>
  <w:num w:numId="102">
    <w:abstractNumId w:val="30"/>
  </w:num>
  <w:num w:numId="103">
    <w:abstractNumId w:val="46"/>
  </w:num>
  <w:num w:numId="104">
    <w:abstractNumId w:val="82"/>
  </w:num>
  <w:num w:numId="105">
    <w:abstractNumId w:val="23"/>
  </w:num>
  <w:num w:numId="106">
    <w:abstractNumId w:val="89"/>
  </w:num>
  <w:num w:numId="107">
    <w:abstractNumId w:val="50"/>
  </w:num>
  <w:num w:numId="108">
    <w:abstractNumId w:val="77"/>
  </w:num>
  <w:num w:numId="109">
    <w:abstractNumId w:val="13"/>
  </w:num>
  <w:num w:numId="110">
    <w:abstractNumId w:val="81"/>
  </w:num>
  <w:num w:numId="111">
    <w:abstractNumId w:val="56"/>
  </w:num>
  <w:num w:numId="112">
    <w:abstractNumId w:val="97"/>
  </w:num>
  <w:num w:numId="113">
    <w:abstractNumId w:val="4"/>
  </w:num>
  <w:num w:numId="114">
    <w:abstractNumId w:val="61"/>
  </w:num>
  <w:num w:numId="115">
    <w:abstractNumId w:val="8"/>
  </w:num>
  <w:num w:numId="116">
    <w:abstractNumId w:val="37"/>
  </w:num>
  <w:num w:numId="117">
    <w:abstractNumId w:val="64"/>
  </w:num>
  <w:num w:numId="118">
    <w:abstractNumId w:val="59"/>
  </w:num>
  <w:num w:numId="119">
    <w:abstractNumId w:val="103"/>
  </w:num>
  <w:num w:numId="120">
    <w:abstractNumId w:val="88"/>
  </w:num>
  <w:num w:numId="121">
    <w:abstractNumId w:val="60"/>
  </w:num>
  <w:num w:numId="122">
    <w:abstractNumId w:val="48"/>
  </w:num>
  <w:num w:numId="123">
    <w:abstractNumId w:val="7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1"/>
  <w:drawingGridVerticalSpacing w:val="181"/>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90008A"/>
    <w:rsid w:val="0000015A"/>
    <w:rsid w:val="00000DE5"/>
    <w:rsid w:val="000015EB"/>
    <w:rsid w:val="0000169C"/>
    <w:rsid w:val="00001CA4"/>
    <w:rsid w:val="00001F57"/>
    <w:rsid w:val="00003D68"/>
    <w:rsid w:val="00003F14"/>
    <w:rsid w:val="00004ED2"/>
    <w:rsid w:val="00005372"/>
    <w:rsid w:val="00005FEB"/>
    <w:rsid w:val="000064E5"/>
    <w:rsid w:val="00007391"/>
    <w:rsid w:val="00010076"/>
    <w:rsid w:val="00010883"/>
    <w:rsid w:val="000112FD"/>
    <w:rsid w:val="00011342"/>
    <w:rsid w:val="00011A84"/>
    <w:rsid w:val="0001211B"/>
    <w:rsid w:val="00012319"/>
    <w:rsid w:val="00012760"/>
    <w:rsid w:val="00012B9D"/>
    <w:rsid w:val="00013358"/>
    <w:rsid w:val="00014161"/>
    <w:rsid w:val="00015161"/>
    <w:rsid w:val="0001535E"/>
    <w:rsid w:val="00016158"/>
    <w:rsid w:val="00016D6C"/>
    <w:rsid w:val="000176AB"/>
    <w:rsid w:val="00017CE3"/>
    <w:rsid w:val="00017CF5"/>
    <w:rsid w:val="0002063C"/>
    <w:rsid w:val="00020EC1"/>
    <w:rsid w:val="00021388"/>
    <w:rsid w:val="00021432"/>
    <w:rsid w:val="00021AEE"/>
    <w:rsid w:val="00022257"/>
    <w:rsid w:val="00022D27"/>
    <w:rsid w:val="00023532"/>
    <w:rsid w:val="00023A2E"/>
    <w:rsid w:val="00023BB0"/>
    <w:rsid w:val="00024F56"/>
    <w:rsid w:val="00024FCC"/>
    <w:rsid w:val="00025039"/>
    <w:rsid w:val="00025703"/>
    <w:rsid w:val="00025C72"/>
    <w:rsid w:val="00025D57"/>
    <w:rsid w:val="0002617B"/>
    <w:rsid w:val="00026863"/>
    <w:rsid w:val="00026E29"/>
    <w:rsid w:val="0002733F"/>
    <w:rsid w:val="0003052A"/>
    <w:rsid w:val="00030837"/>
    <w:rsid w:val="000308CF"/>
    <w:rsid w:val="00031492"/>
    <w:rsid w:val="00031555"/>
    <w:rsid w:val="0003215C"/>
    <w:rsid w:val="0003261C"/>
    <w:rsid w:val="00032CB4"/>
    <w:rsid w:val="00033142"/>
    <w:rsid w:val="000336B7"/>
    <w:rsid w:val="000337BD"/>
    <w:rsid w:val="00034BA1"/>
    <w:rsid w:val="00035978"/>
    <w:rsid w:val="00036818"/>
    <w:rsid w:val="00040181"/>
    <w:rsid w:val="00040C54"/>
    <w:rsid w:val="00040D74"/>
    <w:rsid w:val="000419D0"/>
    <w:rsid w:val="00041DA8"/>
    <w:rsid w:val="000426B9"/>
    <w:rsid w:val="000426BB"/>
    <w:rsid w:val="00042C62"/>
    <w:rsid w:val="00043519"/>
    <w:rsid w:val="000443A3"/>
    <w:rsid w:val="000443B5"/>
    <w:rsid w:val="00044849"/>
    <w:rsid w:val="00044B9F"/>
    <w:rsid w:val="00045CCB"/>
    <w:rsid w:val="00045E62"/>
    <w:rsid w:val="000463BE"/>
    <w:rsid w:val="000465A6"/>
    <w:rsid w:val="00046BE6"/>
    <w:rsid w:val="000503B9"/>
    <w:rsid w:val="000504FC"/>
    <w:rsid w:val="000516FB"/>
    <w:rsid w:val="00052671"/>
    <w:rsid w:val="00052F22"/>
    <w:rsid w:val="00053ABC"/>
    <w:rsid w:val="00053F77"/>
    <w:rsid w:val="00054273"/>
    <w:rsid w:val="000543F4"/>
    <w:rsid w:val="00055780"/>
    <w:rsid w:val="000560B7"/>
    <w:rsid w:val="00056181"/>
    <w:rsid w:val="00056517"/>
    <w:rsid w:val="00057BD3"/>
    <w:rsid w:val="00060566"/>
    <w:rsid w:val="000609E1"/>
    <w:rsid w:val="00060FDE"/>
    <w:rsid w:val="00061D12"/>
    <w:rsid w:val="00062FC3"/>
    <w:rsid w:val="000632D3"/>
    <w:rsid w:val="0006474D"/>
    <w:rsid w:val="00064D13"/>
    <w:rsid w:val="00064EB1"/>
    <w:rsid w:val="00064ED7"/>
    <w:rsid w:val="000665E6"/>
    <w:rsid w:val="00066AE3"/>
    <w:rsid w:val="00066DAA"/>
    <w:rsid w:val="00066E49"/>
    <w:rsid w:val="00066EA1"/>
    <w:rsid w:val="0007009F"/>
    <w:rsid w:val="000719BC"/>
    <w:rsid w:val="00072CAE"/>
    <w:rsid w:val="000730C0"/>
    <w:rsid w:val="0007347E"/>
    <w:rsid w:val="00073A99"/>
    <w:rsid w:val="00073E87"/>
    <w:rsid w:val="00074532"/>
    <w:rsid w:val="000746B8"/>
    <w:rsid w:val="00074D44"/>
    <w:rsid w:val="00074DB3"/>
    <w:rsid w:val="000764A2"/>
    <w:rsid w:val="00076D84"/>
    <w:rsid w:val="000777AC"/>
    <w:rsid w:val="00077D2C"/>
    <w:rsid w:val="00081283"/>
    <w:rsid w:val="00081E1E"/>
    <w:rsid w:val="00082618"/>
    <w:rsid w:val="0008376B"/>
    <w:rsid w:val="00083B28"/>
    <w:rsid w:val="00084A7C"/>
    <w:rsid w:val="00084DF6"/>
    <w:rsid w:val="000856EA"/>
    <w:rsid w:val="000858CA"/>
    <w:rsid w:val="00085B27"/>
    <w:rsid w:val="00087370"/>
    <w:rsid w:val="00087F08"/>
    <w:rsid w:val="00090244"/>
    <w:rsid w:val="00090FA6"/>
    <w:rsid w:val="00090FE9"/>
    <w:rsid w:val="000912AA"/>
    <w:rsid w:val="00091663"/>
    <w:rsid w:val="00093A49"/>
    <w:rsid w:val="00095D15"/>
    <w:rsid w:val="00096057"/>
    <w:rsid w:val="000960DF"/>
    <w:rsid w:val="000970BB"/>
    <w:rsid w:val="0009738D"/>
    <w:rsid w:val="000A03C6"/>
    <w:rsid w:val="000A0761"/>
    <w:rsid w:val="000A0887"/>
    <w:rsid w:val="000A09CB"/>
    <w:rsid w:val="000A17E9"/>
    <w:rsid w:val="000A286B"/>
    <w:rsid w:val="000A388B"/>
    <w:rsid w:val="000A4039"/>
    <w:rsid w:val="000A54FC"/>
    <w:rsid w:val="000A5BA7"/>
    <w:rsid w:val="000A6402"/>
    <w:rsid w:val="000B01EB"/>
    <w:rsid w:val="000B07FC"/>
    <w:rsid w:val="000B0B0A"/>
    <w:rsid w:val="000B10DA"/>
    <w:rsid w:val="000B11C8"/>
    <w:rsid w:val="000B3460"/>
    <w:rsid w:val="000B3C0C"/>
    <w:rsid w:val="000B45CA"/>
    <w:rsid w:val="000B46F6"/>
    <w:rsid w:val="000B5B6F"/>
    <w:rsid w:val="000B7008"/>
    <w:rsid w:val="000B700A"/>
    <w:rsid w:val="000B75A4"/>
    <w:rsid w:val="000B75E9"/>
    <w:rsid w:val="000B77C8"/>
    <w:rsid w:val="000B7C23"/>
    <w:rsid w:val="000B7F55"/>
    <w:rsid w:val="000C015B"/>
    <w:rsid w:val="000C077A"/>
    <w:rsid w:val="000C0895"/>
    <w:rsid w:val="000C0B45"/>
    <w:rsid w:val="000C0BFE"/>
    <w:rsid w:val="000C2828"/>
    <w:rsid w:val="000C316D"/>
    <w:rsid w:val="000C353E"/>
    <w:rsid w:val="000C35B7"/>
    <w:rsid w:val="000C42A5"/>
    <w:rsid w:val="000C4426"/>
    <w:rsid w:val="000C49CA"/>
    <w:rsid w:val="000C4C64"/>
    <w:rsid w:val="000C4DAA"/>
    <w:rsid w:val="000C51CA"/>
    <w:rsid w:val="000C55C8"/>
    <w:rsid w:val="000C5DEB"/>
    <w:rsid w:val="000C6064"/>
    <w:rsid w:val="000C62AD"/>
    <w:rsid w:val="000C64E4"/>
    <w:rsid w:val="000C6CD0"/>
    <w:rsid w:val="000D2072"/>
    <w:rsid w:val="000D2A32"/>
    <w:rsid w:val="000D4965"/>
    <w:rsid w:val="000D4BF1"/>
    <w:rsid w:val="000D5063"/>
    <w:rsid w:val="000D5554"/>
    <w:rsid w:val="000D7FA2"/>
    <w:rsid w:val="000E06B3"/>
    <w:rsid w:val="000E09FE"/>
    <w:rsid w:val="000E0E7E"/>
    <w:rsid w:val="000E163C"/>
    <w:rsid w:val="000E3313"/>
    <w:rsid w:val="000E3397"/>
    <w:rsid w:val="000E38E1"/>
    <w:rsid w:val="000E39EB"/>
    <w:rsid w:val="000E3B50"/>
    <w:rsid w:val="000E3BD0"/>
    <w:rsid w:val="000E3CB1"/>
    <w:rsid w:val="000E3E32"/>
    <w:rsid w:val="000E4474"/>
    <w:rsid w:val="000E507C"/>
    <w:rsid w:val="000E70A8"/>
    <w:rsid w:val="000E715A"/>
    <w:rsid w:val="000E7FF8"/>
    <w:rsid w:val="000F1898"/>
    <w:rsid w:val="000F37F4"/>
    <w:rsid w:val="000F5176"/>
    <w:rsid w:val="000F6B2F"/>
    <w:rsid w:val="000F738C"/>
    <w:rsid w:val="000F7A4C"/>
    <w:rsid w:val="000F7C87"/>
    <w:rsid w:val="000F7F16"/>
    <w:rsid w:val="00100926"/>
    <w:rsid w:val="00101345"/>
    <w:rsid w:val="001015B5"/>
    <w:rsid w:val="00101DC3"/>
    <w:rsid w:val="00103E06"/>
    <w:rsid w:val="0010448C"/>
    <w:rsid w:val="00104845"/>
    <w:rsid w:val="001049A1"/>
    <w:rsid w:val="00104C9A"/>
    <w:rsid w:val="001057F5"/>
    <w:rsid w:val="00105C0A"/>
    <w:rsid w:val="00105E51"/>
    <w:rsid w:val="00105F29"/>
    <w:rsid w:val="00106068"/>
    <w:rsid w:val="0010618F"/>
    <w:rsid w:val="001062DC"/>
    <w:rsid w:val="00106D4C"/>
    <w:rsid w:val="00107A75"/>
    <w:rsid w:val="00107AAA"/>
    <w:rsid w:val="00107E16"/>
    <w:rsid w:val="00110028"/>
    <w:rsid w:val="001100A9"/>
    <w:rsid w:val="001120FA"/>
    <w:rsid w:val="0011267A"/>
    <w:rsid w:val="00112D34"/>
    <w:rsid w:val="001135EA"/>
    <w:rsid w:val="00113A63"/>
    <w:rsid w:val="00113EC7"/>
    <w:rsid w:val="00114328"/>
    <w:rsid w:val="0011589C"/>
    <w:rsid w:val="0011611B"/>
    <w:rsid w:val="0011619A"/>
    <w:rsid w:val="001163E8"/>
    <w:rsid w:val="00116694"/>
    <w:rsid w:val="00120575"/>
    <w:rsid w:val="00120B23"/>
    <w:rsid w:val="00121211"/>
    <w:rsid w:val="0012163B"/>
    <w:rsid w:val="00121954"/>
    <w:rsid w:val="00122052"/>
    <w:rsid w:val="001221AA"/>
    <w:rsid w:val="00122F8F"/>
    <w:rsid w:val="00123428"/>
    <w:rsid w:val="00123D71"/>
    <w:rsid w:val="00124065"/>
    <w:rsid w:val="001246CA"/>
    <w:rsid w:val="00124A47"/>
    <w:rsid w:val="0012564F"/>
    <w:rsid w:val="0012645A"/>
    <w:rsid w:val="00126A90"/>
    <w:rsid w:val="00126EDC"/>
    <w:rsid w:val="00126FEC"/>
    <w:rsid w:val="001275F8"/>
    <w:rsid w:val="00127997"/>
    <w:rsid w:val="00127C08"/>
    <w:rsid w:val="00127C56"/>
    <w:rsid w:val="0013041F"/>
    <w:rsid w:val="00130957"/>
    <w:rsid w:val="00131CCD"/>
    <w:rsid w:val="00132D43"/>
    <w:rsid w:val="00132FF6"/>
    <w:rsid w:val="00133430"/>
    <w:rsid w:val="001334BD"/>
    <w:rsid w:val="00133584"/>
    <w:rsid w:val="00133D6D"/>
    <w:rsid w:val="00133FB8"/>
    <w:rsid w:val="0013440C"/>
    <w:rsid w:val="00134C53"/>
    <w:rsid w:val="001355FA"/>
    <w:rsid w:val="00135778"/>
    <w:rsid w:val="0013645E"/>
    <w:rsid w:val="001373A1"/>
    <w:rsid w:val="0013758E"/>
    <w:rsid w:val="00137B80"/>
    <w:rsid w:val="00137F0C"/>
    <w:rsid w:val="00140439"/>
    <w:rsid w:val="00141215"/>
    <w:rsid w:val="001425CA"/>
    <w:rsid w:val="00142E1B"/>
    <w:rsid w:val="00144506"/>
    <w:rsid w:val="001453B4"/>
    <w:rsid w:val="00145DFC"/>
    <w:rsid w:val="00146F7F"/>
    <w:rsid w:val="0014719F"/>
    <w:rsid w:val="0014797F"/>
    <w:rsid w:val="00147F22"/>
    <w:rsid w:val="00150409"/>
    <w:rsid w:val="001507F3"/>
    <w:rsid w:val="00150CD3"/>
    <w:rsid w:val="00150E8E"/>
    <w:rsid w:val="00150EF5"/>
    <w:rsid w:val="00151786"/>
    <w:rsid w:val="00151F01"/>
    <w:rsid w:val="00152592"/>
    <w:rsid w:val="00152A71"/>
    <w:rsid w:val="00152E7B"/>
    <w:rsid w:val="00153249"/>
    <w:rsid w:val="001538FC"/>
    <w:rsid w:val="001544AE"/>
    <w:rsid w:val="00154AC4"/>
    <w:rsid w:val="00154CAC"/>
    <w:rsid w:val="00154DFB"/>
    <w:rsid w:val="00154F9F"/>
    <w:rsid w:val="001553A8"/>
    <w:rsid w:val="00155817"/>
    <w:rsid w:val="001562B2"/>
    <w:rsid w:val="00157427"/>
    <w:rsid w:val="00157995"/>
    <w:rsid w:val="00161DCB"/>
    <w:rsid w:val="00162E52"/>
    <w:rsid w:val="0016301F"/>
    <w:rsid w:val="0016347E"/>
    <w:rsid w:val="001646DA"/>
    <w:rsid w:val="00164805"/>
    <w:rsid w:val="0016695E"/>
    <w:rsid w:val="00166ADC"/>
    <w:rsid w:val="00166E52"/>
    <w:rsid w:val="00170028"/>
    <w:rsid w:val="0017006D"/>
    <w:rsid w:val="0017059C"/>
    <w:rsid w:val="001714A6"/>
    <w:rsid w:val="001715B0"/>
    <w:rsid w:val="00172B12"/>
    <w:rsid w:val="00173153"/>
    <w:rsid w:val="001731D1"/>
    <w:rsid w:val="00174F8E"/>
    <w:rsid w:val="0017552D"/>
    <w:rsid w:val="00176BC9"/>
    <w:rsid w:val="001774E7"/>
    <w:rsid w:val="00181822"/>
    <w:rsid w:val="00181D47"/>
    <w:rsid w:val="001823F1"/>
    <w:rsid w:val="0018299B"/>
    <w:rsid w:val="00183C97"/>
    <w:rsid w:val="00184BA2"/>
    <w:rsid w:val="00184C5B"/>
    <w:rsid w:val="001852C1"/>
    <w:rsid w:val="0018562C"/>
    <w:rsid w:val="001867DC"/>
    <w:rsid w:val="00187B29"/>
    <w:rsid w:val="00187F37"/>
    <w:rsid w:val="00190C92"/>
    <w:rsid w:val="00191A6B"/>
    <w:rsid w:val="00191C5F"/>
    <w:rsid w:val="001923E5"/>
    <w:rsid w:val="00192572"/>
    <w:rsid w:val="00192952"/>
    <w:rsid w:val="00192A26"/>
    <w:rsid w:val="00192B9A"/>
    <w:rsid w:val="00192C25"/>
    <w:rsid w:val="0019352A"/>
    <w:rsid w:val="00193FB0"/>
    <w:rsid w:val="001941F2"/>
    <w:rsid w:val="00194651"/>
    <w:rsid w:val="00194E75"/>
    <w:rsid w:val="001952D1"/>
    <w:rsid w:val="0019692B"/>
    <w:rsid w:val="001974A6"/>
    <w:rsid w:val="00197502"/>
    <w:rsid w:val="0019779A"/>
    <w:rsid w:val="001978BC"/>
    <w:rsid w:val="001979DC"/>
    <w:rsid w:val="00197CA6"/>
    <w:rsid w:val="001A0337"/>
    <w:rsid w:val="001A0397"/>
    <w:rsid w:val="001A1329"/>
    <w:rsid w:val="001A1BF4"/>
    <w:rsid w:val="001A1D55"/>
    <w:rsid w:val="001A28CF"/>
    <w:rsid w:val="001A2ED4"/>
    <w:rsid w:val="001A348E"/>
    <w:rsid w:val="001A3683"/>
    <w:rsid w:val="001A3C95"/>
    <w:rsid w:val="001A450C"/>
    <w:rsid w:val="001A50B8"/>
    <w:rsid w:val="001A52D2"/>
    <w:rsid w:val="001A5AA1"/>
    <w:rsid w:val="001A5CD4"/>
    <w:rsid w:val="001A604C"/>
    <w:rsid w:val="001A6133"/>
    <w:rsid w:val="001A6480"/>
    <w:rsid w:val="001A64B6"/>
    <w:rsid w:val="001A71CE"/>
    <w:rsid w:val="001A7AB0"/>
    <w:rsid w:val="001B155B"/>
    <w:rsid w:val="001B2343"/>
    <w:rsid w:val="001B2829"/>
    <w:rsid w:val="001B2C6A"/>
    <w:rsid w:val="001B3107"/>
    <w:rsid w:val="001B3274"/>
    <w:rsid w:val="001B446D"/>
    <w:rsid w:val="001B4CB9"/>
    <w:rsid w:val="001B4E1E"/>
    <w:rsid w:val="001B57E3"/>
    <w:rsid w:val="001B5F35"/>
    <w:rsid w:val="001B63FD"/>
    <w:rsid w:val="001C05B9"/>
    <w:rsid w:val="001C07CF"/>
    <w:rsid w:val="001C1435"/>
    <w:rsid w:val="001C1B28"/>
    <w:rsid w:val="001C1BD3"/>
    <w:rsid w:val="001C1C29"/>
    <w:rsid w:val="001C1FA6"/>
    <w:rsid w:val="001C2B15"/>
    <w:rsid w:val="001C32DB"/>
    <w:rsid w:val="001C331D"/>
    <w:rsid w:val="001C3D2A"/>
    <w:rsid w:val="001C4ACD"/>
    <w:rsid w:val="001C4C51"/>
    <w:rsid w:val="001C524E"/>
    <w:rsid w:val="001C556F"/>
    <w:rsid w:val="001D0566"/>
    <w:rsid w:val="001D0742"/>
    <w:rsid w:val="001D07BD"/>
    <w:rsid w:val="001D0ADA"/>
    <w:rsid w:val="001D1EEE"/>
    <w:rsid w:val="001D3960"/>
    <w:rsid w:val="001D3CCA"/>
    <w:rsid w:val="001D3CFA"/>
    <w:rsid w:val="001D3DB9"/>
    <w:rsid w:val="001D3ED2"/>
    <w:rsid w:val="001D45B3"/>
    <w:rsid w:val="001D5242"/>
    <w:rsid w:val="001D59BA"/>
    <w:rsid w:val="001D6A66"/>
    <w:rsid w:val="001E01DD"/>
    <w:rsid w:val="001E105E"/>
    <w:rsid w:val="001E1207"/>
    <w:rsid w:val="001E1379"/>
    <w:rsid w:val="001E163B"/>
    <w:rsid w:val="001E1787"/>
    <w:rsid w:val="001E18D5"/>
    <w:rsid w:val="001E1A9E"/>
    <w:rsid w:val="001E1B29"/>
    <w:rsid w:val="001E2560"/>
    <w:rsid w:val="001E38D7"/>
    <w:rsid w:val="001E6042"/>
    <w:rsid w:val="001E6520"/>
    <w:rsid w:val="001E73FB"/>
    <w:rsid w:val="001F0415"/>
    <w:rsid w:val="001F18A9"/>
    <w:rsid w:val="001F1ACA"/>
    <w:rsid w:val="001F1CEB"/>
    <w:rsid w:val="001F1D9F"/>
    <w:rsid w:val="001F1DD2"/>
    <w:rsid w:val="001F1F0E"/>
    <w:rsid w:val="001F21ED"/>
    <w:rsid w:val="001F27B8"/>
    <w:rsid w:val="001F2A42"/>
    <w:rsid w:val="001F2C68"/>
    <w:rsid w:val="001F3644"/>
    <w:rsid w:val="001F3C0A"/>
    <w:rsid w:val="001F4C35"/>
    <w:rsid w:val="001F7EEF"/>
    <w:rsid w:val="002015F3"/>
    <w:rsid w:val="00202017"/>
    <w:rsid w:val="002025C8"/>
    <w:rsid w:val="00202731"/>
    <w:rsid w:val="00202E1A"/>
    <w:rsid w:val="0020332D"/>
    <w:rsid w:val="00204324"/>
    <w:rsid w:val="002044D1"/>
    <w:rsid w:val="002052A3"/>
    <w:rsid w:val="00205D62"/>
    <w:rsid w:val="00206AF5"/>
    <w:rsid w:val="00207A6D"/>
    <w:rsid w:val="00212AA5"/>
    <w:rsid w:val="00213AA6"/>
    <w:rsid w:val="0021411B"/>
    <w:rsid w:val="0021432E"/>
    <w:rsid w:val="00214469"/>
    <w:rsid w:val="00214724"/>
    <w:rsid w:val="0021534E"/>
    <w:rsid w:val="002154D5"/>
    <w:rsid w:val="00215ADC"/>
    <w:rsid w:val="00215FE9"/>
    <w:rsid w:val="002161D2"/>
    <w:rsid w:val="00217721"/>
    <w:rsid w:val="002205B3"/>
    <w:rsid w:val="00220787"/>
    <w:rsid w:val="00220DAA"/>
    <w:rsid w:val="0022208B"/>
    <w:rsid w:val="00222459"/>
    <w:rsid w:val="002230B4"/>
    <w:rsid w:val="00223B7A"/>
    <w:rsid w:val="00223C66"/>
    <w:rsid w:val="00224E95"/>
    <w:rsid w:val="0022604E"/>
    <w:rsid w:val="002270B6"/>
    <w:rsid w:val="002270D5"/>
    <w:rsid w:val="00227923"/>
    <w:rsid w:val="00227AAD"/>
    <w:rsid w:val="00227AB0"/>
    <w:rsid w:val="00227B67"/>
    <w:rsid w:val="00227E61"/>
    <w:rsid w:val="00230A1A"/>
    <w:rsid w:val="00230B3C"/>
    <w:rsid w:val="00231652"/>
    <w:rsid w:val="002316CA"/>
    <w:rsid w:val="0023476D"/>
    <w:rsid w:val="00234A35"/>
    <w:rsid w:val="00235108"/>
    <w:rsid w:val="00236EC7"/>
    <w:rsid w:val="00237117"/>
    <w:rsid w:val="0023720B"/>
    <w:rsid w:val="00237217"/>
    <w:rsid w:val="002376A1"/>
    <w:rsid w:val="00237910"/>
    <w:rsid w:val="00237A66"/>
    <w:rsid w:val="00241102"/>
    <w:rsid w:val="00242AEA"/>
    <w:rsid w:val="0024391C"/>
    <w:rsid w:val="002439F9"/>
    <w:rsid w:val="00243BC6"/>
    <w:rsid w:val="0024402E"/>
    <w:rsid w:val="00244057"/>
    <w:rsid w:val="002452D2"/>
    <w:rsid w:val="002463AD"/>
    <w:rsid w:val="002468CE"/>
    <w:rsid w:val="0024705F"/>
    <w:rsid w:val="002471F3"/>
    <w:rsid w:val="0024727F"/>
    <w:rsid w:val="0024750B"/>
    <w:rsid w:val="00250738"/>
    <w:rsid w:val="00251215"/>
    <w:rsid w:val="0025189D"/>
    <w:rsid w:val="00251AD9"/>
    <w:rsid w:val="002531B9"/>
    <w:rsid w:val="0025325C"/>
    <w:rsid w:val="0025344A"/>
    <w:rsid w:val="002534F2"/>
    <w:rsid w:val="00253C42"/>
    <w:rsid w:val="00254433"/>
    <w:rsid w:val="0025537F"/>
    <w:rsid w:val="00256045"/>
    <w:rsid w:val="00256274"/>
    <w:rsid w:val="00256D5E"/>
    <w:rsid w:val="00256F1F"/>
    <w:rsid w:val="00257D17"/>
    <w:rsid w:val="00260059"/>
    <w:rsid w:val="00260A21"/>
    <w:rsid w:val="00261EBC"/>
    <w:rsid w:val="00262D23"/>
    <w:rsid w:val="00262FCC"/>
    <w:rsid w:val="002636C4"/>
    <w:rsid w:val="0026377F"/>
    <w:rsid w:val="00263D92"/>
    <w:rsid w:val="00264399"/>
    <w:rsid w:val="00264B8E"/>
    <w:rsid w:val="00265868"/>
    <w:rsid w:val="00266263"/>
    <w:rsid w:val="002662F9"/>
    <w:rsid w:val="00266B4C"/>
    <w:rsid w:val="00267063"/>
    <w:rsid w:val="00267962"/>
    <w:rsid w:val="00270AA7"/>
    <w:rsid w:val="00271535"/>
    <w:rsid w:val="00272BA0"/>
    <w:rsid w:val="00272E8E"/>
    <w:rsid w:val="00273C75"/>
    <w:rsid w:val="00274351"/>
    <w:rsid w:val="002744A3"/>
    <w:rsid w:val="00274C14"/>
    <w:rsid w:val="00274CB6"/>
    <w:rsid w:val="00276765"/>
    <w:rsid w:val="00276F5C"/>
    <w:rsid w:val="002773ED"/>
    <w:rsid w:val="002803D0"/>
    <w:rsid w:val="00280D5E"/>
    <w:rsid w:val="00281086"/>
    <w:rsid w:val="00281ACA"/>
    <w:rsid w:val="002820F7"/>
    <w:rsid w:val="002825F6"/>
    <w:rsid w:val="002826F3"/>
    <w:rsid w:val="0028285C"/>
    <w:rsid w:val="00283280"/>
    <w:rsid w:val="002835F4"/>
    <w:rsid w:val="002846C1"/>
    <w:rsid w:val="00284E77"/>
    <w:rsid w:val="002850A9"/>
    <w:rsid w:val="002855B3"/>
    <w:rsid w:val="0028613E"/>
    <w:rsid w:val="002871C9"/>
    <w:rsid w:val="00287B78"/>
    <w:rsid w:val="0029092E"/>
    <w:rsid w:val="00290FC5"/>
    <w:rsid w:val="00290FDF"/>
    <w:rsid w:val="00291BB9"/>
    <w:rsid w:val="00291C27"/>
    <w:rsid w:val="00291C65"/>
    <w:rsid w:val="00291D39"/>
    <w:rsid w:val="00292B26"/>
    <w:rsid w:val="00293002"/>
    <w:rsid w:val="0029351F"/>
    <w:rsid w:val="00295723"/>
    <w:rsid w:val="0029657A"/>
    <w:rsid w:val="00296938"/>
    <w:rsid w:val="0029727A"/>
    <w:rsid w:val="002972C8"/>
    <w:rsid w:val="002977F5"/>
    <w:rsid w:val="00297C70"/>
    <w:rsid w:val="002A0135"/>
    <w:rsid w:val="002A0DE5"/>
    <w:rsid w:val="002A1585"/>
    <w:rsid w:val="002A19E6"/>
    <w:rsid w:val="002A1FF8"/>
    <w:rsid w:val="002A2FC0"/>
    <w:rsid w:val="002A33B4"/>
    <w:rsid w:val="002A3B49"/>
    <w:rsid w:val="002A4225"/>
    <w:rsid w:val="002A496F"/>
    <w:rsid w:val="002A4CEA"/>
    <w:rsid w:val="002A4EC7"/>
    <w:rsid w:val="002A52FC"/>
    <w:rsid w:val="002A5551"/>
    <w:rsid w:val="002A5E37"/>
    <w:rsid w:val="002A6210"/>
    <w:rsid w:val="002A6C9D"/>
    <w:rsid w:val="002A70B6"/>
    <w:rsid w:val="002A70F8"/>
    <w:rsid w:val="002B065D"/>
    <w:rsid w:val="002B0B96"/>
    <w:rsid w:val="002B0D23"/>
    <w:rsid w:val="002B0FBD"/>
    <w:rsid w:val="002B1F27"/>
    <w:rsid w:val="002B27AC"/>
    <w:rsid w:val="002B2817"/>
    <w:rsid w:val="002B2839"/>
    <w:rsid w:val="002B2DC8"/>
    <w:rsid w:val="002B3AF3"/>
    <w:rsid w:val="002B59E5"/>
    <w:rsid w:val="002B62B8"/>
    <w:rsid w:val="002B69EF"/>
    <w:rsid w:val="002B6A23"/>
    <w:rsid w:val="002B7097"/>
    <w:rsid w:val="002C155A"/>
    <w:rsid w:val="002C1672"/>
    <w:rsid w:val="002C1EA0"/>
    <w:rsid w:val="002C273D"/>
    <w:rsid w:val="002C29E1"/>
    <w:rsid w:val="002C3834"/>
    <w:rsid w:val="002C39ED"/>
    <w:rsid w:val="002C3F97"/>
    <w:rsid w:val="002C4421"/>
    <w:rsid w:val="002C4ADA"/>
    <w:rsid w:val="002C4C90"/>
    <w:rsid w:val="002C51EE"/>
    <w:rsid w:val="002D073D"/>
    <w:rsid w:val="002D0995"/>
    <w:rsid w:val="002D1816"/>
    <w:rsid w:val="002D2D6E"/>
    <w:rsid w:val="002D2EAE"/>
    <w:rsid w:val="002D34FC"/>
    <w:rsid w:val="002D3BC7"/>
    <w:rsid w:val="002D44CE"/>
    <w:rsid w:val="002D4E01"/>
    <w:rsid w:val="002D5121"/>
    <w:rsid w:val="002D5299"/>
    <w:rsid w:val="002D6125"/>
    <w:rsid w:val="002D6B4C"/>
    <w:rsid w:val="002D77CB"/>
    <w:rsid w:val="002E07AF"/>
    <w:rsid w:val="002E0E80"/>
    <w:rsid w:val="002E0FC7"/>
    <w:rsid w:val="002E1E5B"/>
    <w:rsid w:val="002E217A"/>
    <w:rsid w:val="002E2AFA"/>
    <w:rsid w:val="002E2DDB"/>
    <w:rsid w:val="002E3666"/>
    <w:rsid w:val="002E414C"/>
    <w:rsid w:val="002E45B5"/>
    <w:rsid w:val="002E4872"/>
    <w:rsid w:val="002E4999"/>
    <w:rsid w:val="002E58AA"/>
    <w:rsid w:val="002E63A7"/>
    <w:rsid w:val="002E694C"/>
    <w:rsid w:val="002E724B"/>
    <w:rsid w:val="002F05B4"/>
    <w:rsid w:val="002F0C0C"/>
    <w:rsid w:val="002F0FB0"/>
    <w:rsid w:val="002F201B"/>
    <w:rsid w:val="002F376C"/>
    <w:rsid w:val="002F3816"/>
    <w:rsid w:val="002F4289"/>
    <w:rsid w:val="002F43E8"/>
    <w:rsid w:val="002F54CE"/>
    <w:rsid w:val="002F5D6E"/>
    <w:rsid w:val="002F6117"/>
    <w:rsid w:val="002F6E3D"/>
    <w:rsid w:val="002F6ECA"/>
    <w:rsid w:val="002F73C1"/>
    <w:rsid w:val="00300060"/>
    <w:rsid w:val="00300917"/>
    <w:rsid w:val="00301E11"/>
    <w:rsid w:val="00302400"/>
    <w:rsid w:val="00302CA9"/>
    <w:rsid w:val="003030C7"/>
    <w:rsid w:val="00303351"/>
    <w:rsid w:val="00303AFC"/>
    <w:rsid w:val="003041C1"/>
    <w:rsid w:val="003045BC"/>
    <w:rsid w:val="00304B45"/>
    <w:rsid w:val="00304E12"/>
    <w:rsid w:val="00304F96"/>
    <w:rsid w:val="00305B18"/>
    <w:rsid w:val="0030647E"/>
    <w:rsid w:val="00306BBE"/>
    <w:rsid w:val="003073D9"/>
    <w:rsid w:val="003109AB"/>
    <w:rsid w:val="00311CC4"/>
    <w:rsid w:val="00312DA3"/>
    <w:rsid w:val="003138A5"/>
    <w:rsid w:val="003138D9"/>
    <w:rsid w:val="003139DD"/>
    <w:rsid w:val="00313A04"/>
    <w:rsid w:val="00314DFD"/>
    <w:rsid w:val="00315C56"/>
    <w:rsid w:val="00316074"/>
    <w:rsid w:val="00316F6F"/>
    <w:rsid w:val="0032116A"/>
    <w:rsid w:val="003217E7"/>
    <w:rsid w:val="0032181C"/>
    <w:rsid w:val="0032216D"/>
    <w:rsid w:val="003224FD"/>
    <w:rsid w:val="00322655"/>
    <w:rsid w:val="003242CD"/>
    <w:rsid w:val="00324780"/>
    <w:rsid w:val="003247EC"/>
    <w:rsid w:val="00325391"/>
    <w:rsid w:val="00325531"/>
    <w:rsid w:val="0032614B"/>
    <w:rsid w:val="00326F28"/>
    <w:rsid w:val="00327662"/>
    <w:rsid w:val="00327A56"/>
    <w:rsid w:val="00327A9F"/>
    <w:rsid w:val="00330234"/>
    <w:rsid w:val="003302E3"/>
    <w:rsid w:val="00330343"/>
    <w:rsid w:val="00330D44"/>
    <w:rsid w:val="003321EA"/>
    <w:rsid w:val="00332676"/>
    <w:rsid w:val="00333CFF"/>
    <w:rsid w:val="003344E2"/>
    <w:rsid w:val="0033509F"/>
    <w:rsid w:val="0033517A"/>
    <w:rsid w:val="0033541E"/>
    <w:rsid w:val="003354B2"/>
    <w:rsid w:val="003377B6"/>
    <w:rsid w:val="00337E1C"/>
    <w:rsid w:val="00341B7F"/>
    <w:rsid w:val="00341C0F"/>
    <w:rsid w:val="00341D7A"/>
    <w:rsid w:val="0034310A"/>
    <w:rsid w:val="003439B0"/>
    <w:rsid w:val="00343A6E"/>
    <w:rsid w:val="00344615"/>
    <w:rsid w:val="00345109"/>
    <w:rsid w:val="003453EA"/>
    <w:rsid w:val="003458F5"/>
    <w:rsid w:val="00345CCB"/>
    <w:rsid w:val="003463DB"/>
    <w:rsid w:val="00346DEE"/>
    <w:rsid w:val="00347579"/>
    <w:rsid w:val="003476D9"/>
    <w:rsid w:val="00347DFB"/>
    <w:rsid w:val="00352091"/>
    <w:rsid w:val="00352AAB"/>
    <w:rsid w:val="003551B0"/>
    <w:rsid w:val="00355C67"/>
    <w:rsid w:val="00355EE9"/>
    <w:rsid w:val="00356F2D"/>
    <w:rsid w:val="00356F50"/>
    <w:rsid w:val="003577B8"/>
    <w:rsid w:val="0035798E"/>
    <w:rsid w:val="00357D60"/>
    <w:rsid w:val="00357ECF"/>
    <w:rsid w:val="00360395"/>
    <w:rsid w:val="0036073B"/>
    <w:rsid w:val="00360746"/>
    <w:rsid w:val="00361236"/>
    <w:rsid w:val="00362BB4"/>
    <w:rsid w:val="003631B4"/>
    <w:rsid w:val="0036376E"/>
    <w:rsid w:val="003640E5"/>
    <w:rsid w:val="00365384"/>
    <w:rsid w:val="00365AAD"/>
    <w:rsid w:val="00366471"/>
    <w:rsid w:val="00366940"/>
    <w:rsid w:val="0036767A"/>
    <w:rsid w:val="0036775D"/>
    <w:rsid w:val="00367B96"/>
    <w:rsid w:val="00370436"/>
    <w:rsid w:val="00370AD9"/>
    <w:rsid w:val="003716CF"/>
    <w:rsid w:val="00373AEB"/>
    <w:rsid w:val="0037510F"/>
    <w:rsid w:val="0037516E"/>
    <w:rsid w:val="00376ABC"/>
    <w:rsid w:val="00377249"/>
    <w:rsid w:val="00377F0D"/>
    <w:rsid w:val="00380A78"/>
    <w:rsid w:val="00381189"/>
    <w:rsid w:val="003815B5"/>
    <w:rsid w:val="00382457"/>
    <w:rsid w:val="00382D20"/>
    <w:rsid w:val="003830C7"/>
    <w:rsid w:val="003848E3"/>
    <w:rsid w:val="00384D5D"/>
    <w:rsid w:val="00384DB0"/>
    <w:rsid w:val="00384F26"/>
    <w:rsid w:val="003851C7"/>
    <w:rsid w:val="003852CD"/>
    <w:rsid w:val="003855CA"/>
    <w:rsid w:val="003861BB"/>
    <w:rsid w:val="00386529"/>
    <w:rsid w:val="00386F6E"/>
    <w:rsid w:val="003877E9"/>
    <w:rsid w:val="00387A55"/>
    <w:rsid w:val="00390A34"/>
    <w:rsid w:val="00390CA5"/>
    <w:rsid w:val="00390FBD"/>
    <w:rsid w:val="00391344"/>
    <w:rsid w:val="00391B4C"/>
    <w:rsid w:val="00394035"/>
    <w:rsid w:val="00395C6A"/>
    <w:rsid w:val="00396544"/>
    <w:rsid w:val="00396AFD"/>
    <w:rsid w:val="003A0194"/>
    <w:rsid w:val="003A08D6"/>
    <w:rsid w:val="003A22AA"/>
    <w:rsid w:val="003A243B"/>
    <w:rsid w:val="003A3E17"/>
    <w:rsid w:val="003A4635"/>
    <w:rsid w:val="003A4B96"/>
    <w:rsid w:val="003A59F2"/>
    <w:rsid w:val="003A6437"/>
    <w:rsid w:val="003A6612"/>
    <w:rsid w:val="003B07B1"/>
    <w:rsid w:val="003B09BF"/>
    <w:rsid w:val="003B0B9C"/>
    <w:rsid w:val="003B0E10"/>
    <w:rsid w:val="003B1989"/>
    <w:rsid w:val="003B2441"/>
    <w:rsid w:val="003B26F9"/>
    <w:rsid w:val="003B29D0"/>
    <w:rsid w:val="003B3408"/>
    <w:rsid w:val="003B3572"/>
    <w:rsid w:val="003B3837"/>
    <w:rsid w:val="003B4175"/>
    <w:rsid w:val="003B5363"/>
    <w:rsid w:val="003B59B4"/>
    <w:rsid w:val="003B5AF4"/>
    <w:rsid w:val="003B66C2"/>
    <w:rsid w:val="003B6C48"/>
    <w:rsid w:val="003B7F0C"/>
    <w:rsid w:val="003C00D9"/>
    <w:rsid w:val="003C0179"/>
    <w:rsid w:val="003C01DB"/>
    <w:rsid w:val="003C0D98"/>
    <w:rsid w:val="003C2DE7"/>
    <w:rsid w:val="003C4679"/>
    <w:rsid w:val="003C4A0A"/>
    <w:rsid w:val="003C4A7A"/>
    <w:rsid w:val="003C50C7"/>
    <w:rsid w:val="003C533E"/>
    <w:rsid w:val="003C6618"/>
    <w:rsid w:val="003C6C6E"/>
    <w:rsid w:val="003C7AAA"/>
    <w:rsid w:val="003D05D0"/>
    <w:rsid w:val="003D068A"/>
    <w:rsid w:val="003D0AAD"/>
    <w:rsid w:val="003D201B"/>
    <w:rsid w:val="003D2037"/>
    <w:rsid w:val="003D21B6"/>
    <w:rsid w:val="003D2356"/>
    <w:rsid w:val="003D2853"/>
    <w:rsid w:val="003D3101"/>
    <w:rsid w:val="003D4C0A"/>
    <w:rsid w:val="003D5472"/>
    <w:rsid w:val="003D626D"/>
    <w:rsid w:val="003D6793"/>
    <w:rsid w:val="003D75CF"/>
    <w:rsid w:val="003E028B"/>
    <w:rsid w:val="003E137E"/>
    <w:rsid w:val="003E145D"/>
    <w:rsid w:val="003E24EC"/>
    <w:rsid w:val="003E3191"/>
    <w:rsid w:val="003E4825"/>
    <w:rsid w:val="003E4A9A"/>
    <w:rsid w:val="003E4E2D"/>
    <w:rsid w:val="003E618A"/>
    <w:rsid w:val="003E659F"/>
    <w:rsid w:val="003E67A2"/>
    <w:rsid w:val="003E6A98"/>
    <w:rsid w:val="003E7162"/>
    <w:rsid w:val="003E75B4"/>
    <w:rsid w:val="003E78C1"/>
    <w:rsid w:val="003F0169"/>
    <w:rsid w:val="003F1F69"/>
    <w:rsid w:val="003F27CA"/>
    <w:rsid w:val="003F2C57"/>
    <w:rsid w:val="003F2F8E"/>
    <w:rsid w:val="003F3A05"/>
    <w:rsid w:val="003F4AA9"/>
    <w:rsid w:val="003F5C5E"/>
    <w:rsid w:val="003F6FC3"/>
    <w:rsid w:val="003F70C8"/>
    <w:rsid w:val="003F717D"/>
    <w:rsid w:val="004002A1"/>
    <w:rsid w:val="0040077E"/>
    <w:rsid w:val="00401064"/>
    <w:rsid w:val="00402875"/>
    <w:rsid w:val="00402932"/>
    <w:rsid w:val="00402C58"/>
    <w:rsid w:val="004031C7"/>
    <w:rsid w:val="00403C6F"/>
    <w:rsid w:val="00404E8F"/>
    <w:rsid w:val="00404FC2"/>
    <w:rsid w:val="00405B08"/>
    <w:rsid w:val="00405BAF"/>
    <w:rsid w:val="004060E1"/>
    <w:rsid w:val="004064B4"/>
    <w:rsid w:val="004077EF"/>
    <w:rsid w:val="0040790E"/>
    <w:rsid w:val="00410E5E"/>
    <w:rsid w:val="00411B0C"/>
    <w:rsid w:val="00411D40"/>
    <w:rsid w:val="00411F2A"/>
    <w:rsid w:val="0041220C"/>
    <w:rsid w:val="00412405"/>
    <w:rsid w:val="00412A75"/>
    <w:rsid w:val="00413BC0"/>
    <w:rsid w:val="00414A05"/>
    <w:rsid w:val="00415E7D"/>
    <w:rsid w:val="00415EB0"/>
    <w:rsid w:val="00416828"/>
    <w:rsid w:val="00416C06"/>
    <w:rsid w:val="00417DE0"/>
    <w:rsid w:val="00420FD4"/>
    <w:rsid w:val="004210CF"/>
    <w:rsid w:val="00421970"/>
    <w:rsid w:val="004219FB"/>
    <w:rsid w:val="004233A3"/>
    <w:rsid w:val="00423499"/>
    <w:rsid w:val="004238A8"/>
    <w:rsid w:val="00423FAC"/>
    <w:rsid w:val="0042444B"/>
    <w:rsid w:val="004246D9"/>
    <w:rsid w:val="00425F66"/>
    <w:rsid w:val="00426986"/>
    <w:rsid w:val="004305C7"/>
    <w:rsid w:val="004313AD"/>
    <w:rsid w:val="00431FC7"/>
    <w:rsid w:val="00432223"/>
    <w:rsid w:val="00432E50"/>
    <w:rsid w:val="00432F8F"/>
    <w:rsid w:val="00433008"/>
    <w:rsid w:val="00433B62"/>
    <w:rsid w:val="0043445F"/>
    <w:rsid w:val="00434A3F"/>
    <w:rsid w:val="00434FE7"/>
    <w:rsid w:val="004358A9"/>
    <w:rsid w:val="00436036"/>
    <w:rsid w:val="004369F4"/>
    <w:rsid w:val="00436E99"/>
    <w:rsid w:val="0043761D"/>
    <w:rsid w:val="00437845"/>
    <w:rsid w:val="004379C4"/>
    <w:rsid w:val="00437DD4"/>
    <w:rsid w:val="004408BD"/>
    <w:rsid w:val="0044227F"/>
    <w:rsid w:val="004424D5"/>
    <w:rsid w:val="0044350F"/>
    <w:rsid w:val="00443D49"/>
    <w:rsid w:val="00444181"/>
    <w:rsid w:val="00444655"/>
    <w:rsid w:val="00444C14"/>
    <w:rsid w:val="0044613A"/>
    <w:rsid w:val="00446E7C"/>
    <w:rsid w:val="004475B8"/>
    <w:rsid w:val="004475F5"/>
    <w:rsid w:val="00450160"/>
    <w:rsid w:val="00450510"/>
    <w:rsid w:val="00450664"/>
    <w:rsid w:val="0045088A"/>
    <w:rsid w:val="00451096"/>
    <w:rsid w:val="004514FD"/>
    <w:rsid w:val="00451CA1"/>
    <w:rsid w:val="004523B0"/>
    <w:rsid w:val="00452B11"/>
    <w:rsid w:val="004539CB"/>
    <w:rsid w:val="00453D1F"/>
    <w:rsid w:val="00453F35"/>
    <w:rsid w:val="00455C35"/>
    <w:rsid w:val="00456716"/>
    <w:rsid w:val="00457536"/>
    <w:rsid w:val="004576F9"/>
    <w:rsid w:val="00457B62"/>
    <w:rsid w:val="004600C1"/>
    <w:rsid w:val="00460577"/>
    <w:rsid w:val="0046103E"/>
    <w:rsid w:val="00461533"/>
    <w:rsid w:val="00461C4F"/>
    <w:rsid w:val="00462729"/>
    <w:rsid w:val="004633D6"/>
    <w:rsid w:val="0046396F"/>
    <w:rsid w:val="00464115"/>
    <w:rsid w:val="00464146"/>
    <w:rsid w:val="00464D16"/>
    <w:rsid w:val="00466A1E"/>
    <w:rsid w:val="00466BA8"/>
    <w:rsid w:val="00466DBA"/>
    <w:rsid w:val="00467556"/>
    <w:rsid w:val="00467C9C"/>
    <w:rsid w:val="00470805"/>
    <w:rsid w:val="004708EF"/>
    <w:rsid w:val="00470C1B"/>
    <w:rsid w:val="00470E48"/>
    <w:rsid w:val="00470EAA"/>
    <w:rsid w:val="004711B8"/>
    <w:rsid w:val="004716A5"/>
    <w:rsid w:val="00471935"/>
    <w:rsid w:val="00472433"/>
    <w:rsid w:val="00472915"/>
    <w:rsid w:val="00472A30"/>
    <w:rsid w:val="00473AD1"/>
    <w:rsid w:val="004758B4"/>
    <w:rsid w:val="004761AE"/>
    <w:rsid w:val="004766DF"/>
    <w:rsid w:val="00476B51"/>
    <w:rsid w:val="004772F4"/>
    <w:rsid w:val="0047778B"/>
    <w:rsid w:val="00477CB8"/>
    <w:rsid w:val="00480579"/>
    <w:rsid w:val="00480952"/>
    <w:rsid w:val="00480987"/>
    <w:rsid w:val="00482362"/>
    <w:rsid w:val="00482373"/>
    <w:rsid w:val="00483035"/>
    <w:rsid w:val="0048311A"/>
    <w:rsid w:val="004837F7"/>
    <w:rsid w:val="004837FD"/>
    <w:rsid w:val="004842C0"/>
    <w:rsid w:val="00484718"/>
    <w:rsid w:val="00484E8B"/>
    <w:rsid w:val="00485488"/>
    <w:rsid w:val="004860D4"/>
    <w:rsid w:val="00486268"/>
    <w:rsid w:val="00486551"/>
    <w:rsid w:val="00486687"/>
    <w:rsid w:val="00486735"/>
    <w:rsid w:val="00486D11"/>
    <w:rsid w:val="00486DFC"/>
    <w:rsid w:val="00487BD9"/>
    <w:rsid w:val="00490CD9"/>
    <w:rsid w:val="004913A8"/>
    <w:rsid w:val="0049219F"/>
    <w:rsid w:val="00492CE6"/>
    <w:rsid w:val="0049433C"/>
    <w:rsid w:val="00494361"/>
    <w:rsid w:val="00494825"/>
    <w:rsid w:val="00494B8B"/>
    <w:rsid w:val="00494C62"/>
    <w:rsid w:val="00495320"/>
    <w:rsid w:val="00495472"/>
    <w:rsid w:val="00495A58"/>
    <w:rsid w:val="00495AAF"/>
    <w:rsid w:val="004961E4"/>
    <w:rsid w:val="0049666A"/>
    <w:rsid w:val="0049797E"/>
    <w:rsid w:val="00497BFA"/>
    <w:rsid w:val="00497C57"/>
    <w:rsid w:val="00497DD6"/>
    <w:rsid w:val="004A08AF"/>
    <w:rsid w:val="004A1839"/>
    <w:rsid w:val="004A1C86"/>
    <w:rsid w:val="004A20A4"/>
    <w:rsid w:val="004A2CF2"/>
    <w:rsid w:val="004A369C"/>
    <w:rsid w:val="004A38C2"/>
    <w:rsid w:val="004A3BC7"/>
    <w:rsid w:val="004A426D"/>
    <w:rsid w:val="004A50E3"/>
    <w:rsid w:val="004A510A"/>
    <w:rsid w:val="004A528D"/>
    <w:rsid w:val="004A531E"/>
    <w:rsid w:val="004A5916"/>
    <w:rsid w:val="004A6383"/>
    <w:rsid w:val="004A6F04"/>
    <w:rsid w:val="004A7107"/>
    <w:rsid w:val="004A71CB"/>
    <w:rsid w:val="004A797A"/>
    <w:rsid w:val="004A7BE9"/>
    <w:rsid w:val="004B0214"/>
    <w:rsid w:val="004B0B0E"/>
    <w:rsid w:val="004B0B72"/>
    <w:rsid w:val="004B0D63"/>
    <w:rsid w:val="004B15E1"/>
    <w:rsid w:val="004B1818"/>
    <w:rsid w:val="004B1870"/>
    <w:rsid w:val="004B1DC3"/>
    <w:rsid w:val="004B1F5C"/>
    <w:rsid w:val="004B3052"/>
    <w:rsid w:val="004B30B1"/>
    <w:rsid w:val="004B3565"/>
    <w:rsid w:val="004B3863"/>
    <w:rsid w:val="004B4D03"/>
    <w:rsid w:val="004B50D7"/>
    <w:rsid w:val="004B672A"/>
    <w:rsid w:val="004B6D26"/>
    <w:rsid w:val="004B7C9B"/>
    <w:rsid w:val="004C06E8"/>
    <w:rsid w:val="004C0730"/>
    <w:rsid w:val="004C1971"/>
    <w:rsid w:val="004C1AF0"/>
    <w:rsid w:val="004C228F"/>
    <w:rsid w:val="004C324A"/>
    <w:rsid w:val="004C3836"/>
    <w:rsid w:val="004C3915"/>
    <w:rsid w:val="004C4179"/>
    <w:rsid w:val="004C4AE4"/>
    <w:rsid w:val="004C4FFB"/>
    <w:rsid w:val="004C5026"/>
    <w:rsid w:val="004C6E3A"/>
    <w:rsid w:val="004C76C6"/>
    <w:rsid w:val="004C77EA"/>
    <w:rsid w:val="004C7C1E"/>
    <w:rsid w:val="004C7C78"/>
    <w:rsid w:val="004C7F02"/>
    <w:rsid w:val="004C7FA6"/>
    <w:rsid w:val="004D10DB"/>
    <w:rsid w:val="004D115F"/>
    <w:rsid w:val="004D148F"/>
    <w:rsid w:val="004D2EBA"/>
    <w:rsid w:val="004D2EBC"/>
    <w:rsid w:val="004D3491"/>
    <w:rsid w:val="004D3A3F"/>
    <w:rsid w:val="004D3E18"/>
    <w:rsid w:val="004D42C8"/>
    <w:rsid w:val="004D46DE"/>
    <w:rsid w:val="004D5509"/>
    <w:rsid w:val="004D5A79"/>
    <w:rsid w:val="004D5CE2"/>
    <w:rsid w:val="004D6489"/>
    <w:rsid w:val="004D6F12"/>
    <w:rsid w:val="004D7CCC"/>
    <w:rsid w:val="004E0B8B"/>
    <w:rsid w:val="004E108E"/>
    <w:rsid w:val="004E1D4D"/>
    <w:rsid w:val="004E27EB"/>
    <w:rsid w:val="004E33A4"/>
    <w:rsid w:val="004E360A"/>
    <w:rsid w:val="004E368E"/>
    <w:rsid w:val="004E3B66"/>
    <w:rsid w:val="004E3B9F"/>
    <w:rsid w:val="004E4FF7"/>
    <w:rsid w:val="004E5761"/>
    <w:rsid w:val="004E59F3"/>
    <w:rsid w:val="004E5D06"/>
    <w:rsid w:val="004E622E"/>
    <w:rsid w:val="004E6CFD"/>
    <w:rsid w:val="004E71DA"/>
    <w:rsid w:val="004E73AE"/>
    <w:rsid w:val="004F00CF"/>
    <w:rsid w:val="004F082B"/>
    <w:rsid w:val="004F09AB"/>
    <w:rsid w:val="004F0B4A"/>
    <w:rsid w:val="004F0D21"/>
    <w:rsid w:val="004F142F"/>
    <w:rsid w:val="004F1B37"/>
    <w:rsid w:val="004F1CDD"/>
    <w:rsid w:val="004F24FC"/>
    <w:rsid w:val="004F3421"/>
    <w:rsid w:val="004F4B9A"/>
    <w:rsid w:val="004F5760"/>
    <w:rsid w:val="004F5863"/>
    <w:rsid w:val="004F5A43"/>
    <w:rsid w:val="004F5E83"/>
    <w:rsid w:val="004F6034"/>
    <w:rsid w:val="004F6477"/>
    <w:rsid w:val="004F7242"/>
    <w:rsid w:val="004F72DB"/>
    <w:rsid w:val="004F75ED"/>
    <w:rsid w:val="004F7BC4"/>
    <w:rsid w:val="00500269"/>
    <w:rsid w:val="00500BC2"/>
    <w:rsid w:val="00501385"/>
    <w:rsid w:val="00501725"/>
    <w:rsid w:val="005031F3"/>
    <w:rsid w:val="00503689"/>
    <w:rsid w:val="005036EB"/>
    <w:rsid w:val="00503D39"/>
    <w:rsid w:val="00505298"/>
    <w:rsid w:val="0050542C"/>
    <w:rsid w:val="00505A45"/>
    <w:rsid w:val="00505E4C"/>
    <w:rsid w:val="00506070"/>
    <w:rsid w:val="00506581"/>
    <w:rsid w:val="00506907"/>
    <w:rsid w:val="00506DC5"/>
    <w:rsid w:val="0050724B"/>
    <w:rsid w:val="00507C10"/>
    <w:rsid w:val="0051026B"/>
    <w:rsid w:val="005115F4"/>
    <w:rsid w:val="0051202E"/>
    <w:rsid w:val="00512147"/>
    <w:rsid w:val="0051248C"/>
    <w:rsid w:val="00512F26"/>
    <w:rsid w:val="00514214"/>
    <w:rsid w:val="005156E7"/>
    <w:rsid w:val="005160C1"/>
    <w:rsid w:val="0051612F"/>
    <w:rsid w:val="00517575"/>
    <w:rsid w:val="00517FC1"/>
    <w:rsid w:val="005209AC"/>
    <w:rsid w:val="00521AB2"/>
    <w:rsid w:val="00521C3C"/>
    <w:rsid w:val="00522FEC"/>
    <w:rsid w:val="005231A7"/>
    <w:rsid w:val="00523DD5"/>
    <w:rsid w:val="00524E22"/>
    <w:rsid w:val="00524FCA"/>
    <w:rsid w:val="00525BBD"/>
    <w:rsid w:val="005260F3"/>
    <w:rsid w:val="005266BE"/>
    <w:rsid w:val="005270A7"/>
    <w:rsid w:val="00527CD5"/>
    <w:rsid w:val="00530253"/>
    <w:rsid w:val="00530B92"/>
    <w:rsid w:val="00530F2A"/>
    <w:rsid w:val="0053120A"/>
    <w:rsid w:val="00531BF4"/>
    <w:rsid w:val="005321AB"/>
    <w:rsid w:val="0053326C"/>
    <w:rsid w:val="005334BE"/>
    <w:rsid w:val="0053379A"/>
    <w:rsid w:val="005344A2"/>
    <w:rsid w:val="005345A6"/>
    <w:rsid w:val="00534A10"/>
    <w:rsid w:val="0053504A"/>
    <w:rsid w:val="0053510E"/>
    <w:rsid w:val="00535E70"/>
    <w:rsid w:val="00536AB4"/>
    <w:rsid w:val="00536D80"/>
    <w:rsid w:val="005370A8"/>
    <w:rsid w:val="0053744B"/>
    <w:rsid w:val="005379C7"/>
    <w:rsid w:val="00537FE6"/>
    <w:rsid w:val="005401FB"/>
    <w:rsid w:val="0054072F"/>
    <w:rsid w:val="00540CA4"/>
    <w:rsid w:val="005427A7"/>
    <w:rsid w:val="00542842"/>
    <w:rsid w:val="00542876"/>
    <w:rsid w:val="00542900"/>
    <w:rsid w:val="00542A54"/>
    <w:rsid w:val="005439A3"/>
    <w:rsid w:val="005439F2"/>
    <w:rsid w:val="005444ED"/>
    <w:rsid w:val="0054498B"/>
    <w:rsid w:val="0054564F"/>
    <w:rsid w:val="00545674"/>
    <w:rsid w:val="00545C38"/>
    <w:rsid w:val="00545C98"/>
    <w:rsid w:val="00545EBC"/>
    <w:rsid w:val="0054680C"/>
    <w:rsid w:val="00547011"/>
    <w:rsid w:val="005470CF"/>
    <w:rsid w:val="005473B6"/>
    <w:rsid w:val="005474BC"/>
    <w:rsid w:val="0054754E"/>
    <w:rsid w:val="005476EA"/>
    <w:rsid w:val="00550585"/>
    <w:rsid w:val="00550732"/>
    <w:rsid w:val="00550F7D"/>
    <w:rsid w:val="00551312"/>
    <w:rsid w:val="00551D85"/>
    <w:rsid w:val="00553323"/>
    <w:rsid w:val="0055362B"/>
    <w:rsid w:val="005537F2"/>
    <w:rsid w:val="00554CDF"/>
    <w:rsid w:val="00554E06"/>
    <w:rsid w:val="005565B8"/>
    <w:rsid w:val="005622AE"/>
    <w:rsid w:val="0056371A"/>
    <w:rsid w:val="00563ACD"/>
    <w:rsid w:val="00563DAC"/>
    <w:rsid w:val="00563EDF"/>
    <w:rsid w:val="00564367"/>
    <w:rsid w:val="00564482"/>
    <w:rsid w:val="005652D0"/>
    <w:rsid w:val="00566B40"/>
    <w:rsid w:val="0056751D"/>
    <w:rsid w:val="00567ABA"/>
    <w:rsid w:val="005700D8"/>
    <w:rsid w:val="00570195"/>
    <w:rsid w:val="00571469"/>
    <w:rsid w:val="0057171D"/>
    <w:rsid w:val="00571D0C"/>
    <w:rsid w:val="00572411"/>
    <w:rsid w:val="005726EA"/>
    <w:rsid w:val="005727EE"/>
    <w:rsid w:val="00573029"/>
    <w:rsid w:val="0057373D"/>
    <w:rsid w:val="00573AA3"/>
    <w:rsid w:val="00573D64"/>
    <w:rsid w:val="005742FC"/>
    <w:rsid w:val="00574851"/>
    <w:rsid w:val="00574E2B"/>
    <w:rsid w:val="00575438"/>
    <w:rsid w:val="00575AD2"/>
    <w:rsid w:val="005765D0"/>
    <w:rsid w:val="0057708F"/>
    <w:rsid w:val="005773C4"/>
    <w:rsid w:val="00577DF2"/>
    <w:rsid w:val="00580878"/>
    <w:rsid w:val="00580B39"/>
    <w:rsid w:val="00581019"/>
    <w:rsid w:val="005817D7"/>
    <w:rsid w:val="005823EB"/>
    <w:rsid w:val="00582887"/>
    <w:rsid w:val="00582A4A"/>
    <w:rsid w:val="005832B2"/>
    <w:rsid w:val="00583E41"/>
    <w:rsid w:val="005846E0"/>
    <w:rsid w:val="00585BE3"/>
    <w:rsid w:val="00586468"/>
    <w:rsid w:val="0058702D"/>
    <w:rsid w:val="00587110"/>
    <w:rsid w:val="00587DD7"/>
    <w:rsid w:val="00587FE5"/>
    <w:rsid w:val="005905F0"/>
    <w:rsid w:val="00590D41"/>
    <w:rsid w:val="00590F50"/>
    <w:rsid w:val="0059135C"/>
    <w:rsid w:val="005916C6"/>
    <w:rsid w:val="00592D85"/>
    <w:rsid w:val="00592E56"/>
    <w:rsid w:val="00593368"/>
    <w:rsid w:val="0059350D"/>
    <w:rsid w:val="00593A96"/>
    <w:rsid w:val="00593B54"/>
    <w:rsid w:val="00593E59"/>
    <w:rsid w:val="005946C6"/>
    <w:rsid w:val="00594C85"/>
    <w:rsid w:val="00594CD1"/>
    <w:rsid w:val="005955A4"/>
    <w:rsid w:val="00595A23"/>
    <w:rsid w:val="00595FAD"/>
    <w:rsid w:val="00596445"/>
    <w:rsid w:val="00596760"/>
    <w:rsid w:val="0059726E"/>
    <w:rsid w:val="005A10C1"/>
    <w:rsid w:val="005A24B0"/>
    <w:rsid w:val="005A24E8"/>
    <w:rsid w:val="005A2B55"/>
    <w:rsid w:val="005A314D"/>
    <w:rsid w:val="005A321B"/>
    <w:rsid w:val="005A344C"/>
    <w:rsid w:val="005A365A"/>
    <w:rsid w:val="005A39D2"/>
    <w:rsid w:val="005A3B64"/>
    <w:rsid w:val="005A4007"/>
    <w:rsid w:val="005A420A"/>
    <w:rsid w:val="005A43E1"/>
    <w:rsid w:val="005A4EB0"/>
    <w:rsid w:val="005A5764"/>
    <w:rsid w:val="005A6222"/>
    <w:rsid w:val="005A63CF"/>
    <w:rsid w:val="005A6906"/>
    <w:rsid w:val="005A6C44"/>
    <w:rsid w:val="005A7503"/>
    <w:rsid w:val="005B0445"/>
    <w:rsid w:val="005B05BA"/>
    <w:rsid w:val="005B0A1D"/>
    <w:rsid w:val="005B22E1"/>
    <w:rsid w:val="005B2538"/>
    <w:rsid w:val="005B2CAE"/>
    <w:rsid w:val="005B2D6A"/>
    <w:rsid w:val="005B3295"/>
    <w:rsid w:val="005B3645"/>
    <w:rsid w:val="005B38EC"/>
    <w:rsid w:val="005B3AA2"/>
    <w:rsid w:val="005B3F1F"/>
    <w:rsid w:val="005B4586"/>
    <w:rsid w:val="005B479A"/>
    <w:rsid w:val="005B47C5"/>
    <w:rsid w:val="005B4A75"/>
    <w:rsid w:val="005B5480"/>
    <w:rsid w:val="005B5A38"/>
    <w:rsid w:val="005B5ECB"/>
    <w:rsid w:val="005B6729"/>
    <w:rsid w:val="005B67A1"/>
    <w:rsid w:val="005B6871"/>
    <w:rsid w:val="005B7A9C"/>
    <w:rsid w:val="005C0548"/>
    <w:rsid w:val="005C0803"/>
    <w:rsid w:val="005C146D"/>
    <w:rsid w:val="005C1491"/>
    <w:rsid w:val="005C18EF"/>
    <w:rsid w:val="005C254D"/>
    <w:rsid w:val="005C4E53"/>
    <w:rsid w:val="005C5CEF"/>
    <w:rsid w:val="005C5FEA"/>
    <w:rsid w:val="005C602D"/>
    <w:rsid w:val="005C6284"/>
    <w:rsid w:val="005C674C"/>
    <w:rsid w:val="005C676D"/>
    <w:rsid w:val="005C6F59"/>
    <w:rsid w:val="005C6FA9"/>
    <w:rsid w:val="005C7410"/>
    <w:rsid w:val="005C77F9"/>
    <w:rsid w:val="005D01DB"/>
    <w:rsid w:val="005D07BD"/>
    <w:rsid w:val="005D0C74"/>
    <w:rsid w:val="005D0DEB"/>
    <w:rsid w:val="005D10CF"/>
    <w:rsid w:val="005D1335"/>
    <w:rsid w:val="005D2543"/>
    <w:rsid w:val="005D3287"/>
    <w:rsid w:val="005D3A6A"/>
    <w:rsid w:val="005D3A79"/>
    <w:rsid w:val="005D45B4"/>
    <w:rsid w:val="005D5151"/>
    <w:rsid w:val="005D5286"/>
    <w:rsid w:val="005D57B8"/>
    <w:rsid w:val="005D5C0F"/>
    <w:rsid w:val="005D5D84"/>
    <w:rsid w:val="005D6543"/>
    <w:rsid w:val="005D6A78"/>
    <w:rsid w:val="005D6EF2"/>
    <w:rsid w:val="005D77D3"/>
    <w:rsid w:val="005D7C1A"/>
    <w:rsid w:val="005E1243"/>
    <w:rsid w:val="005E25D8"/>
    <w:rsid w:val="005E29D2"/>
    <w:rsid w:val="005E2BFB"/>
    <w:rsid w:val="005E3008"/>
    <w:rsid w:val="005E3483"/>
    <w:rsid w:val="005E4D1E"/>
    <w:rsid w:val="005E6434"/>
    <w:rsid w:val="005F152C"/>
    <w:rsid w:val="005F168C"/>
    <w:rsid w:val="005F1BAF"/>
    <w:rsid w:val="005F33C1"/>
    <w:rsid w:val="005F3430"/>
    <w:rsid w:val="005F40ED"/>
    <w:rsid w:val="005F4656"/>
    <w:rsid w:val="005F5306"/>
    <w:rsid w:val="005F67A8"/>
    <w:rsid w:val="005F6BF2"/>
    <w:rsid w:val="005F6EC3"/>
    <w:rsid w:val="005F6FAF"/>
    <w:rsid w:val="005F72A4"/>
    <w:rsid w:val="00600146"/>
    <w:rsid w:val="0060086B"/>
    <w:rsid w:val="006018AF"/>
    <w:rsid w:val="006019BD"/>
    <w:rsid w:val="00601C18"/>
    <w:rsid w:val="00602808"/>
    <w:rsid w:val="00602BE4"/>
    <w:rsid w:val="00603556"/>
    <w:rsid w:val="006036CF"/>
    <w:rsid w:val="00603A22"/>
    <w:rsid w:val="006055C8"/>
    <w:rsid w:val="00606280"/>
    <w:rsid w:val="006075F8"/>
    <w:rsid w:val="00607AA6"/>
    <w:rsid w:val="00610842"/>
    <w:rsid w:val="00610BD8"/>
    <w:rsid w:val="00610D73"/>
    <w:rsid w:val="00611859"/>
    <w:rsid w:val="00611B4B"/>
    <w:rsid w:val="006122C5"/>
    <w:rsid w:val="0061338C"/>
    <w:rsid w:val="0061386E"/>
    <w:rsid w:val="006139C6"/>
    <w:rsid w:val="00614A8A"/>
    <w:rsid w:val="006152E0"/>
    <w:rsid w:val="00615690"/>
    <w:rsid w:val="00616E7E"/>
    <w:rsid w:val="00617291"/>
    <w:rsid w:val="006172DD"/>
    <w:rsid w:val="006206EE"/>
    <w:rsid w:val="0062072E"/>
    <w:rsid w:val="0062096F"/>
    <w:rsid w:val="00621763"/>
    <w:rsid w:val="00621A3A"/>
    <w:rsid w:val="006222F3"/>
    <w:rsid w:val="0062262E"/>
    <w:rsid w:val="006226C2"/>
    <w:rsid w:val="00622C88"/>
    <w:rsid w:val="006243C3"/>
    <w:rsid w:val="0062449E"/>
    <w:rsid w:val="00624762"/>
    <w:rsid w:val="00624D83"/>
    <w:rsid w:val="00625AFA"/>
    <w:rsid w:val="00626090"/>
    <w:rsid w:val="0062636B"/>
    <w:rsid w:val="00627031"/>
    <w:rsid w:val="00627202"/>
    <w:rsid w:val="00627A1A"/>
    <w:rsid w:val="00627DDF"/>
    <w:rsid w:val="00627DF2"/>
    <w:rsid w:val="006306BD"/>
    <w:rsid w:val="00632511"/>
    <w:rsid w:val="00632AD1"/>
    <w:rsid w:val="006339C1"/>
    <w:rsid w:val="00634438"/>
    <w:rsid w:val="00634C73"/>
    <w:rsid w:val="0063521E"/>
    <w:rsid w:val="00635478"/>
    <w:rsid w:val="00635A75"/>
    <w:rsid w:val="00635BEF"/>
    <w:rsid w:val="00636519"/>
    <w:rsid w:val="006372D1"/>
    <w:rsid w:val="006376AE"/>
    <w:rsid w:val="00637DA0"/>
    <w:rsid w:val="006404CF"/>
    <w:rsid w:val="006405B3"/>
    <w:rsid w:val="0064167B"/>
    <w:rsid w:val="006418A9"/>
    <w:rsid w:val="00641AC7"/>
    <w:rsid w:val="00643FE3"/>
    <w:rsid w:val="006440BE"/>
    <w:rsid w:val="006443D8"/>
    <w:rsid w:val="00644A14"/>
    <w:rsid w:val="00645D53"/>
    <w:rsid w:val="0064633F"/>
    <w:rsid w:val="006465F9"/>
    <w:rsid w:val="006468CA"/>
    <w:rsid w:val="00647A4B"/>
    <w:rsid w:val="0065064C"/>
    <w:rsid w:val="0065076F"/>
    <w:rsid w:val="00653185"/>
    <w:rsid w:val="00653776"/>
    <w:rsid w:val="006537E3"/>
    <w:rsid w:val="006540EA"/>
    <w:rsid w:val="00654F10"/>
    <w:rsid w:val="00655CD9"/>
    <w:rsid w:val="00656437"/>
    <w:rsid w:val="00657F6F"/>
    <w:rsid w:val="0066036D"/>
    <w:rsid w:val="006604BD"/>
    <w:rsid w:val="00661235"/>
    <w:rsid w:val="006643ED"/>
    <w:rsid w:val="00664848"/>
    <w:rsid w:val="0066566B"/>
    <w:rsid w:val="00666806"/>
    <w:rsid w:val="00666F9D"/>
    <w:rsid w:val="006672E3"/>
    <w:rsid w:val="0066732D"/>
    <w:rsid w:val="00667A69"/>
    <w:rsid w:val="00667FED"/>
    <w:rsid w:val="006706B8"/>
    <w:rsid w:val="00670C57"/>
    <w:rsid w:val="00671A0C"/>
    <w:rsid w:val="00671DE1"/>
    <w:rsid w:val="00672FCC"/>
    <w:rsid w:val="0067334F"/>
    <w:rsid w:val="006733D8"/>
    <w:rsid w:val="0067355C"/>
    <w:rsid w:val="00673D26"/>
    <w:rsid w:val="0067432B"/>
    <w:rsid w:val="006744AE"/>
    <w:rsid w:val="006749A4"/>
    <w:rsid w:val="00675042"/>
    <w:rsid w:val="006757F8"/>
    <w:rsid w:val="006758F1"/>
    <w:rsid w:val="00675C9E"/>
    <w:rsid w:val="00675E49"/>
    <w:rsid w:val="00675EF4"/>
    <w:rsid w:val="00676602"/>
    <w:rsid w:val="006769F6"/>
    <w:rsid w:val="006770B9"/>
    <w:rsid w:val="00680D05"/>
    <w:rsid w:val="006822B8"/>
    <w:rsid w:val="00682329"/>
    <w:rsid w:val="00682744"/>
    <w:rsid w:val="006839FB"/>
    <w:rsid w:val="00683E71"/>
    <w:rsid w:val="00684505"/>
    <w:rsid w:val="00684DB0"/>
    <w:rsid w:val="00685A1C"/>
    <w:rsid w:val="00685CDD"/>
    <w:rsid w:val="006860AC"/>
    <w:rsid w:val="006864AC"/>
    <w:rsid w:val="0068735B"/>
    <w:rsid w:val="006901A1"/>
    <w:rsid w:val="00690553"/>
    <w:rsid w:val="00690A56"/>
    <w:rsid w:val="006915A6"/>
    <w:rsid w:val="006925F3"/>
    <w:rsid w:val="00692E5C"/>
    <w:rsid w:val="00693AB7"/>
    <w:rsid w:val="00693CA1"/>
    <w:rsid w:val="00694075"/>
    <w:rsid w:val="00694513"/>
    <w:rsid w:val="0069490A"/>
    <w:rsid w:val="00694F95"/>
    <w:rsid w:val="00695044"/>
    <w:rsid w:val="00695126"/>
    <w:rsid w:val="006951FC"/>
    <w:rsid w:val="00695724"/>
    <w:rsid w:val="00695D63"/>
    <w:rsid w:val="006968A3"/>
    <w:rsid w:val="006978A7"/>
    <w:rsid w:val="006A016A"/>
    <w:rsid w:val="006A0764"/>
    <w:rsid w:val="006A1019"/>
    <w:rsid w:val="006A1D8E"/>
    <w:rsid w:val="006A2A36"/>
    <w:rsid w:val="006A30AD"/>
    <w:rsid w:val="006A3E7B"/>
    <w:rsid w:val="006A3F42"/>
    <w:rsid w:val="006A5046"/>
    <w:rsid w:val="006A5274"/>
    <w:rsid w:val="006A5E8D"/>
    <w:rsid w:val="006A6DE5"/>
    <w:rsid w:val="006A73D8"/>
    <w:rsid w:val="006A7C4C"/>
    <w:rsid w:val="006B0E62"/>
    <w:rsid w:val="006B0F0B"/>
    <w:rsid w:val="006B1654"/>
    <w:rsid w:val="006B19D7"/>
    <w:rsid w:val="006B2160"/>
    <w:rsid w:val="006B272B"/>
    <w:rsid w:val="006B2B0C"/>
    <w:rsid w:val="006B3094"/>
    <w:rsid w:val="006B3C9E"/>
    <w:rsid w:val="006B40C5"/>
    <w:rsid w:val="006B49D8"/>
    <w:rsid w:val="006B4F5C"/>
    <w:rsid w:val="006B69EB"/>
    <w:rsid w:val="006B7268"/>
    <w:rsid w:val="006B7D40"/>
    <w:rsid w:val="006C03D4"/>
    <w:rsid w:val="006C2545"/>
    <w:rsid w:val="006C2EAC"/>
    <w:rsid w:val="006C307E"/>
    <w:rsid w:val="006C31C1"/>
    <w:rsid w:val="006C343D"/>
    <w:rsid w:val="006C34F6"/>
    <w:rsid w:val="006C3BCB"/>
    <w:rsid w:val="006C4608"/>
    <w:rsid w:val="006C51B7"/>
    <w:rsid w:val="006C6145"/>
    <w:rsid w:val="006D0B0B"/>
    <w:rsid w:val="006D160B"/>
    <w:rsid w:val="006D1E5A"/>
    <w:rsid w:val="006D20B1"/>
    <w:rsid w:val="006D4C6A"/>
    <w:rsid w:val="006D552F"/>
    <w:rsid w:val="006D594A"/>
    <w:rsid w:val="006D6497"/>
    <w:rsid w:val="006E05D4"/>
    <w:rsid w:val="006E0FD8"/>
    <w:rsid w:val="006E1CC4"/>
    <w:rsid w:val="006E27D5"/>
    <w:rsid w:val="006E2F22"/>
    <w:rsid w:val="006E3656"/>
    <w:rsid w:val="006E4983"/>
    <w:rsid w:val="006E52C0"/>
    <w:rsid w:val="006E7405"/>
    <w:rsid w:val="006F0436"/>
    <w:rsid w:val="006F0ACF"/>
    <w:rsid w:val="006F0C63"/>
    <w:rsid w:val="006F0E45"/>
    <w:rsid w:val="006F124E"/>
    <w:rsid w:val="006F170C"/>
    <w:rsid w:val="006F2BDE"/>
    <w:rsid w:val="006F3564"/>
    <w:rsid w:val="006F3F25"/>
    <w:rsid w:val="006F48C2"/>
    <w:rsid w:val="006F4B64"/>
    <w:rsid w:val="006F5180"/>
    <w:rsid w:val="006F5994"/>
    <w:rsid w:val="006F6B62"/>
    <w:rsid w:val="006F6BA5"/>
    <w:rsid w:val="006F7FF3"/>
    <w:rsid w:val="0070047B"/>
    <w:rsid w:val="00700A4E"/>
    <w:rsid w:val="00702727"/>
    <w:rsid w:val="00702AAE"/>
    <w:rsid w:val="007042D6"/>
    <w:rsid w:val="007050AF"/>
    <w:rsid w:val="00705698"/>
    <w:rsid w:val="00705A24"/>
    <w:rsid w:val="00707CC9"/>
    <w:rsid w:val="00707F39"/>
    <w:rsid w:val="00710684"/>
    <w:rsid w:val="00710E39"/>
    <w:rsid w:val="0071175F"/>
    <w:rsid w:val="007117C3"/>
    <w:rsid w:val="00711828"/>
    <w:rsid w:val="007119C4"/>
    <w:rsid w:val="00713180"/>
    <w:rsid w:val="0071452F"/>
    <w:rsid w:val="007148B0"/>
    <w:rsid w:val="00714C6C"/>
    <w:rsid w:val="0071508A"/>
    <w:rsid w:val="007153D8"/>
    <w:rsid w:val="0071575F"/>
    <w:rsid w:val="007159D6"/>
    <w:rsid w:val="007159DD"/>
    <w:rsid w:val="00717AC6"/>
    <w:rsid w:val="00717AF2"/>
    <w:rsid w:val="00717E1E"/>
    <w:rsid w:val="0072030C"/>
    <w:rsid w:val="007209D7"/>
    <w:rsid w:val="00720CAF"/>
    <w:rsid w:val="00720D37"/>
    <w:rsid w:val="007210CC"/>
    <w:rsid w:val="00721B23"/>
    <w:rsid w:val="00723926"/>
    <w:rsid w:val="00723C79"/>
    <w:rsid w:val="00724165"/>
    <w:rsid w:val="007248C5"/>
    <w:rsid w:val="00724CD6"/>
    <w:rsid w:val="00724D55"/>
    <w:rsid w:val="0072513F"/>
    <w:rsid w:val="00725373"/>
    <w:rsid w:val="007258A5"/>
    <w:rsid w:val="00725FFA"/>
    <w:rsid w:val="00726320"/>
    <w:rsid w:val="0072774A"/>
    <w:rsid w:val="007308D6"/>
    <w:rsid w:val="00730E61"/>
    <w:rsid w:val="00730EBF"/>
    <w:rsid w:val="0073135D"/>
    <w:rsid w:val="00731D93"/>
    <w:rsid w:val="0073215B"/>
    <w:rsid w:val="0073242A"/>
    <w:rsid w:val="00732475"/>
    <w:rsid w:val="00732F32"/>
    <w:rsid w:val="0073342F"/>
    <w:rsid w:val="0073396C"/>
    <w:rsid w:val="00733FB0"/>
    <w:rsid w:val="007343F6"/>
    <w:rsid w:val="00734662"/>
    <w:rsid w:val="00735245"/>
    <w:rsid w:val="00735454"/>
    <w:rsid w:val="00735AD7"/>
    <w:rsid w:val="00736C63"/>
    <w:rsid w:val="00737462"/>
    <w:rsid w:val="00737520"/>
    <w:rsid w:val="00742AB9"/>
    <w:rsid w:val="00743304"/>
    <w:rsid w:val="007449C1"/>
    <w:rsid w:val="00745080"/>
    <w:rsid w:val="0074551D"/>
    <w:rsid w:val="0074565C"/>
    <w:rsid w:val="007466A2"/>
    <w:rsid w:val="0074747C"/>
    <w:rsid w:val="00747C58"/>
    <w:rsid w:val="0075014B"/>
    <w:rsid w:val="007503FB"/>
    <w:rsid w:val="00750E83"/>
    <w:rsid w:val="007511E6"/>
    <w:rsid w:val="00751D59"/>
    <w:rsid w:val="007539A2"/>
    <w:rsid w:val="00753A46"/>
    <w:rsid w:val="00753B12"/>
    <w:rsid w:val="007556A3"/>
    <w:rsid w:val="007559D8"/>
    <w:rsid w:val="007559FF"/>
    <w:rsid w:val="00756E4C"/>
    <w:rsid w:val="00757235"/>
    <w:rsid w:val="00757395"/>
    <w:rsid w:val="00757F1A"/>
    <w:rsid w:val="0076057A"/>
    <w:rsid w:val="00760B30"/>
    <w:rsid w:val="00761674"/>
    <w:rsid w:val="0076397E"/>
    <w:rsid w:val="00763AD1"/>
    <w:rsid w:val="0076449A"/>
    <w:rsid w:val="00764D19"/>
    <w:rsid w:val="00764EFB"/>
    <w:rsid w:val="00764F8B"/>
    <w:rsid w:val="007659FE"/>
    <w:rsid w:val="00765A7D"/>
    <w:rsid w:val="00765DC5"/>
    <w:rsid w:val="00766219"/>
    <w:rsid w:val="007667E3"/>
    <w:rsid w:val="00766B6E"/>
    <w:rsid w:val="00766C6B"/>
    <w:rsid w:val="00767173"/>
    <w:rsid w:val="007678B6"/>
    <w:rsid w:val="00767E6A"/>
    <w:rsid w:val="00770F8E"/>
    <w:rsid w:val="00771242"/>
    <w:rsid w:val="0077142B"/>
    <w:rsid w:val="007719F7"/>
    <w:rsid w:val="00772E3F"/>
    <w:rsid w:val="00772E59"/>
    <w:rsid w:val="007730DE"/>
    <w:rsid w:val="00773C5B"/>
    <w:rsid w:val="00773D79"/>
    <w:rsid w:val="007742FC"/>
    <w:rsid w:val="007754D1"/>
    <w:rsid w:val="0077610C"/>
    <w:rsid w:val="007765D6"/>
    <w:rsid w:val="007765E2"/>
    <w:rsid w:val="00777A29"/>
    <w:rsid w:val="00777D31"/>
    <w:rsid w:val="00780175"/>
    <w:rsid w:val="007802B3"/>
    <w:rsid w:val="0078088A"/>
    <w:rsid w:val="00780FBA"/>
    <w:rsid w:val="00781A16"/>
    <w:rsid w:val="00781E03"/>
    <w:rsid w:val="0078241F"/>
    <w:rsid w:val="00782DBA"/>
    <w:rsid w:val="00783D5F"/>
    <w:rsid w:val="0078451F"/>
    <w:rsid w:val="00784C1C"/>
    <w:rsid w:val="007857F1"/>
    <w:rsid w:val="0078592F"/>
    <w:rsid w:val="00785E19"/>
    <w:rsid w:val="00785F31"/>
    <w:rsid w:val="007868C5"/>
    <w:rsid w:val="00786B11"/>
    <w:rsid w:val="00786F5D"/>
    <w:rsid w:val="00787EBB"/>
    <w:rsid w:val="00790854"/>
    <w:rsid w:val="00790927"/>
    <w:rsid w:val="00790E21"/>
    <w:rsid w:val="0079121C"/>
    <w:rsid w:val="007912A9"/>
    <w:rsid w:val="00792EAF"/>
    <w:rsid w:val="00793504"/>
    <w:rsid w:val="0079482E"/>
    <w:rsid w:val="0079515A"/>
    <w:rsid w:val="0079535B"/>
    <w:rsid w:val="00795673"/>
    <w:rsid w:val="00796483"/>
    <w:rsid w:val="00796839"/>
    <w:rsid w:val="00796B37"/>
    <w:rsid w:val="00796C18"/>
    <w:rsid w:val="007971F2"/>
    <w:rsid w:val="00797855"/>
    <w:rsid w:val="00797A5E"/>
    <w:rsid w:val="007A01D2"/>
    <w:rsid w:val="007A0E0E"/>
    <w:rsid w:val="007A1081"/>
    <w:rsid w:val="007A1810"/>
    <w:rsid w:val="007A3059"/>
    <w:rsid w:val="007A3801"/>
    <w:rsid w:val="007A4185"/>
    <w:rsid w:val="007A4424"/>
    <w:rsid w:val="007A4E8C"/>
    <w:rsid w:val="007A5CE2"/>
    <w:rsid w:val="007A60A7"/>
    <w:rsid w:val="007A645F"/>
    <w:rsid w:val="007A73CB"/>
    <w:rsid w:val="007A7BA4"/>
    <w:rsid w:val="007B0785"/>
    <w:rsid w:val="007B091B"/>
    <w:rsid w:val="007B1262"/>
    <w:rsid w:val="007B1F07"/>
    <w:rsid w:val="007B2697"/>
    <w:rsid w:val="007B2AF5"/>
    <w:rsid w:val="007B2CA4"/>
    <w:rsid w:val="007B31C8"/>
    <w:rsid w:val="007B481B"/>
    <w:rsid w:val="007B4D34"/>
    <w:rsid w:val="007B4D62"/>
    <w:rsid w:val="007B508C"/>
    <w:rsid w:val="007B5103"/>
    <w:rsid w:val="007B64EF"/>
    <w:rsid w:val="007C054D"/>
    <w:rsid w:val="007C1EF6"/>
    <w:rsid w:val="007C28C9"/>
    <w:rsid w:val="007C2BF5"/>
    <w:rsid w:val="007C2E1E"/>
    <w:rsid w:val="007C32BD"/>
    <w:rsid w:val="007C418D"/>
    <w:rsid w:val="007C47A8"/>
    <w:rsid w:val="007C545A"/>
    <w:rsid w:val="007C636A"/>
    <w:rsid w:val="007C66FF"/>
    <w:rsid w:val="007C75A8"/>
    <w:rsid w:val="007D025F"/>
    <w:rsid w:val="007D1A70"/>
    <w:rsid w:val="007D23EE"/>
    <w:rsid w:val="007D322A"/>
    <w:rsid w:val="007D3C04"/>
    <w:rsid w:val="007D3E1F"/>
    <w:rsid w:val="007D4EDA"/>
    <w:rsid w:val="007D5936"/>
    <w:rsid w:val="007D664D"/>
    <w:rsid w:val="007D76F9"/>
    <w:rsid w:val="007E05B9"/>
    <w:rsid w:val="007E0765"/>
    <w:rsid w:val="007E0E08"/>
    <w:rsid w:val="007E0F23"/>
    <w:rsid w:val="007E11F7"/>
    <w:rsid w:val="007E1BE6"/>
    <w:rsid w:val="007E1DD9"/>
    <w:rsid w:val="007E2169"/>
    <w:rsid w:val="007E224F"/>
    <w:rsid w:val="007E330C"/>
    <w:rsid w:val="007E3EF2"/>
    <w:rsid w:val="007E46B0"/>
    <w:rsid w:val="007E4869"/>
    <w:rsid w:val="007E4BC9"/>
    <w:rsid w:val="007E4F91"/>
    <w:rsid w:val="007E51BA"/>
    <w:rsid w:val="007E5374"/>
    <w:rsid w:val="007E5AE6"/>
    <w:rsid w:val="007E5B68"/>
    <w:rsid w:val="007E5D2C"/>
    <w:rsid w:val="007E61ED"/>
    <w:rsid w:val="007E6F97"/>
    <w:rsid w:val="007E75F3"/>
    <w:rsid w:val="007E78F3"/>
    <w:rsid w:val="007E79A8"/>
    <w:rsid w:val="007F0487"/>
    <w:rsid w:val="007F04A9"/>
    <w:rsid w:val="007F08DE"/>
    <w:rsid w:val="007F0A0B"/>
    <w:rsid w:val="007F17AB"/>
    <w:rsid w:val="007F1B58"/>
    <w:rsid w:val="007F1F3F"/>
    <w:rsid w:val="007F292D"/>
    <w:rsid w:val="007F3A4B"/>
    <w:rsid w:val="007F3BD5"/>
    <w:rsid w:val="007F3F6F"/>
    <w:rsid w:val="007F4DAB"/>
    <w:rsid w:val="007F519A"/>
    <w:rsid w:val="007F5865"/>
    <w:rsid w:val="007F6B34"/>
    <w:rsid w:val="007F6DEF"/>
    <w:rsid w:val="007F7A6F"/>
    <w:rsid w:val="00800554"/>
    <w:rsid w:val="0080129F"/>
    <w:rsid w:val="008032D3"/>
    <w:rsid w:val="008040AC"/>
    <w:rsid w:val="008058D8"/>
    <w:rsid w:val="00806528"/>
    <w:rsid w:val="00806DD7"/>
    <w:rsid w:val="008109BA"/>
    <w:rsid w:val="00811A87"/>
    <w:rsid w:val="00811D0D"/>
    <w:rsid w:val="00812DB0"/>
    <w:rsid w:val="008138CA"/>
    <w:rsid w:val="00814293"/>
    <w:rsid w:val="00814913"/>
    <w:rsid w:val="00814AFC"/>
    <w:rsid w:val="008151EE"/>
    <w:rsid w:val="0081524C"/>
    <w:rsid w:val="00815DFD"/>
    <w:rsid w:val="008164D3"/>
    <w:rsid w:val="00816676"/>
    <w:rsid w:val="008175FF"/>
    <w:rsid w:val="00820698"/>
    <w:rsid w:val="00820AE4"/>
    <w:rsid w:val="0082164B"/>
    <w:rsid w:val="008216BD"/>
    <w:rsid w:val="0082194F"/>
    <w:rsid w:val="00821B45"/>
    <w:rsid w:val="00821C7E"/>
    <w:rsid w:val="00822D8C"/>
    <w:rsid w:val="00823406"/>
    <w:rsid w:val="00823D10"/>
    <w:rsid w:val="008240B7"/>
    <w:rsid w:val="00824DF6"/>
    <w:rsid w:val="0082508C"/>
    <w:rsid w:val="008251AA"/>
    <w:rsid w:val="00825279"/>
    <w:rsid w:val="008252A2"/>
    <w:rsid w:val="00825589"/>
    <w:rsid w:val="00825BA3"/>
    <w:rsid w:val="00825E47"/>
    <w:rsid w:val="008267E8"/>
    <w:rsid w:val="00826AED"/>
    <w:rsid w:val="00827ACD"/>
    <w:rsid w:val="00831745"/>
    <w:rsid w:val="008317AE"/>
    <w:rsid w:val="00831909"/>
    <w:rsid w:val="00833AB1"/>
    <w:rsid w:val="00834CA2"/>
    <w:rsid w:val="00835174"/>
    <w:rsid w:val="008361C4"/>
    <w:rsid w:val="00836EC4"/>
    <w:rsid w:val="00841220"/>
    <w:rsid w:val="008421F8"/>
    <w:rsid w:val="008427B8"/>
    <w:rsid w:val="00843518"/>
    <w:rsid w:val="00844AB1"/>
    <w:rsid w:val="00845229"/>
    <w:rsid w:val="00845822"/>
    <w:rsid w:val="00846211"/>
    <w:rsid w:val="00846805"/>
    <w:rsid w:val="008468C0"/>
    <w:rsid w:val="00847CDC"/>
    <w:rsid w:val="0085009C"/>
    <w:rsid w:val="00850322"/>
    <w:rsid w:val="00850CE2"/>
    <w:rsid w:val="00850D56"/>
    <w:rsid w:val="0085127D"/>
    <w:rsid w:val="008524FB"/>
    <w:rsid w:val="008531A2"/>
    <w:rsid w:val="008536CB"/>
    <w:rsid w:val="00853F85"/>
    <w:rsid w:val="00854705"/>
    <w:rsid w:val="00854FB3"/>
    <w:rsid w:val="008559E4"/>
    <w:rsid w:val="0085641C"/>
    <w:rsid w:val="00856F4E"/>
    <w:rsid w:val="0085741D"/>
    <w:rsid w:val="0085779C"/>
    <w:rsid w:val="00857D74"/>
    <w:rsid w:val="0086071C"/>
    <w:rsid w:val="0086124D"/>
    <w:rsid w:val="008612FD"/>
    <w:rsid w:val="00862271"/>
    <w:rsid w:val="00862CED"/>
    <w:rsid w:val="00863139"/>
    <w:rsid w:val="00863653"/>
    <w:rsid w:val="00863E49"/>
    <w:rsid w:val="00864FB7"/>
    <w:rsid w:val="00865FB8"/>
    <w:rsid w:val="00866191"/>
    <w:rsid w:val="0086625F"/>
    <w:rsid w:val="00866A0E"/>
    <w:rsid w:val="00866DEA"/>
    <w:rsid w:val="008670BE"/>
    <w:rsid w:val="00867396"/>
    <w:rsid w:val="00867C4A"/>
    <w:rsid w:val="00867D12"/>
    <w:rsid w:val="00867F5C"/>
    <w:rsid w:val="00870479"/>
    <w:rsid w:val="00870704"/>
    <w:rsid w:val="0087195A"/>
    <w:rsid w:val="00871D7A"/>
    <w:rsid w:val="00872352"/>
    <w:rsid w:val="00873504"/>
    <w:rsid w:val="00873610"/>
    <w:rsid w:val="008737A2"/>
    <w:rsid w:val="0087475A"/>
    <w:rsid w:val="00875F4D"/>
    <w:rsid w:val="008760F5"/>
    <w:rsid w:val="0087714E"/>
    <w:rsid w:val="008774FF"/>
    <w:rsid w:val="00877851"/>
    <w:rsid w:val="00880C0A"/>
    <w:rsid w:val="00880EF7"/>
    <w:rsid w:val="008812E1"/>
    <w:rsid w:val="00881C02"/>
    <w:rsid w:val="00881CB3"/>
    <w:rsid w:val="008824F2"/>
    <w:rsid w:val="008834F7"/>
    <w:rsid w:val="00883557"/>
    <w:rsid w:val="00883A96"/>
    <w:rsid w:val="00883E8B"/>
    <w:rsid w:val="00884469"/>
    <w:rsid w:val="00884912"/>
    <w:rsid w:val="008851FC"/>
    <w:rsid w:val="00887B36"/>
    <w:rsid w:val="00890F1B"/>
    <w:rsid w:val="008914DB"/>
    <w:rsid w:val="00891AC4"/>
    <w:rsid w:val="00892493"/>
    <w:rsid w:val="008926A3"/>
    <w:rsid w:val="00892D5A"/>
    <w:rsid w:val="00892D6E"/>
    <w:rsid w:val="008930D8"/>
    <w:rsid w:val="00894340"/>
    <w:rsid w:val="0089464B"/>
    <w:rsid w:val="00895281"/>
    <w:rsid w:val="00895BEE"/>
    <w:rsid w:val="00896109"/>
    <w:rsid w:val="00896733"/>
    <w:rsid w:val="00896A59"/>
    <w:rsid w:val="008974EB"/>
    <w:rsid w:val="00897DE8"/>
    <w:rsid w:val="00897F85"/>
    <w:rsid w:val="008A02B2"/>
    <w:rsid w:val="008A0483"/>
    <w:rsid w:val="008A0ABE"/>
    <w:rsid w:val="008A0F0A"/>
    <w:rsid w:val="008A1198"/>
    <w:rsid w:val="008A1965"/>
    <w:rsid w:val="008A1DBE"/>
    <w:rsid w:val="008A1E9D"/>
    <w:rsid w:val="008A23C8"/>
    <w:rsid w:val="008A2D36"/>
    <w:rsid w:val="008A2FAF"/>
    <w:rsid w:val="008A322D"/>
    <w:rsid w:val="008A3262"/>
    <w:rsid w:val="008A3492"/>
    <w:rsid w:val="008A3C87"/>
    <w:rsid w:val="008A41AE"/>
    <w:rsid w:val="008A430B"/>
    <w:rsid w:val="008A4F70"/>
    <w:rsid w:val="008A51D8"/>
    <w:rsid w:val="008A5C50"/>
    <w:rsid w:val="008A6954"/>
    <w:rsid w:val="008A7294"/>
    <w:rsid w:val="008A72FB"/>
    <w:rsid w:val="008A7859"/>
    <w:rsid w:val="008B03D2"/>
    <w:rsid w:val="008B03F5"/>
    <w:rsid w:val="008B06B2"/>
    <w:rsid w:val="008B0D0F"/>
    <w:rsid w:val="008B104C"/>
    <w:rsid w:val="008B3086"/>
    <w:rsid w:val="008B3B8B"/>
    <w:rsid w:val="008B41D9"/>
    <w:rsid w:val="008B54E3"/>
    <w:rsid w:val="008B5D99"/>
    <w:rsid w:val="008B6132"/>
    <w:rsid w:val="008B66D2"/>
    <w:rsid w:val="008C04B8"/>
    <w:rsid w:val="008C16BC"/>
    <w:rsid w:val="008C1AFE"/>
    <w:rsid w:val="008C21DF"/>
    <w:rsid w:val="008C256F"/>
    <w:rsid w:val="008C3269"/>
    <w:rsid w:val="008C3999"/>
    <w:rsid w:val="008C3B95"/>
    <w:rsid w:val="008C3CA5"/>
    <w:rsid w:val="008C49AD"/>
    <w:rsid w:val="008C5C46"/>
    <w:rsid w:val="008C5D60"/>
    <w:rsid w:val="008C6B2D"/>
    <w:rsid w:val="008C7967"/>
    <w:rsid w:val="008D0AEF"/>
    <w:rsid w:val="008D0D87"/>
    <w:rsid w:val="008D18A2"/>
    <w:rsid w:val="008D1C90"/>
    <w:rsid w:val="008D28B5"/>
    <w:rsid w:val="008D29E0"/>
    <w:rsid w:val="008D3612"/>
    <w:rsid w:val="008D6044"/>
    <w:rsid w:val="008D606A"/>
    <w:rsid w:val="008D71E9"/>
    <w:rsid w:val="008D7CEE"/>
    <w:rsid w:val="008D7FB4"/>
    <w:rsid w:val="008E01EA"/>
    <w:rsid w:val="008E07F9"/>
    <w:rsid w:val="008E0C3C"/>
    <w:rsid w:val="008E1101"/>
    <w:rsid w:val="008E2A41"/>
    <w:rsid w:val="008E2C03"/>
    <w:rsid w:val="008E4F47"/>
    <w:rsid w:val="008E52AB"/>
    <w:rsid w:val="008E685C"/>
    <w:rsid w:val="008E7298"/>
    <w:rsid w:val="008F04A0"/>
    <w:rsid w:val="008F1553"/>
    <w:rsid w:val="008F30A5"/>
    <w:rsid w:val="008F3C9C"/>
    <w:rsid w:val="008F429B"/>
    <w:rsid w:val="008F4595"/>
    <w:rsid w:val="008F473D"/>
    <w:rsid w:val="008F4D8B"/>
    <w:rsid w:val="008F6301"/>
    <w:rsid w:val="008F6813"/>
    <w:rsid w:val="008F6D6C"/>
    <w:rsid w:val="008F7CAF"/>
    <w:rsid w:val="0090008A"/>
    <w:rsid w:val="00900ED0"/>
    <w:rsid w:val="00901BFA"/>
    <w:rsid w:val="00901F4E"/>
    <w:rsid w:val="00902C9F"/>
    <w:rsid w:val="00903128"/>
    <w:rsid w:val="00903F99"/>
    <w:rsid w:val="00904170"/>
    <w:rsid w:val="009043BF"/>
    <w:rsid w:val="00904DCD"/>
    <w:rsid w:val="00905BF1"/>
    <w:rsid w:val="009066D4"/>
    <w:rsid w:val="00907355"/>
    <w:rsid w:val="009076E5"/>
    <w:rsid w:val="00907FEB"/>
    <w:rsid w:val="0091047A"/>
    <w:rsid w:val="009109C2"/>
    <w:rsid w:val="009111A3"/>
    <w:rsid w:val="00911872"/>
    <w:rsid w:val="00911AD3"/>
    <w:rsid w:val="009121AC"/>
    <w:rsid w:val="0091255E"/>
    <w:rsid w:val="0091269D"/>
    <w:rsid w:val="00912872"/>
    <w:rsid w:val="00913674"/>
    <w:rsid w:val="009136B4"/>
    <w:rsid w:val="00913DB5"/>
    <w:rsid w:val="00914CED"/>
    <w:rsid w:val="00915158"/>
    <w:rsid w:val="00915299"/>
    <w:rsid w:val="0091564D"/>
    <w:rsid w:val="009166BB"/>
    <w:rsid w:val="009177B7"/>
    <w:rsid w:val="009177F1"/>
    <w:rsid w:val="00917B79"/>
    <w:rsid w:val="00917BC0"/>
    <w:rsid w:val="00920FC8"/>
    <w:rsid w:val="009210A1"/>
    <w:rsid w:val="00921C3D"/>
    <w:rsid w:val="0092234C"/>
    <w:rsid w:val="00922712"/>
    <w:rsid w:val="009232A3"/>
    <w:rsid w:val="009234BC"/>
    <w:rsid w:val="009235C4"/>
    <w:rsid w:val="00923CC3"/>
    <w:rsid w:val="00923F45"/>
    <w:rsid w:val="009243D3"/>
    <w:rsid w:val="009249E0"/>
    <w:rsid w:val="009253A3"/>
    <w:rsid w:val="009254F9"/>
    <w:rsid w:val="00926619"/>
    <w:rsid w:val="00926A6C"/>
    <w:rsid w:val="00927065"/>
    <w:rsid w:val="00930BD1"/>
    <w:rsid w:val="00931C1C"/>
    <w:rsid w:val="00931F21"/>
    <w:rsid w:val="0093223A"/>
    <w:rsid w:val="0093256E"/>
    <w:rsid w:val="00933325"/>
    <w:rsid w:val="009333C9"/>
    <w:rsid w:val="00933847"/>
    <w:rsid w:val="0093431F"/>
    <w:rsid w:val="00934D02"/>
    <w:rsid w:val="00934D2F"/>
    <w:rsid w:val="0093555F"/>
    <w:rsid w:val="00935D54"/>
    <w:rsid w:val="00940C96"/>
    <w:rsid w:val="009424A2"/>
    <w:rsid w:val="009426C8"/>
    <w:rsid w:val="0094334F"/>
    <w:rsid w:val="009440FC"/>
    <w:rsid w:val="00944111"/>
    <w:rsid w:val="009441E0"/>
    <w:rsid w:val="0094465B"/>
    <w:rsid w:val="00944746"/>
    <w:rsid w:val="009456ED"/>
    <w:rsid w:val="00945935"/>
    <w:rsid w:val="00945C51"/>
    <w:rsid w:val="00945FB3"/>
    <w:rsid w:val="00946A87"/>
    <w:rsid w:val="00946B4E"/>
    <w:rsid w:val="00947B6E"/>
    <w:rsid w:val="0095083E"/>
    <w:rsid w:val="0095171B"/>
    <w:rsid w:val="00951A3D"/>
    <w:rsid w:val="00951D8C"/>
    <w:rsid w:val="00952E1A"/>
    <w:rsid w:val="00954DDF"/>
    <w:rsid w:val="00955C42"/>
    <w:rsid w:val="009561C0"/>
    <w:rsid w:val="009571F9"/>
    <w:rsid w:val="00957699"/>
    <w:rsid w:val="00961008"/>
    <w:rsid w:val="009613C2"/>
    <w:rsid w:val="009613FD"/>
    <w:rsid w:val="0096260C"/>
    <w:rsid w:val="00962910"/>
    <w:rsid w:val="00962986"/>
    <w:rsid w:val="00963B66"/>
    <w:rsid w:val="009644E7"/>
    <w:rsid w:val="0096493C"/>
    <w:rsid w:val="00965941"/>
    <w:rsid w:val="00965F4C"/>
    <w:rsid w:val="0096682F"/>
    <w:rsid w:val="00966870"/>
    <w:rsid w:val="00966C97"/>
    <w:rsid w:val="009672D3"/>
    <w:rsid w:val="00967876"/>
    <w:rsid w:val="00967ED5"/>
    <w:rsid w:val="009701D5"/>
    <w:rsid w:val="009706D5"/>
    <w:rsid w:val="009707E8"/>
    <w:rsid w:val="00970BF1"/>
    <w:rsid w:val="00971442"/>
    <w:rsid w:val="00971CC4"/>
    <w:rsid w:val="00972446"/>
    <w:rsid w:val="00972655"/>
    <w:rsid w:val="009728F5"/>
    <w:rsid w:val="00972DDE"/>
    <w:rsid w:val="00973262"/>
    <w:rsid w:val="009736F2"/>
    <w:rsid w:val="009740E0"/>
    <w:rsid w:val="009741FB"/>
    <w:rsid w:val="0097420C"/>
    <w:rsid w:val="00974E37"/>
    <w:rsid w:val="0097532C"/>
    <w:rsid w:val="00975B92"/>
    <w:rsid w:val="00976743"/>
    <w:rsid w:val="009774F3"/>
    <w:rsid w:val="00977599"/>
    <w:rsid w:val="00977607"/>
    <w:rsid w:val="00977BFD"/>
    <w:rsid w:val="00980E96"/>
    <w:rsid w:val="0098177A"/>
    <w:rsid w:val="00982FC9"/>
    <w:rsid w:val="00983595"/>
    <w:rsid w:val="009836B8"/>
    <w:rsid w:val="00983C68"/>
    <w:rsid w:val="00984B10"/>
    <w:rsid w:val="00984D4F"/>
    <w:rsid w:val="00986486"/>
    <w:rsid w:val="00986B11"/>
    <w:rsid w:val="00986FA5"/>
    <w:rsid w:val="00987834"/>
    <w:rsid w:val="00990723"/>
    <w:rsid w:val="00991A40"/>
    <w:rsid w:val="00991C31"/>
    <w:rsid w:val="00992F58"/>
    <w:rsid w:val="009935AF"/>
    <w:rsid w:val="00993D87"/>
    <w:rsid w:val="009942D4"/>
    <w:rsid w:val="0099485B"/>
    <w:rsid w:val="00995760"/>
    <w:rsid w:val="009958FB"/>
    <w:rsid w:val="00995DE6"/>
    <w:rsid w:val="00995F9A"/>
    <w:rsid w:val="00995FC4"/>
    <w:rsid w:val="009964DF"/>
    <w:rsid w:val="00996CE0"/>
    <w:rsid w:val="00997154"/>
    <w:rsid w:val="00997459"/>
    <w:rsid w:val="00997AA1"/>
    <w:rsid w:val="009A02DC"/>
    <w:rsid w:val="009A1860"/>
    <w:rsid w:val="009A1929"/>
    <w:rsid w:val="009A1BE3"/>
    <w:rsid w:val="009A1F85"/>
    <w:rsid w:val="009A2105"/>
    <w:rsid w:val="009A21BE"/>
    <w:rsid w:val="009A26D1"/>
    <w:rsid w:val="009A2AF5"/>
    <w:rsid w:val="009A3409"/>
    <w:rsid w:val="009A4129"/>
    <w:rsid w:val="009A4C4E"/>
    <w:rsid w:val="009A4CFD"/>
    <w:rsid w:val="009A4D0B"/>
    <w:rsid w:val="009A69D0"/>
    <w:rsid w:val="009A7322"/>
    <w:rsid w:val="009A7ECD"/>
    <w:rsid w:val="009B1179"/>
    <w:rsid w:val="009B197E"/>
    <w:rsid w:val="009B19D4"/>
    <w:rsid w:val="009B1A7D"/>
    <w:rsid w:val="009B2DA1"/>
    <w:rsid w:val="009B34BA"/>
    <w:rsid w:val="009B370C"/>
    <w:rsid w:val="009B3D5B"/>
    <w:rsid w:val="009B567B"/>
    <w:rsid w:val="009B57DB"/>
    <w:rsid w:val="009B5DBD"/>
    <w:rsid w:val="009B6B6D"/>
    <w:rsid w:val="009B6FB4"/>
    <w:rsid w:val="009B7050"/>
    <w:rsid w:val="009B7C0C"/>
    <w:rsid w:val="009B7DF5"/>
    <w:rsid w:val="009C0403"/>
    <w:rsid w:val="009C10D8"/>
    <w:rsid w:val="009C1138"/>
    <w:rsid w:val="009C2A39"/>
    <w:rsid w:val="009C2F9A"/>
    <w:rsid w:val="009C3895"/>
    <w:rsid w:val="009C3CA4"/>
    <w:rsid w:val="009C5A71"/>
    <w:rsid w:val="009C6925"/>
    <w:rsid w:val="009C69A3"/>
    <w:rsid w:val="009C7293"/>
    <w:rsid w:val="009C7549"/>
    <w:rsid w:val="009C7A43"/>
    <w:rsid w:val="009D00B2"/>
    <w:rsid w:val="009D0C32"/>
    <w:rsid w:val="009D0D59"/>
    <w:rsid w:val="009D15E1"/>
    <w:rsid w:val="009D191B"/>
    <w:rsid w:val="009D1DD8"/>
    <w:rsid w:val="009D27E5"/>
    <w:rsid w:val="009D2D9A"/>
    <w:rsid w:val="009D4CBB"/>
    <w:rsid w:val="009D4D2C"/>
    <w:rsid w:val="009D4EE9"/>
    <w:rsid w:val="009D57E2"/>
    <w:rsid w:val="009D594A"/>
    <w:rsid w:val="009D5958"/>
    <w:rsid w:val="009D5DA7"/>
    <w:rsid w:val="009D6473"/>
    <w:rsid w:val="009D71F2"/>
    <w:rsid w:val="009D76CC"/>
    <w:rsid w:val="009D7D5E"/>
    <w:rsid w:val="009E0609"/>
    <w:rsid w:val="009E0C61"/>
    <w:rsid w:val="009E1951"/>
    <w:rsid w:val="009E1AAA"/>
    <w:rsid w:val="009E1E2B"/>
    <w:rsid w:val="009E20B5"/>
    <w:rsid w:val="009E2398"/>
    <w:rsid w:val="009E387B"/>
    <w:rsid w:val="009E42CE"/>
    <w:rsid w:val="009E43CB"/>
    <w:rsid w:val="009E4570"/>
    <w:rsid w:val="009E473B"/>
    <w:rsid w:val="009E4EA5"/>
    <w:rsid w:val="009E5712"/>
    <w:rsid w:val="009E6196"/>
    <w:rsid w:val="009E65B5"/>
    <w:rsid w:val="009E6A1F"/>
    <w:rsid w:val="009E742A"/>
    <w:rsid w:val="009E75F1"/>
    <w:rsid w:val="009E78AB"/>
    <w:rsid w:val="009E7FA5"/>
    <w:rsid w:val="009F035C"/>
    <w:rsid w:val="009F0A1B"/>
    <w:rsid w:val="009F13EC"/>
    <w:rsid w:val="009F3523"/>
    <w:rsid w:val="009F36C4"/>
    <w:rsid w:val="009F3B1E"/>
    <w:rsid w:val="009F44FE"/>
    <w:rsid w:val="009F4C55"/>
    <w:rsid w:val="009F5542"/>
    <w:rsid w:val="009F6B68"/>
    <w:rsid w:val="009F7222"/>
    <w:rsid w:val="009F7613"/>
    <w:rsid w:val="009F7E7C"/>
    <w:rsid w:val="00A000AB"/>
    <w:rsid w:val="00A00139"/>
    <w:rsid w:val="00A00B5A"/>
    <w:rsid w:val="00A01789"/>
    <w:rsid w:val="00A019F9"/>
    <w:rsid w:val="00A02232"/>
    <w:rsid w:val="00A022EF"/>
    <w:rsid w:val="00A025D8"/>
    <w:rsid w:val="00A02A6B"/>
    <w:rsid w:val="00A02C74"/>
    <w:rsid w:val="00A02DF6"/>
    <w:rsid w:val="00A03040"/>
    <w:rsid w:val="00A03173"/>
    <w:rsid w:val="00A034B2"/>
    <w:rsid w:val="00A03645"/>
    <w:rsid w:val="00A03A1B"/>
    <w:rsid w:val="00A042A7"/>
    <w:rsid w:val="00A04529"/>
    <w:rsid w:val="00A0481B"/>
    <w:rsid w:val="00A04DF0"/>
    <w:rsid w:val="00A05BB4"/>
    <w:rsid w:val="00A060AA"/>
    <w:rsid w:val="00A06636"/>
    <w:rsid w:val="00A0682A"/>
    <w:rsid w:val="00A102C6"/>
    <w:rsid w:val="00A105E2"/>
    <w:rsid w:val="00A135B2"/>
    <w:rsid w:val="00A13A45"/>
    <w:rsid w:val="00A14029"/>
    <w:rsid w:val="00A14859"/>
    <w:rsid w:val="00A14866"/>
    <w:rsid w:val="00A1529B"/>
    <w:rsid w:val="00A16158"/>
    <w:rsid w:val="00A161A5"/>
    <w:rsid w:val="00A16B10"/>
    <w:rsid w:val="00A17C1F"/>
    <w:rsid w:val="00A202F6"/>
    <w:rsid w:val="00A210CD"/>
    <w:rsid w:val="00A2160B"/>
    <w:rsid w:val="00A21F1C"/>
    <w:rsid w:val="00A24D02"/>
    <w:rsid w:val="00A26693"/>
    <w:rsid w:val="00A26720"/>
    <w:rsid w:val="00A26BB6"/>
    <w:rsid w:val="00A27C34"/>
    <w:rsid w:val="00A30043"/>
    <w:rsid w:val="00A305B6"/>
    <w:rsid w:val="00A30DC1"/>
    <w:rsid w:val="00A31050"/>
    <w:rsid w:val="00A317B6"/>
    <w:rsid w:val="00A31C78"/>
    <w:rsid w:val="00A32288"/>
    <w:rsid w:val="00A32334"/>
    <w:rsid w:val="00A329AD"/>
    <w:rsid w:val="00A329F0"/>
    <w:rsid w:val="00A32BA3"/>
    <w:rsid w:val="00A33765"/>
    <w:rsid w:val="00A338CF"/>
    <w:rsid w:val="00A338FC"/>
    <w:rsid w:val="00A359BB"/>
    <w:rsid w:val="00A35CF6"/>
    <w:rsid w:val="00A361CA"/>
    <w:rsid w:val="00A36C61"/>
    <w:rsid w:val="00A36CDC"/>
    <w:rsid w:val="00A36E3C"/>
    <w:rsid w:val="00A37878"/>
    <w:rsid w:val="00A419DF"/>
    <w:rsid w:val="00A43267"/>
    <w:rsid w:val="00A43F1B"/>
    <w:rsid w:val="00A44482"/>
    <w:rsid w:val="00A44539"/>
    <w:rsid w:val="00A4481B"/>
    <w:rsid w:val="00A44CCC"/>
    <w:rsid w:val="00A45585"/>
    <w:rsid w:val="00A4640A"/>
    <w:rsid w:val="00A46A08"/>
    <w:rsid w:val="00A46FF2"/>
    <w:rsid w:val="00A4757E"/>
    <w:rsid w:val="00A479BC"/>
    <w:rsid w:val="00A50180"/>
    <w:rsid w:val="00A50191"/>
    <w:rsid w:val="00A5192B"/>
    <w:rsid w:val="00A51A83"/>
    <w:rsid w:val="00A528BF"/>
    <w:rsid w:val="00A52E63"/>
    <w:rsid w:val="00A5359B"/>
    <w:rsid w:val="00A53974"/>
    <w:rsid w:val="00A53EB8"/>
    <w:rsid w:val="00A548D9"/>
    <w:rsid w:val="00A54FB3"/>
    <w:rsid w:val="00A56596"/>
    <w:rsid w:val="00A56AC4"/>
    <w:rsid w:val="00A56D4B"/>
    <w:rsid w:val="00A5776A"/>
    <w:rsid w:val="00A60922"/>
    <w:rsid w:val="00A60B18"/>
    <w:rsid w:val="00A60B2B"/>
    <w:rsid w:val="00A60B4D"/>
    <w:rsid w:val="00A6107A"/>
    <w:rsid w:val="00A61A15"/>
    <w:rsid w:val="00A61A63"/>
    <w:rsid w:val="00A62992"/>
    <w:rsid w:val="00A629B6"/>
    <w:rsid w:val="00A62E9D"/>
    <w:rsid w:val="00A64479"/>
    <w:rsid w:val="00A64866"/>
    <w:rsid w:val="00A65AED"/>
    <w:rsid w:val="00A65E56"/>
    <w:rsid w:val="00A66725"/>
    <w:rsid w:val="00A66768"/>
    <w:rsid w:val="00A6683C"/>
    <w:rsid w:val="00A706E5"/>
    <w:rsid w:val="00A70A84"/>
    <w:rsid w:val="00A711DB"/>
    <w:rsid w:val="00A729C6"/>
    <w:rsid w:val="00A72E3C"/>
    <w:rsid w:val="00A72E90"/>
    <w:rsid w:val="00A7313F"/>
    <w:rsid w:val="00A73550"/>
    <w:rsid w:val="00A75B92"/>
    <w:rsid w:val="00A75EE9"/>
    <w:rsid w:val="00A76A7D"/>
    <w:rsid w:val="00A76B11"/>
    <w:rsid w:val="00A804D0"/>
    <w:rsid w:val="00A8092B"/>
    <w:rsid w:val="00A80C15"/>
    <w:rsid w:val="00A8122F"/>
    <w:rsid w:val="00A8257F"/>
    <w:rsid w:val="00A83521"/>
    <w:rsid w:val="00A83699"/>
    <w:rsid w:val="00A843CB"/>
    <w:rsid w:val="00A845BA"/>
    <w:rsid w:val="00A86451"/>
    <w:rsid w:val="00A86486"/>
    <w:rsid w:val="00A903E2"/>
    <w:rsid w:val="00A908C7"/>
    <w:rsid w:val="00A908EE"/>
    <w:rsid w:val="00A91242"/>
    <w:rsid w:val="00A916C8"/>
    <w:rsid w:val="00A91D86"/>
    <w:rsid w:val="00A91E0F"/>
    <w:rsid w:val="00A9258B"/>
    <w:rsid w:val="00A93069"/>
    <w:rsid w:val="00A93186"/>
    <w:rsid w:val="00A9340A"/>
    <w:rsid w:val="00A9406B"/>
    <w:rsid w:val="00A94856"/>
    <w:rsid w:val="00A951B0"/>
    <w:rsid w:val="00A95755"/>
    <w:rsid w:val="00A95871"/>
    <w:rsid w:val="00A971A8"/>
    <w:rsid w:val="00A9788B"/>
    <w:rsid w:val="00A97E28"/>
    <w:rsid w:val="00AA0A67"/>
    <w:rsid w:val="00AA0D2C"/>
    <w:rsid w:val="00AA18DF"/>
    <w:rsid w:val="00AA1BE5"/>
    <w:rsid w:val="00AA24CD"/>
    <w:rsid w:val="00AA2816"/>
    <w:rsid w:val="00AA3A19"/>
    <w:rsid w:val="00AA3D2B"/>
    <w:rsid w:val="00AA4D18"/>
    <w:rsid w:val="00AA5454"/>
    <w:rsid w:val="00AA5FCB"/>
    <w:rsid w:val="00AA6A2A"/>
    <w:rsid w:val="00AA7297"/>
    <w:rsid w:val="00AA743E"/>
    <w:rsid w:val="00AA75D2"/>
    <w:rsid w:val="00AB186A"/>
    <w:rsid w:val="00AB1A79"/>
    <w:rsid w:val="00AB1AD0"/>
    <w:rsid w:val="00AB1AE0"/>
    <w:rsid w:val="00AB2361"/>
    <w:rsid w:val="00AB32DF"/>
    <w:rsid w:val="00AB4100"/>
    <w:rsid w:val="00AB54FC"/>
    <w:rsid w:val="00AB5E0A"/>
    <w:rsid w:val="00AB5F96"/>
    <w:rsid w:val="00AB663D"/>
    <w:rsid w:val="00AB6858"/>
    <w:rsid w:val="00AB732C"/>
    <w:rsid w:val="00AC0549"/>
    <w:rsid w:val="00AC08DE"/>
    <w:rsid w:val="00AC1D6C"/>
    <w:rsid w:val="00AC3286"/>
    <w:rsid w:val="00AC33B8"/>
    <w:rsid w:val="00AC34B5"/>
    <w:rsid w:val="00AC373C"/>
    <w:rsid w:val="00AC3A7F"/>
    <w:rsid w:val="00AC3C18"/>
    <w:rsid w:val="00AC4087"/>
    <w:rsid w:val="00AC637B"/>
    <w:rsid w:val="00AC6EBA"/>
    <w:rsid w:val="00AD080A"/>
    <w:rsid w:val="00AD0CDF"/>
    <w:rsid w:val="00AD1477"/>
    <w:rsid w:val="00AD1A55"/>
    <w:rsid w:val="00AD264C"/>
    <w:rsid w:val="00AD2C62"/>
    <w:rsid w:val="00AD467F"/>
    <w:rsid w:val="00AD4E8C"/>
    <w:rsid w:val="00AD5610"/>
    <w:rsid w:val="00AD5F10"/>
    <w:rsid w:val="00AD6ED2"/>
    <w:rsid w:val="00AE0558"/>
    <w:rsid w:val="00AE0E3F"/>
    <w:rsid w:val="00AE26C3"/>
    <w:rsid w:val="00AE2B43"/>
    <w:rsid w:val="00AE42B9"/>
    <w:rsid w:val="00AE4404"/>
    <w:rsid w:val="00AE4E5B"/>
    <w:rsid w:val="00AE4F05"/>
    <w:rsid w:val="00AE50A1"/>
    <w:rsid w:val="00AE622A"/>
    <w:rsid w:val="00AE7A10"/>
    <w:rsid w:val="00AE7CC6"/>
    <w:rsid w:val="00AF00DC"/>
    <w:rsid w:val="00AF0335"/>
    <w:rsid w:val="00AF09F6"/>
    <w:rsid w:val="00AF130D"/>
    <w:rsid w:val="00AF14CE"/>
    <w:rsid w:val="00AF1CDA"/>
    <w:rsid w:val="00AF1EC3"/>
    <w:rsid w:val="00AF21D9"/>
    <w:rsid w:val="00AF2957"/>
    <w:rsid w:val="00AF3B77"/>
    <w:rsid w:val="00AF4180"/>
    <w:rsid w:val="00AF45B2"/>
    <w:rsid w:val="00AF46BC"/>
    <w:rsid w:val="00AF4ECA"/>
    <w:rsid w:val="00AF524F"/>
    <w:rsid w:val="00AF52EB"/>
    <w:rsid w:val="00AF5D2A"/>
    <w:rsid w:val="00AF6E13"/>
    <w:rsid w:val="00AF77CC"/>
    <w:rsid w:val="00B0233A"/>
    <w:rsid w:val="00B023BE"/>
    <w:rsid w:val="00B02487"/>
    <w:rsid w:val="00B027FA"/>
    <w:rsid w:val="00B02F19"/>
    <w:rsid w:val="00B03121"/>
    <w:rsid w:val="00B0354E"/>
    <w:rsid w:val="00B03B56"/>
    <w:rsid w:val="00B03DAC"/>
    <w:rsid w:val="00B04056"/>
    <w:rsid w:val="00B0485A"/>
    <w:rsid w:val="00B05CF8"/>
    <w:rsid w:val="00B07485"/>
    <w:rsid w:val="00B0778F"/>
    <w:rsid w:val="00B1029A"/>
    <w:rsid w:val="00B1372F"/>
    <w:rsid w:val="00B152CB"/>
    <w:rsid w:val="00B1546F"/>
    <w:rsid w:val="00B159E9"/>
    <w:rsid w:val="00B176E0"/>
    <w:rsid w:val="00B17DB7"/>
    <w:rsid w:val="00B17FA5"/>
    <w:rsid w:val="00B20303"/>
    <w:rsid w:val="00B20472"/>
    <w:rsid w:val="00B205A9"/>
    <w:rsid w:val="00B208D4"/>
    <w:rsid w:val="00B20F67"/>
    <w:rsid w:val="00B216C9"/>
    <w:rsid w:val="00B2347C"/>
    <w:rsid w:val="00B245FB"/>
    <w:rsid w:val="00B256B6"/>
    <w:rsid w:val="00B26418"/>
    <w:rsid w:val="00B26908"/>
    <w:rsid w:val="00B26D12"/>
    <w:rsid w:val="00B26F83"/>
    <w:rsid w:val="00B270A4"/>
    <w:rsid w:val="00B272FA"/>
    <w:rsid w:val="00B2785B"/>
    <w:rsid w:val="00B2791D"/>
    <w:rsid w:val="00B27F1A"/>
    <w:rsid w:val="00B305F3"/>
    <w:rsid w:val="00B30A42"/>
    <w:rsid w:val="00B30A8A"/>
    <w:rsid w:val="00B30D43"/>
    <w:rsid w:val="00B317B2"/>
    <w:rsid w:val="00B31D6A"/>
    <w:rsid w:val="00B31EA2"/>
    <w:rsid w:val="00B32853"/>
    <w:rsid w:val="00B32B2A"/>
    <w:rsid w:val="00B32E48"/>
    <w:rsid w:val="00B3316F"/>
    <w:rsid w:val="00B347FD"/>
    <w:rsid w:val="00B350F5"/>
    <w:rsid w:val="00B35D2E"/>
    <w:rsid w:val="00B3698E"/>
    <w:rsid w:val="00B36A81"/>
    <w:rsid w:val="00B36AC4"/>
    <w:rsid w:val="00B36C63"/>
    <w:rsid w:val="00B37827"/>
    <w:rsid w:val="00B37A7A"/>
    <w:rsid w:val="00B37E2B"/>
    <w:rsid w:val="00B37F77"/>
    <w:rsid w:val="00B41D8B"/>
    <w:rsid w:val="00B4272C"/>
    <w:rsid w:val="00B42BC4"/>
    <w:rsid w:val="00B4302C"/>
    <w:rsid w:val="00B43C73"/>
    <w:rsid w:val="00B44527"/>
    <w:rsid w:val="00B44EFF"/>
    <w:rsid w:val="00B456CE"/>
    <w:rsid w:val="00B457A4"/>
    <w:rsid w:val="00B4667C"/>
    <w:rsid w:val="00B501DF"/>
    <w:rsid w:val="00B5055E"/>
    <w:rsid w:val="00B5057B"/>
    <w:rsid w:val="00B50E86"/>
    <w:rsid w:val="00B52163"/>
    <w:rsid w:val="00B522A5"/>
    <w:rsid w:val="00B522BA"/>
    <w:rsid w:val="00B53A2F"/>
    <w:rsid w:val="00B55CEE"/>
    <w:rsid w:val="00B56190"/>
    <w:rsid w:val="00B5640E"/>
    <w:rsid w:val="00B56581"/>
    <w:rsid w:val="00B5663A"/>
    <w:rsid w:val="00B566DD"/>
    <w:rsid w:val="00B56B27"/>
    <w:rsid w:val="00B57D7E"/>
    <w:rsid w:val="00B57FED"/>
    <w:rsid w:val="00B60C38"/>
    <w:rsid w:val="00B60D66"/>
    <w:rsid w:val="00B60F72"/>
    <w:rsid w:val="00B61C0E"/>
    <w:rsid w:val="00B61EC1"/>
    <w:rsid w:val="00B620F1"/>
    <w:rsid w:val="00B63BF2"/>
    <w:rsid w:val="00B641FE"/>
    <w:rsid w:val="00B653E2"/>
    <w:rsid w:val="00B65ADF"/>
    <w:rsid w:val="00B65D64"/>
    <w:rsid w:val="00B66246"/>
    <w:rsid w:val="00B66739"/>
    <w:rsid w:val="00B66DE0"/>
    <w:rsid w:val="00B67D83"/>
    <w:rsid w:val="00B70585"/>
    <w:rsid w:val="00B708BD"/>
    <w:rsid w:val="00B71F16"/>
    <w:rsid w:val="00B71FF7"/>
    <w:rsid w:val="00B73146"/>
    <w:rsid w:val="00B736BA"/>
    <w:rsid w:val="00B73B50"/>
    <w:rsid w:val="00B7433F"/>
    <w:rsid w:val="00B74805"/>
    <w:rsid w:val="00B75464"/>
    <w:rsid w:val="00B757E4"/>
    <w:rsid w:val="00B75A13"/>
    <w:rsid w:val="00B76895"/>
    <w:rsid w:val="00B7763C"/>
    <w:rsid w:val="00B77BB3"/>
    <w:rsid w:val="00B77C2A"/>
    <w:rsid w:val="00B77FA7"/>
    <w:rsid w:val="00B816BC"/>
    <w:rsid w:val="00B83603"/>
    <w:rsid w:val="00B83846"/>
    <w:rsid w:val="00B83D68"/>
    <w:rsid w:val="00B84C31"/>
    <w:rsid w:val="00B856D4"/>
    <w:rsid w:val="00B85805"/>
    <w:rsid w:val="00B860A2"/>
    <w:rsid w:val="00B87025"/>
    <w:rsid w:val="00B87446"/>
    <w:rsid w:val="00B911E3"/>
    <w:rsid w:val="00B91B2E"/>
    <w:rsid w:val="00B92849"/>
    <w:rsid w:val="00B9289D"/>
    <w:rsid w:val="00B929CC"/>
    <w:rsid w:val="00B92E8E"/>
    <w:rsid w:val="00B93CB5"/>
    <w:rsid w:val="00B93D78"/>
    <w:rsid w:val="00B9480B"/>
    <w:rsid w:val="00B94981"/>
    <w:rsid w:val="00B95D4B"/>
    <w:rsid w:val="00B962DE"/>
    <w:rsid w:val="00B971FE"/>
    <w:rsid w:val="00B972E1"/>
    <w:rsid w:val="00B97444"/>
    <w:rsid w:val="00B977B7"/>
    <w:rsid w:val="00B978BF"/>
    <w:rsid w:val="00B97B5E"/>
    <w:rsid w:val="00B97F36"/>
    <w:rsid w:val="00BA05D4"/>
    <w:rsid w:val="00BA0892"/>
    <w:rsid w:val="00BA2A25"/>
    <w:rsid w:val="00BA2ED6"/>
    <w:rsid w:val="00BA2F94"/>
    <w:rsid w:val="00BA3AFE"/>
    <w:rsid w:val="00BA3E0B"/>
    <w:rsid w:val="00BA4468"/>
    <w:rsid w:val="00BA4E7E"/>
    <w:rsid w:val="00BA53A8"/>
    <w:rsid w:val="00BA581E"/>
    <w:rsid w:val="00BA589A"/>
    <w:rsid w:val="00BA6154"/>
    <w:rsid w:val="00BA6994"/>
    <w:rsid w:val="00BA6F51"/>
    <w:rsid w:val="00BA7A59"/>
    <w:rsid w:val="00BA7C5E"/>
    <w:rsid w:val="00BA7F2A"/>
    <w:rsid w:val="00BB076F"/>
    <w:rsid w:val="00BB142B"/>
    <w:rsid w:val="00BB19B5"/>
    <w:rsid w:val="00BB1C48"/>
    <w:rsid w:val="00BB2BED"/>
    <w:rsid w:val="00BB304E"/>
    <w:rsid w:val="00BB38F2"/>
    <w:rsid w:val="00BB42D8"/>
    <w:rsid w:val="00BB5885"/>
    <w:rsid w:val="00BB6B7F"/>
    <w:rsid w:val="00BB77AE"/>
    <w:rsid w:val="00BB7B29"/>
    <w:rsid w:val="00BC2217"/>
    <w:rsid w:val="00BC305D"/>
    <w:rsid w:val="00BC3E85"/>
    <w:rsid w:val="00BC499A"/>
    <w:rsid w:val="00BC4D1C"/>
    <w:rsid w:val="00BC5194"/>
    <w:rsid w:val="00BC55E7"/>
    <w:rsid w:val="00BC5C69"/>
    <w:rsid w:val="00BC61B2"/>
    <w:rsid w:val="00BC63B3"/>
    <w:rsid w:val="00BC6473"/>
    <w:rsid w:val="00BC7B9C"/>
    <w:rsid w:val="00BC7BAD"/>
    <w:rsid w:val="00BD0A3C"/>
    <w:rsid w:val="00BD1477"/>
    <w:rsid w:val="00BD19D5"/>
    <w:rsid w:val="00BD1D41"/>
    <w:rsid w:val="00BD235E"/>
    <w:rsid w:val="00BD33B8"/>
    <w:rsid w:val="00BD3CAF"/>
    <w:rsid w:val="00BD3F07"/>
    <w:rsid w:val="00BD422F"/>
    <w:rsid w:val="00BD4386"/>
    <w:rsid w:val="00BD586B"/>
    <w:rsid w:val="00BD61AA"/>
    <w:rsid w:val="00BD64CB"/>
    <w:rsid w:val="00BD694B"/>
    <w:rsid w:val="00BD7004"/>
    <w:rsid w:val="00BD7504"/>
    <w:rsid w:val="00BD75B4"/>
    <w:rsid w:val="00BE0A1A"/>
    <w:rsid w:val="00BE0BB9"/>
    <w:rsid w:val="00BE122A"/>
    <w:rsid w:val="00BE17F6"/>
    <w:rsid w:val="00BE1866"/>
    <w:rsid w:val="00BE1BC6"/>
    <w:rsid w:val="00BE26F0"/>
    <w:rsid w:val="00BE2732"/>
    <w:rsid w:val="00BE2793"/>
    <w:rsid w:val="00BE73A4"/>
    <w:rsid w:val="00BE7882"/>
    <w:rsid w:val="00BE7F77"/>
    <w:rsid w:val="00BF0244"/>
    <w:rsid w:val="00BF0409"/>
    <w:rsid w:val="00BF06E5"/>
    <w:rsid w:val="00BF077B"/>
    <w:rsid w:val="00BF08AF"/>
    <w:rsid w:val="00BF0AC8"/>
    <w:rsid w:val="00BF0AF4"/>
    <w:rsid w:val="00BF18B9"/>
    <w:rsid w:val="00BF19E2"/>
    <w:rsid w:val="00BF1EF7"/>
    <w:rsid w:val="00BF2456"/>
    <w:rsid w:val="00BF2FD1"/>
    <w:rsid w:val="00BF3F3D"/>
    <w:rsid w:val="00BF463E"/>
    <w:rsid w:val="00BF4B49"/>
    <w:rsid w:val="00BF530D"/>
    <w:rsid w:val="00BF5CD7"/>
    <w:rsid w:val="00BF5F41"/>
    <w:rsid w:val="00BF61EF"/>
    <w:rsid w:val="00BF64BB"/>
    <w:rsid w:val="00BF7222"/>
    <w:rsid w:val="00BF7EA5"/>
    <w:rsid w:val="00C006D0"/>
    <w:rsid w:val="00C00EDA"/>
    <w:rsid w:val="00C019F7"/>
    <w:rsid w:val="00C01A6F"/>
    <w:rsid w:val="00C01B0D"/>
    <w:rsid w:val="00C0282F"/>
    <w:rsid w:val="00C02EAA"/>
    <w:rsid w:val="00C03A5D"/>
    <w:rsid w:val="00C03C86"/>
    <w:rsid w:val="00C051BA"/>
    <w:rsid w:val="00C05445"/>
    <w:rsid w:val="00C06666"/>
    <w:rsid w:val="00C06A45"/>
    <w:rsid w:val="00C071E5"/>
    <w:rsid w:val="00C0745B"/>
    <w:rsid w:val="00C07AC1"/>
    <w:rsid w:val="00C07E71"/>
    <w:rsid w:val="00C10BBF"/>
    <w:rsid w:val="00C11583"/>
    <w:rsid w:val="00C127B0"/>
    <w:rsid w:val="00C129CA"/>
    <w:rsid w:val="00C12DC6"/>
    <w:rsid w:val="00C1351F"/>
    <w:rsid w:val="00C13533"/>
    <w:rsid w:val="00C13AA7"/>
    <w:rsid w:val="00C13BA3"/>
    <w:rsid w:val="00C1419B"/>
    <w:rsid w:val="00C14591"/>
    <w:rsid w:val="00C146D4"/>
    <w:rsid w:val="00C14A24"/>
    <w:rsid w:val="00C15199"/>
    <w:rsid w:val="00C1581A"/>
    <w:rsid w:val="00C15D11"/>
    <w:rsid w:val="00C15F2C"/>
    <w:rsid w:val="00C167D9"/>
    <w:rsid w:val="00C169EB"/>
    <w:rsid w:val="00C20EBD"/>
    <w:rsid w:val="00C20F8F"/>
    <w:rsid w:val="00C20FF3"/>
    <w:rsid w:val="00C210BC"/>
    <w:rsid w:val="00C21865"/>
    <w:rsid w:val="00C21B3B"/>
    <w:rsid w:val="00C22D0B"/>
    <w:rsid w:val="00C24311"/>
    <w:rsid w:val="00C248DF"/>
    <w:rsid w:val="00C265D9"/>
    <w:rsid w:val="00C2664C"/>
    <w:rsid w:val="00C26678"/>
    <w:rsid w:val="00C268CF"/>
    <w:rsid w:val="00C26C22"/>
    <w:rsid w:val="00C307A9"/>
    <w:rsid w:val="00C31E8E"/>
    <w:rsid w:val="00C3256F"/>
    <w:rsid w:val="00C32A0C"/>
    <w:rsid w:val="00C331C6"/>
    <w:rsid w:val="00C3329E"/>
    <w:rsid w:val="00C33F83"/>
    <w:rsid w:val="00C347E8"/>
    <w:rsid w:val="00C347F5"/>
    <w:rsid w:val="00C34D06"/>
    <w:rsid w:val="00C3555B"/>
    <w:rsid w:val="00C3594C"/>
    <w:rsid w:val="00C35A32"/>
    <w:rsid w:val="00C3644A"/>
    <w:rsid w:val="00C36552"/>
    <w:rsid w:val="00C3693A"/>
    <w:rsid w:val="00C36AF2"/>
    <w:rsid w:val="00C36B29"/>
    <w:rsid w:val="00C36D18"/>
    <w:rsid w:val="00C374D1"/>
    <w:rsid w:val="00C40952"/>
    <w:rsid w:val="00C42B7B"/>
    <w:rsid w:val="00C42D7C"/>
    <w:rsid w:val="00C43598"/>
    <w:rsid w:val="00C438EC"/>
    <w:rsid w:val="00C45AB2"/>
    <w:rsid w:val="00C461AB"/>
    <w:rsid w:val="00C463D5"/>
    <w:rsid w:val="00C465C1"/>
    <w:rsid w:val="00C46F4E"/>
    <w:rsid w:val="00C50C13"/>
    <w:rsid w:val="00C50F12"/>
    <w:rsid w:val="00C51BE2"/>
    <w:rsid w:val="00C529B7"/>
    <w:rsid w:val="00C53744"/>
    <w:rsid w:val="00C537E3"/>
    <w:rsid w:val="00C54012"/>
    <w:rsid w:val="00C54A3A"/>
    <w:rsid w:val="00C54B38"/>
    <w:rsid w:val="00C552E8"/>
    <w:rsid w:val="00C556E0"/>
    <w:rsid w:val="00C55D5B"/>
    <w:rsid w:val="00C55FBC"/>
    <w:rsid w:val="00C56FB3"/>
    <w:rsid w:val="00C57597"/>
    <w:rsid w:val="00C57A8C"/>
    <w:rsid w:val="00C615D5"/>
    <w:rsid w:val="00C61697"/>
    <w:rsid w:val="00C620B0"/>
    <w:rsid w:val="00C6255F"/>
    <w:rsid w:val="00C625FC"/>
    <w:rsid w:val="00C62965"/>
    <w:rsid w:val="00C63330"/>
    <w:rsid w:val="00C6346E"/>
    <w:rsid w:val="00C634EF"/>
    <w:rsid w:val="00C6366A"/>
    <w:rsid w:val="00C6378B"/>
    <w:rsid w:val="00C640CA"/>
    <w:rsid w:val="00C649C3"/>
    <w:rsid w:val="00C64D41"/>
    <w:rsid w:val="00C65B6B"/>
    <w:rsid w:val="00C668F1"/>
    <w:rsid w:val="00C7038E"/>
    <w:rsid w:val="00C703B4"/>
    <w:rsid w:val="00C70F27"/>
    <w:rsid w:val="00C716F3"/>
    <w:rsid w:val="00C725DF"/>
    <w:rsid w:val="00C72C54"/>
    <w:rsid w:val="00C74B3C"/>
    <w:rsid w:val="00C752F4"/>
    <w:rsid w:val="00C7533B"/>
    <w:rsid w:val="00C7551F"/>
    <w:rsid w:val="00C75E7A"/>
    <w:rsid w:val="00C764CB"/>
    <w:rsid w:val="00C76C0E"/>
    <w:rsid w:val="00C76C23"/>
    <w:rsid w:val="00C76C71"/>
    <w:rsid w:val="00C76D18"/>
    <w:rsid w:val="00C76D1E"/>
    <w:rsid w:val="00C77C9F"/>
    <w:rsid w:val="00C77D87"/>
    <w:rsid w:val="00C8013D"/>
    <w:rsid w:val="00C80E74"/>
    <w:rsid w:val="00C80F8E"/>
    <w:rsid w:val="00C812CB"/>
    <w:rsid w:val="00C81570"/>
    <w:rsid w:val="00C8291E"/>
    <w:rsid w:val="00C82E05"/>
    <w:rsid w:val="00C8463C"/>
    <w:rsid w:val="00C865E0"/>
    <w:rsid w:val="00C87D8E"/>
    <w:rsid w:val="00C904B1"/>
    <w:rsid w:val="00C910BC"/>
    <w:rsid w:val="00C91245"/>
    <w:rsid w:val="00C91448"/>
    <w:rsid w:val="00C92D52"/>
    <w:rsid w:val="00C9357C"/>
    <w:rsid w:val="00C94FED"/>
    <w:rsid w:val="00C95837"/>
    <w:rsid w:val="00C960DF"/>
    <w:rsid w:val="00C96F39"/>
    <w:rsid w:val="00CA097A"/>
    <w:rsid w:val="00CA1147"/>
    <w:rsid w:val="00CA121B"/>
    <w:rsid w:val="00CA1648"/>
    <w:rsid w:val="00CA17EC"/>
    <w:rsid w:val="00CA1E75"/>
    <w:rsid w:val="00CA3B36"/>
    <w:rsid w:val="00CA4208"/>
    <w:rsid w:val="00CA44F5"/>
    <w:rsid w:val="00CA46F5"/>
    <w:rsid w:val="00CA4B57"/>
    <w:rsid w:val="00CA4BE9"/>
    <w:rsid w:val="00CA4C28"/>
    <w:rsid w:val="00CA4F6C"/>
    <w:rsid w:val="00CA596A"/>
    <w:rsid w:val="00CA5C3C"/>
    <w:rsid w:val="00CA61CC"/>
    <w:rsid w:val="00CA64DD"/>
    <w:rsid w:val="00CA7472"/>
    <w:rsid w:val="00CA7AFB"/>
    <w:rsid w:val="00CA7BF6"/>
    <w:rsid w:val="00CA7D42"/>
    <w:rsid w:val="00CB0214"/>
    <w:rsid w:val="00CB065E"/>
    <w:rsid w:val="00CB36C9"/>
    <w:rsid w:val="00CB3F4F"/>
    <w:rsid w:val="00CB4AE3"/>
    <w:rsid w:val="00CB60B3"/>
    <w:rsid w:val="00CB6A5F"/>
    <w:rsid w:val="00CC0A8F"/>
    <w:rsid w:val="00CC2D23"/>
    <w:rsid w:val="00CC2EF1"/>
    <w:rsid w:val="00CC441E"/>
    <w:rsid w:val="00CC4839"/>
    <w:rsid w:val="00CC4A16"/>
    <w:rsid w:val="00CC54D9"/>
    <w:rsid w:val="00CC6695"/>
    <w:rsid w:val="00CD0637"/>
    <w:rsid w:val="00CD1130"/>
    <w:rsid w:val="00CD14DD"/>
    <w:rsid w:val="00CD217D"/>
    <w:rsid w:val="00CD272D"/>
    <w:rsid w:val="00CD2930"/>
    <w:rsid w:val="00CD37E7"/>
    <w:rsid w:val="00CD4301"/>
    <w:rsid w:val="00CD4427"/>
    <w:rsid w:val="00CD46A5"/>
    <w:rsid w:val="00CD4AD4"/>
    <w:rsid w:val="00CD65FB"/>
    <w:rsid w:val="00CD6714"/>
    <w:rsid w:val="00CD6752"/>
    <w:rsid w:val="00CD678C"/>
    <w:rsid w:val="00CD6C91"/>
    <w:rsid w:val="00CD6D63"/>
    <w:rsid w:val="00CD7E71"/>
    <w:rsid w:val="00CD7FF4"/>
    <w:rsid w:val="00CE11A6"/>
    <w:rsid w:val="00CE148E"/>
    <w:rsid w:val="00CE15A7"/>
    <w:rsid w:val="00CE1B5F"/>
    <w:rsid w:val="00CE30E3"/>
    <w:rsid w:val="00CE3604"/>
    <w:rsid w:val="00CE415D"/>
    <w:rsid w:val="00CE4945"/>
    <w:rsid w:val="00CE4F6C"/>
    <w:rsid w:val="00CE526F"/>
    <w:rsid w:val="00CE5C4D"/>
    <w:rsid w:val="00CE63A6"/>
    <w:rsid w:val="00CE7600"/>
    <w:rsid w:val="00CE7B75"/>
    <w:rsid w:val="00CF013B"/>
    <w:rsid w:val="00CF0C86"/>
    <w:rsid w:val="00CF0CB1"/>
    <w:rsid w:val="00CF16AA"/>
    <w:rsid w:val="00CF20F3"/>
    <w:rsid w:val="00CF2F59"/>
    <w:rsid w:val="00CF34FD"/>
    <w:rsid w:val="00CF398D"/>
    <w:rsid w:val="00CF44E9"/>
    <w:rsid w:val="00CF5067"/>
    <w:rsid w:val="00CF536D"/>
    <w:rsid w:val="00CF5CD4"/>
    <w:rsid w:val="00CF5D6A"/>
    <w:rsid w:val="00CF611D"/>
    <w:rsid w:val="00CF627F"/>
    <w:rsid w:val="00CF6438"/>
    <w:rsid w:val="00CF69BA"/>
    <w:rsid w:val="00CF70E6"/>
    <w:rsid w:val="00CF7232"/>
    <w:rsid w:val="00D00623"/>
    <w:rsid w:val="00D00FBB"/>
    <w:rsid w:val="00D014C1"/>
    <w:rsid w:val="00D014C6"/>
    <w:rsid w:val="00D01D1E"/>
    <w:rsid w:val="00D02E1C"/>
    <w:rsid w:val="00D03C9E"/>
    <w:rsid w:val="00D03D3F"/>
    <w:rsid w:val="00D05E69"/>
    <w:rsid w:val="00D05EA5"/>
    <w:rsid w:val="00D0621D"/>
    <w:rsid w:val="00D06BBB"/>
    <w:rsid w:val="00D0719D"/>
    <w:rsid w:val="00D07925"/>
    <w:rsid w:val="00D07949"/>
    <w:rsid w:val="00D106D0"/>
    <w:rsid w:val="00D113DB"/>
    <w:rsid w:val="00D118AD"/>
    <w:rsid w:val="00D11C5B"/>
    <w:rsid w:val="00D124FD"/>
    <w:rsid w:val="00D12E29"/>
    <w:rsid w:val="00D12E2A"/>
    <w:rsid w:val="00D12F65"/>
    <w:rsid w:val="00D137AA"/>
    <w:rsid w:val="00D151CC"/>
    <w:rsid w:val="00D15D9B"/>
    <w:rsid w:val="00D15FD3"/>
    <w:rsid w:val="00D1628F"/>
    <w:rsid w:val="00D16C0B"/>
    <w:rsid w:val="00D16EF6"/>
    <w:rsid w:val="00D17112"/>
    <w:rsid w:val="00D17CAE"/>
    <w:rsid w:val="00D20611"/>
    <w:rsid w:val="00D20A60"/>
    <w:rsid w:val="00D21011"/>
    <w:rsid w:val="00D21203"/>
    <w:rsid w:val="00D224E4"/>
    <w:rsid w:val="00D22C09"/>
    <w:rsid w:val="00D22E10"/>
    <w:rsid w:val="00D230DD"/>
    <w:rsid w:val="00D242C5"/>
    <w:rsid w:val="00D2488E"/>
    <w:rsid w:val="00D24F8E"/>
    <w:rsid w:val="00D250A5"/>
    <w:rsid w:val="00D25F77"/>
    <w:rsid w:val="00D275B3"/>
    <w:rsid w:val="00D30E70"/>
    <w:rsid w:val="00D31F77"/>
    <w:rsid w:val="00D322B7"/>
    <w:rsid w:val="00D3255E"/>
    <w:rsid w:val="00D329CD"/>
    <w:rsid w:val="00D3390B"/>
    <w:rsid w:val="00D33D28"/>
    <w:rsid w:val="00D3451F"/>
    <w:rsid w:val="00D3490E"/>
    <w:rsid w:val="00D34CF3"/>
    <w:rsid w:val="00D3546E"/>
    <w:rsid w:val="00D358E0"/>
    <w:rsid w:val="00D35A7C"/>
    <w:rsid w:val="00D36135"/>
    <w:rsid w:val="00D369E2"/>
    <w:rsid w:val="00D372A5"/>
    <w:rsid w:val="00D3759F"/>
    <w:rsid w:val="00D3768C"/>
    <w:rsid w:val="00D377E1"/>
    <w:rsid w:val="00D378B8"/>
    <w:rsid w:val="00D40446"/>
    <w:rsid w:val="00D40C1F"/>
    <w:rsid w:val="00D41A4A"/>
    <w:rsid w:val="00D41D09"/>
    <w:rsid w:val="00D41DC8"/>
    <w:rsid w:val="00D41DFD"/>
    <w:rsid w:val="00D4276D"/>
    <w:rsid w:val="00D4368E"/>
    <w:rsid w:val="00D43D76"/>
    <w:rsid w:val="00D44626"/>
    <w:rsid w:val="00D447FC"/>
    <w:rsid w:val="00D44B4F"/>
    <w:rsid w:val="00D44E6C"/>
    <w:rsid w:val="00D45368"/>
    <w:rsid w:val="00D45575"/>
    <w:rsid w:val="00D45A0C"/>
    <w:rsid w:val="00D4637E"/>
    <w:rsid w:val="00D4687F"/>
    <w:rsid w:val="00D4691B"/>
    <w:rsid w:val="00D4750C"/>
    <w:rsid w:val="00D47926"/>
    <w:rsid w:val="00D47BA7"/>
    <w:rsid w:val="00D47FF8"/>
    <w:rsid w:val="00D5015D"/>
    <w:rsid w:val="00D50EC1"/>
    <w:rsid w:val="00D5114E"/>
    <w:rsid w:val="00D52538"/>
    <w:rsid w:val="00D52CF1"/>
    <w:rsid w:val="00D52FED"/>
    <w:rsid w:val="00D53CB9"/>
    <w:rsid w:val="00D5420A"/>
    <w:rsid w:val="00D54255"/>
    <w:rsid w:val="00D5452D"/>
    <w:rsid w:val="00D54552"/>
    <w:rsid w:val="00D54BC3"/>
    <w:rsid w:val="00D54E76"/>
    <w:rsid w:val="00D550C1"/>
    <w:rsid w:val="00D55DA3"/>
    <w:rsid w:val="00D55FF9"/>
    <w:rsid w:val="00D566A2"/>
    <w:rsid w:val="00D56F68"/>
    <w:rsid w:val="00D56FC9"/>
    <w:rsid w:val="00D5700F"/>
    <w:rsid w:val="00D57CAF"/>
    <w:rsid w:val="00D60779"/>
    <w:rsid w:val="00D60FA3"/>
    <w:rsid w:val="00D62239"/>
    <w:rsid w:val="00D62C7C"/>
    <w:rsid w:val="00D6455F"/>
    <w:rsid w:val="00D64618"/>
    <w:rsid w:val="00D64EC4"/>
    <w:rsid w:val="00D64EDB"/>
    <w:rsid w:val="00D65903"/>
    <w:rsid w:val="00D65D82"/>
    <w:rsid w:val="00D666B3"/>
    <w:rsid w:val="00D67364"/>
    <w:rsid w:val="00D7158A"/>
    <w:rsid w:val="00D71E16"/>
    <w:rsid w:val="00D72103"/>
    <w:rsid w:val="00D73235"/>
    <w:rsid w:val="00D73677"/>
    <w:rsid w:val="00D740F4"/>
    <w:rsid w:val="00D744F1"/>
    <w:rsid w:val="00D7450F"/>
    <w:rsid w:val="00D7454E"/>
    <w:rsid w:val="00D74B4E"/>
    <w:rsid w:val="00D751FB"/>
    <w:rsid w:val="00D7592F"/>
    <w:rsid w:val="00D76D25"/>
    <w:rsid w:val="00D773CE"/>
    <w:rsid w:val="00D77D1C"/>
    <w:rsid w:val="00D80A50"/>
    <w:rsid w:val="00D81D92"/>
    <w:rsid w:val="00D8216E"/>
    <w:rsid w:val="00D833B3"/>
    <w:rsid w:val="00D84204"/>
    <w:rsid w:val="00D842C3"/>
    <w:rsid w:val="00D85026"/>
    <w:rsid w:val="00D85559"/>
    <w:rsid w:val="00D85B0F"/>
    <w:rsid w:val="00D8712F"/>
    <w:rsid w:val="00D87918"/>
    <w:rsid w:val="00D90156"/>
    <w:rsid w:val="00D90328"/>
    <w:rsid w:val="00D90D6A"/>
    <w:rsid w:val="00D916A6"/>
    <w:rsid w:val="00D9233C"/>
    <w:rsid w:val="00D92A34"/>
    <w:rsid w:val="00D9323C"/>
    <w:rsid w:val="00D939DB"/>
    <w:rsid w:val="00D93A8E"/>
    <w:rsid w:val="00D94620"/>
    <w:rsid w:val="00D9645A"/>
    <w:rsid w:val="00D970B6"/>
    <w:rsid w:val="00D973C7"/>
    <w:rsid w:val="00D978F1"/>
    <w:rsid w:val="00D97A2D"/>
    <w:rsid w:val="00DA05D5"/>
    <w:rsid w:val="00DA1BC5"/>
    <w:rsid w:val="00DA1F16"/>
    <w:rsid w:val="00DA2D93"/>
    <w:rsid w:val="00DA3378"/>
    <w:rsid w:val="00DA3386"/>
    <w:rsid w:val="00DA383D"/>
    <w:rsid w:val="00DA3EDF"/>
    <w:rsid w:val="00DA45AA"/>
    <w:rsid w:val="00DA4703"/>
    <w:rsid w:val="00DA4917"/>
    <w:rsid w:val="00DA4A31"/>
    <w:rsid w:val="00DA54D5"/>
    <w:rsid w:val="00DA5BFF"/>
    <w:rsid w:val="00DA5D1F"/>
    <w:rsid w:val="00DA5E58"/>
    <w:rsid w:val="00DA6214"/>
    <w:rsid w:val="00DA7418"/>
    <w:rsid w:val="00DB06D9"/>
    <w:rsid w:val="00DB0D98"/>
    <w:rsid w:val="00DB0F0F"/>
    <w:rsid w:val="00DB2D6B"/>
    <w:rsid w:val="00DB3563"/>
    <w:rsid w:val="00DB3AC5"/>
    <w:rsid w:val="00DB3F64"/>
    <w:rsid w:val="00DB4363"/>
    <w:rsid w:val="00DB4B85"/>
    <w:rsid w:val="00DB4E67"/>
    <w:rsid w:val="00DB54BC"/>
    <w:rsid w:val="00DB5A71"/>
    <w:rsid w:val="00DB5D5C"/>
    <w:rsid w:val="00DB5EA6"/>
    <w:rsid w:val="00DB603B"/>
    <w:rsid w:val="00DB61E2"/>
    <w:rsid w:val="00DB6C6C"/>
    <w:rsid w:val="00DB6D3A"/>
    <w:rsid w:val="00DB74DF"/>
    <w:rsid w:val="00DB78C0"/>
    <w:rsid w:val="00DC25FD"/>
    <w:rsid w:val="00DC267C"/>
    <w:rsid w:val="00DC2F72"/>
    <w:rsid w:val="00DC3FD5"/>
    <w:rsid w:val="00DC5289"/>
    <w:rsid w:val="00DC6521"/>
    <w:rsid w:val="00DC6BAA"/>
    <w:rsid w:val="00DC79EB"/>
    <w:rsid w:val="00DC7D9C"/>
    <w:rsid w:val="00DC7E2F"/>
    <w:rsid w:val="00DD0026"/>
    <w:rsid w:val="00DD0782"/>
    <w:rsid w:val="00DD07A3"/>
    <w:rsid w:val="00DD0865"/>
    <w:rsid w:val="00DD0B52"/>
    <w:rsid w:val="00DD0C4B"/>
    <w:rsid w:val="00DD1404"/>
    <w:rsid w:val="00DD155C"/>
    <w:rsid w:val="00DD1963"/>
    <w:rsid w:val="00DD1B0A"/>
    <w:rsid w:val="00DD2E56"/>
    <w:rsid w:val="00DD2E6C"/>
    <w:rsid w:val="00DD2FA8"/>
    <w:rsid w:val="00DD3675"/>
    <w:rsid w:val="00DD455D"/>
    <w:rsid w:val="00DD458C"/>
    <w:rsid w:val="00DD5126"/>
    <w:rsid w:val="00DD53CE"/>
    <w:rsid w:val="00DD724B"/>
    <w:rsid w:val="00DD7D99"/>
    <w:rsid w:val="00DE15B3"/>
    <w:rsid w:val="00DE1F9D"/>
    <w:rsid w:val="00DE2079"/>
    <w:rsid w:val="00DE2396"/>
    <w:rsid w:val="00DE274B"/>
    <w:rsid w:val="00DE289D"/>
    <w:rsid w:val="00DE3A1E"/>
    <w:rsid w:val="00DE43BB"/>
    <w:rsid w:val="00DE4CB7"/>
    <w:rsid w:val="00DE57A5"/>
    <w:rsid w:val="00DE5D08"/>
    <w:rsid w:val="00DE5D8F"/>
    <w:rsid w:val="00DE6066"/>
    <w:rsid w:val="00DE69F5"/>
    <w:rsid w:val="00DE6BB3"/>
    <w:rsid w:val="00DE6E31"/>
    <w:rsid w:val="00DE6FC3"/>
    <w:rsid w:val="00DE770F"/>
    <w:rsid w:val="00DE7A15"/>
    <w:rsid w:val="00DE7D6B"/>
    <w:rsid w:val="00DF006A"/>
    <w:rsid w:val="00DF0074"/>
    <w:rsid w:val="00DF0803"/>
    <w:rsid w:val="00DF0829"/>
    <w:rsid w:val="00DF12F0"/>
    <w:rsid w:val="00DF187D"/>
    <w:rsid w:val="00DF233F"/>
    <w:rsid w:val="00DF235C"/>
    <w:rsid w:val="00DF26EB"/>
    <w:rsid w:val="00DF2968"/>
    <w:rsid w:val="00DF2CFE"/>
    <w:rsid w:val="00DF3405"/>
    <w:rsid w:val="00DF3891"/>
    <w:rsid w:val="00DF443E"/>
    <w:rsid w:val="00DF4847"/>
    <w:rsid w:val="00DF4C41"/>
    <w:rsid w:val="00DF5351"/>
    <w:rsid w:val="00DF657D"/>
    <w:rsid w:val="00DF6886"/>
    <w:rsid w:val="00DF7CD7"/>
    <w:rsid w:val="00DF7F55"/>
    <w:rsid w:val="00E008BC"/>
    <w:rsid w:val="00E00C0E"/>
    <w:rsid w:val="00E017F7"/>
    <w:rsid w:val="00E023E8"/>
    <w:rsid w:val="00E02658"/>
    <w:rsid w:val="00E0308F"/>
    <w:rsid w:val="00E04859"/>
    <w:rsid w:val="00E04FCE"/>
    <w:rsid w:val="00E0502F"/>
    <w:rsid w:val="00E05509"/>
    <w:rsid w:val="00E05CD5"/>
    <w:rsid w:val="00E06A5E"/>
    <w:rsid w:val="00E0767D"/>
    <w:rsid w:val="00E07ACB"/>
    <w:rsid w:val="00E07C2E"/>
    <w:rsid w:val="00E110EA"/>
    <w:rsid w:val="00E11BF5"/>
    <w:rsid w:val="00E12A57"/>
    <w:rsid w:val="00E13421"/>
    <w:rsid w:val="00E13DF8"/>
    <w:rsid w:val="00E13E00"/>
    <w:rsid w:val="00E13FA2"/>
    <w:rsid w:val="00E143C5"/>
    <w:rsid w:val="00E14A50"/>
    <w:rsid w:val="00E14F1D"/>
    <w:rsid w:val="00E1589C"/>
    <w:rsid w:val="00E1598A"/>
    <w:rsid w:val="00E15CC0"/>
    <w:rsid w:val="00E15D3A"/>
    <w:rsid w:val="00E1768C"/>
    <w:rsid w:val="00E200D0"/>
    <w:rsid w:val="00E202DA"/>
    <w:rsid w:val="00E2056C"/>
    <w:rsid w:val="00E211E0"/>
    <w:rsid w:val="00E22077"/>
    <w:rsid w:val="00E224D9"/>
    <w:rsid w:val="00E230CF"/>
    <w:rsid w:val="00E2354E"/>
    <w:rsid w:val="00E2439D"/>
    <w:rsid w:val="00E2451D"/>
    <w:rsid w:val="00E25C5F"/>
    <w:rsid w:val="00E25CB7"/>
    <w:rsid w:val="00E2637A"/>
    <w:rsid w:val="00E263DD"/>
    <w:rsid w:val="00E26B77"/>
    <w:rsid w:val="00E275CD"/>
    <w:rsid w:val="00E31060"/>
    <w:rsid w:val="00E31100"/>
    <w:rsid w:val="00E323BE"/>
    <w:rsid w:val="00E32406"/>
    <w:rsid w:val="00E3264C"/>
    <w:rsid w:val="00E3279C"/>
    <w:rsid w:val="00E33253"/>
    <w:rsid w:val="00E33270"/>
    <w:rsid w:val="00E34D0E"/>
    <w:rsid w:val="00E352A8"/>
    <w:rsid w:val="00E35EBA"/>
    <w:rsid w:val="00E36AD1"/>
    <w:rsid w:val="00E37314"/>
    <w:rsid w:val="00E37781"/>
    <w:rsid w:val="00E37791"/>
    <w:rsid w:val="00E413B3"/>
    <w:rsid w:val="00E418F4"/>
    <w:rsid w:val="00E426A1"/>
    <w:rsid w:val="00E42788"/>
    <w:rsid w:val="00E434EF"/>
    <w:rsid w:val="00E444B9"/>
    <w:rsid w:val="00E45205"/>
    <w:rsid w:val="00E4593C"/>
    <w:rsid w:val="00E45D54"/>
    <w:rsid w:val="00E46E59"/>
    <w:rsid w:val="00E47F27"/>
    <w:rsid w:val="00E5059D"/>
    <w:rsid w:val="00E51066"/>
    <w:rsid w:val="00E5175D"/>
    <w:rsid w:val="00E529FA"/>
    <w:rsid w:val="00E537D6"/>
    <w:rsid w:val="00E53AF0"/>
    <w:rsid w:val="00E53B02"/>
    <w:rsid w:val="00E54ADF"/>
    <w:rsid w:val="00E558DA"/>
    <w:rsid w:val="00E56A38"/>
    <w:rsid w:val="00E5725D"/>
    <w:rsid w:val="00E57863"/>
    <w:rsid w:val="00E57F46"/>
    <w:rsid w:val="00E605A9"/>
    <w:rsid w:val="00E612E6"/>
    <w:rsid w:val="00E61C6A"/>
    <w:rsid w:val="00E62418"/>
    <w:rsid w:val="00E62B3A"/>
    <w:rsid w:val="00E63C62"/>
    <w:rsid w:val="00E65686"/>
    <w:rsid w:val="00E65D0F"/>
    <w:rsid w:val="00E665A6"/>
    <w:rsid w:val="00E66CA7"/>
    <w:rsid w:val="00E66D3A"/>
    <w:rsid w:val="00E6706D"/>
    <w:rsid w:val="00E673D6"/>
    <w:rsid w:val="00E70C0E"/>
    <w:rsid w:val="00E70E48"/>
    <w:rsid w:val="00E71A3C"/>
    <w:rsid w:val="00E71F09"/>
    <w:rsid w:val="00E730F4"/>
    <w:rsid w:val="00E73418"/>
    <w:rsid w:val="00E739AE"/>
    <w:rsid w:val="00E73BA6"/>
    <w:rsid w:val="00E73BC0"/>
    <w:rsid w:val="00E74347"/>
    <w:rsid w:val="00E75499"/>
    <w:rsid w:val="00E766BA"/>
    <w:rsid w:val="00E77113"/>
    <w:rsid w:val="00E771FB"/>
    <w:rsid w:val="00E77770"/>
    <w:rsid w:val="00E77B1D"/>
    <w:rsid w:val="00E77CBE"/>
    <w:rsid w:val="00E80033"/>
    <w:rsid w:val="00E80300"/>
    <w:rsid w:val="00E80801"/>
    <w:rsid w:val="00E81A10"/>
    <w:rsid w:val="00E81D83"/>
    <w:rsid w:val="00E81D84"/>
    <w:rsid w:val="00E82620"/>
    <w:rsid w:val="00E84D6D"/>
    <w:rsid w:val="00E84F88"/>
    <w:rsid w:val="00E85526"/>
    <w:rsid w:val="00E874A4"/>
    <w:rsid w:val="00E87532"/>
    <w:rsid w:val="00E87DBB"/>
    <w:rsid w:val="00E87E8E"/>
    <w:rsid w:val="00E90E46"/>
    <w:rsid w:val="00E910CE"/>
    <w:rsid w:val="00E913B7"/>
    <w:rsid w:val="00E91F77"/>
    <w:rsid w:val="00E923EB"/>
    <w:rsid w:val="00E92940"/>
    <w:rsid w:val="00E935C7"/>
    <w:rsid w:val="00E950A4"/>
    <w:rsid w:val="00E9747B"/>
    <w:rsid w:val="00EA1DA5"/>
    <w:rsid w:val="00EA2221"/>
    <w:rsid w:val="00EA342B"/>
    <w:rsid w:val="00EA4109"/>
    <w:rsid w:val="00EA4D3C"/>
    <w:rsid w:val="00EA66D0"/>
    <w:rsid w:val="00EA7944"/>
    <w:rsid w:val="00EB0116"/>
    <w:rsid w:val="00EB1319"/>
    <w:rsid w:val="00EB1EAA"/>
    <w:rsid w:val="00EB1F93"/>
    <w:rsid w:val="00EB2056"/>
    <w:rsid w:val="00EB231C"/>
    <w:rsid w:val="00EB3083"/>
    <w:rsid w:val="00EB3193"/>
    <w:rsid w:val="00EB37C9"/>
    <w:rsid w:val="00EB38E7"/>
    <w:rsid w:val="00EB39F8"/>
    <w:rsid w:val="00EB3EC9"/>
    <w:rsid w:val="00EB5817"/>
    <w:rsid w:val="00EB59AF"/>
    <w:rsid w:val="00EB5D7E"/>
    <w:rsid w:val="00EB5E41"/>
    <w:rsid w:val="00EB62F9"/>
    <w:rsid w:val="00EB6EA3"/>
    <w:rsid w:val="00EB72A5"/>
    <w:rsid w:val="00EC0162"/>
    <w:rsid w:val="00EC0D4A"/>
    <w:rsid w:val="00EC123B"/>
    <w:rsid w:val="00EC149C"/>
    <w:rsid w:val="00EC15BE"/>
    <w:rsid w:val="00EC15E8"/>
    <w:rsid w:val="00EC3048"/>
    <w:rsid w:val="00EC42F8"/>
    <w:rsid w:val="00EC4489"/>
    <w:rsid w:val="00EC44FE"/>
    <w:rsid w:val="00EC512C"/>
    <w:rsid w:val="00EC5D81"/>
    <w:rsid w:val="00EC5FF1"/>
    <w:rsid w:val="00EC6070"/>
    <w:rsid w:val="00EC6442"/>
    <w:rsid w:val="00EC6586"/>
    <w:rsid w:val="00ED1A66"/>
    <w:rsid w:val="00ED1E7E"/>
    <w:rsid w:val="00ED2110"/>
    <w:rsid w:val="00ED221E"/>
    <w:rsid w:val="00ED2D7F"/>
    <w:rsid w:val="00ED3201"/>
    <w:rsid w:val="00ED4BB2"/>
    <w:rsid w:val="00ED4CE0"/>
    <w:rsid w:val="00ED5BC7"/>
    <w:rsid w:val="00ED6043"/>
    <w:rsid w:val="00ED63D1"/>
    <w:rsid w:val="00ED7A90"/>
    <w:rsid w:val="00EE077B"/>
    <w:rsid w:val="00EE0C64"/>
    <w:rsid w:val="00EE1B74"/>
    <w:rsid w:val="00EE1F93"/>
    <w:rsid w:val="00EE2684"/>
    <w:rsid w:val="00EE2C8A"/>
    <w:rsid w:val="00EE3B4F"/>
    <w:rsid w:val="00EE4EF8"/>
    <w:rsid w:val="00EE50B4"/>
    <w:rsid w:val="00EE6456"/>
    <w:rsid w:val="00EE6B65"/>
    <w:rsid w:val="00EE6E68"/>
    <w:rsid w:val="00EE6EFE"/>
    <w:rsid w:val="00EE74D8"/>
    <w:rsid w:val="00EE7E10"/>
    <w:rsid w:val="00EE7F51"/>
    <w:rsid w:val="00EF1515"/>
    <w:rsid w:val="00EF1B1E"/>
    <w:rsid w:val="00EF1C48"/>
    <w:rsid w:val="00EF25A5"/>
    <w:rsid w:val="00EF2A85"/>
    <w:rsid w:val="00EF2D8C"/>
    <w:rsid w:val="00EF3065"/>
    <w:rsid w:val="00EF34C3"/>
    <w:rsid w:val="00EF39F2"/>
    <w:rsid w:val="00EF478B"/>
    <w:rsid w:val="00EF50C6"/>
    <w:rsid w:val="00EF5813"/>
    <w:rsid w:val="00EF763C"/>
    <w:rsid w:val="00F00314"/>
    <w:rsid w:val="00F0081B"/>
    <w:rsid w:val="00F00B4F"/>
    <w:rsid w:val="00F01630"/>
    <w:rsid w:val="00F02045"/>
    <w:rsid w:val="00F02977"/>
    <w:rsid w:val="00F03A40"/>
    <w:rsid w:val="00F03BD0"/>
    <w:rsid w:val="00F04731"/>
    <w:rsid w:val="00F05CB9"/>
    <w:rsid w:val="00F05CF6"/>
    <w:rsid w:val="00F078D1"/>
    <w:rsid w:val="00F07C6E"/>
    <w:rsid w:val="00F07CF7"/>
    <w:rsid w:val="00F10624"/>
    <w:rsid w:val="00F106B7"/>
    <w:rsid w:val="00F10960"/>
    <w:rsid w:val="00F10F03"/>
    <w:rsid w:val="00F11F0E"/>
    <w:rsid w:val="00F12197"/>
    <w:rsid w:val="00F13090"/>
    <w:rsid w:val="00F13CE0"/>
    <w:rsid w:val="00F14D78"/>
    <w:rsid w:val="00F157A4"/>
    <w:rsid w:val="00F157E3"/>
    <w:rsid w:val="00F16346"/>
    <w:rsid w:val="00F170A6"/>
    <w:rsid w:val="00F1738C"/>
    <w:rsid w:val="00F20297"/>
    <w:rsid w:val="00F206CF"/>
    <w:rsid w:val="00F20A10"/>
    <w:rsid w:val="00F21A88"/>
    <w:rsid w:val="00F21DC1"/>
    <w:rsid w:val="00F220AB"/>
    <w:rsid w:val="00F22A26"/>
    <w:rsid w:val="00F231AA"/>
    <w:rsid w:val="00F2372E"/>
    <w:rsid w:val="00F23B68"/>
    <w:rsid w:val="00F2441A"/>
    <w:rsid w:val="00F24663"/>
    <w:rsid w:val="00F2730E"/>
    <w:rsid w:val="00F27F0E"/>
    <w:rsid w:val="00F312F2"/>
    <w:rsid w:val="00F31362"/>
    <w:rsid w:val="00F31946"/>
    <w:rsid w:val="00F323FF"/>
    <w:rsid w:val="00F33628"/>
    <w:rsid w:val="00F33A05"/>
    <w:rsid w:val="00F34520"/>
    <w:rsid w:val="00F345AE"/>
    <w:rsid w:val="00F34661"/>
    <w:rsid w:val="00F347E1"/>
    <w:rsid w:val="00F35422"/>
    <w:rsid w:val="00F35ED5"/>
    <w:rsid w:val="00F364D4"/>
    <w:rsid w:val="00F3677A"/>
    <w:rsid w:val="00F36E39"/>
    <w:rsid w:val="00F3758A"/>
    <w:rsid w:val="00F4128F"/>
    <w:rsid w:val="00F41503"/>
    <w:rsid w:val="00F42F1C"/>
    <w:rsid w:val="00F43209"/>
    <w:rsid w:val="00F447CF"/>
    <w:rsid w:val="00F453EF"/>
    <w:rsid w:val="00F45544"/>
    <w:rsid w:val="00F460CF"/>
    <w:rsid w:val="00F46CCA"/>
    <w:rsid w:val="00F47327"/>
    <w:rsid w:val="00F47980"/>
    <w:rsid w:val="00F47FB0"/>
    <w:rsid w:val="00F50A93"/>
    <w:rsid w:val="00F50BA9"/>
    <w:rsid w:val="00F50DAD"/>
    <w:rsid w:val="00F525B6"/>
    <w:rsid w:val="00F52B0A"/>
    <w:rsid w:val="00F52B4F"/>
    <w:rsid w:val="00F53531"/>
    <w:rsid w:val="00F536AE"/>
    <w:rsid w:val="00F53E0C"/>
    <w:rsid w:val="00F5501E"/>
    <w:rsid w:val="00F559E9"/>
    <w:rsid w:val="00F55C43"/>
    <w:rsid w:val="00F561D0"/>
    <w:rsid w:val="00F566C0"/>
    <w:rsid w:val="00F572FD"/>
    <w:rsid w:val="00F573EA"/>
    <w:rsid w:val="00F57E49"/>
    <w:rsid w:val="00F57F2D"/>
    <w:rsid w:val="00F6033D"/>
    <w:rsid w:val="00F604BC"/>
    <w:rsid w:val="00F60A72"/>
    <w:rsid w:val="00F60A8C"/>
    <w:rsid w:val="00F60C44"/>
    <w:rsid w:val="00F6135F"/>
    <w:rsid w:val="00F631F7"/>
    <w:rsid w:val="00F63CBF"/>
    <w:rsid w:val="00F641FC"/>
    <w:rsid w:val="00F6420F"/>
    <w:rsid w:val="00F649B4"/>
    <w:rsid w:val="00F64CFF"/>
    <w:rsid w:val="00F64E50"/>
    <w:rsid w:val="00F65448"/>
    <w:rsid w:val="00F6586F"/>
    <w:rsid w:val="00F6676C"/>
    <w:rsid w:val="00F674B9"/>
    <w:rsid w:val="00F6758D"/>
    <w:rsid w:val="00F707A1"/>
    <w:rsid w:val="00F70899"/>
    <w:rsid w:val="00F708E2"/>
    <w:rsid w:val="00F70F5E"/>
    <w:rsid w:val="00F71993"/>
    <w:rsid w:val="00F71ACB"/>
    <w:rsid w:val="00F71C5D"/>
    <w:rsid w:val="00F71FD1"/>
    <w:rsid w:val="00F72117"/>
    <w:rsid w:val="00F72377"/>
    <w:rsid w:val="00F72922"/>
    <w:rsid w:val="00F73B6A"/>
    <w:rsid w:val="00F7483A"/>
    <w:rsid w:val="00F7490F"/>
    <w:rsid w:val="00F74C8E"/>
    <w:rsid w:val="00F74D04"/>
    <w:rsid w:val="00F750C3"/>
    <w:rsid w:val="00F76198"/>
    <w:rsid w:val="00F7701E"/>
    <w:rsid w:val="00F81449"/>
    <w:rsid w:val="00F81A4C"/>
    <w:rsid w:val="00F821DE"/>
    <w:rsid w:val="00F822A5"/>
    <w:rsid w:val="00F82A53"/>
    <w:rsid w:val="00F830C7"/>
    <w:rsid w:val="00F83851"/>
    <w:rsid w:val="00F84069"/>
    <w:rsid w:val="00F8428A"/>
    <w:rsid w:val="00F84DF3"/>
    <w:rsid w:val="00F857A9"/>
    <w:rsid w:val="00F8659D"/>
    <w:rsid w:val="00F86FF3"/>
    <w:rsid w:val="00F870A4"/>
    <w:rsid w:val="00F87203"/>
    <w:rsid w:val="00F8744B"/>
    <w:rsid w:val="00F87A9F"/>
    <w:rsid w:val="00F90A48"/>
    <w:rsid w:val="00F9138C"/>
    <w:rsid w:val="00F91649"/>
    <w:rsid w:val="00F91760"/>
    <w:rsid w:val="00F922A5"/>
    <w:rsid w:val="00F92A8A"/>
    <w:rsid w:val="00F93186"/>
    <w:rsid w:val="00F9354D"/>
    <w:rsid w:val="00F93CDD"/>
    <w:rsid w:val="00F9434A"/>
    <w:rsid w:val="00F94993"/>
    <w:rsid w:val="00F94F40"/>
    <w:rsid w:val="00F95E46"/>
    <w:rsid w:val="00FA0554"/>
    <w:rsid w:val="00FA0637"/>
    <w:rsid w:val="00FA1172"/>
    <w:rsid w:val="00FA2ECC"/>
    <w:rsid w:val="00FA428F"/>
    <w:rsid w:val="00FA46BE"/>
    <w:rsid w:val="00FA4C3C"/>
    <w:rsid w:val="00FA4EDF"/>
    <w:rsid w:val="00FA5A37"/>
    <w:rsid w:val="00FA5F64"/>
    <w:rsid w:val="00FA5FD7"/>
    <w:rsid w:val="00FA6FA3"/>
    <w:rsid w:val="00FA7CAA"/>
    <w:rsid w:val="00FA7DD4"/>
    <w:rsid w:val="00FB319F"/>
    <w:rsid w:val="00FB37B6"/>
    <w:rsid w:val="00FB3C5B"/>
    <w:rsid w:val="00FB3F69"/>
    <w:rsid w:val="00FB4578"/>
    <w:rsid w:val="00FB49AA"/>
    <w:rsid w:val="00FB4BA5"/>
    <w:rsid w:val="00FB5561"/>
    <w:rsid w:val="00FB5BA5"/>
    <w:rsid w:val="00FB6571"/>
    <w:rsid w:val="00FB6714"/>
    <w:rsid w:val="00FB6CB6"/>
    <w:rsid w:val="00FB71BD"/>
    <w:rsid w:val="00FB71DA"/>
    <w:rsid w:val="00FC0531"/>
    <w:rsid w:val="00FC0F4A"/>
    <w:rsid w:val="00FC25C1"/>
    <w:rsid w:val="00FC27EC"/>
    <w:rsid w:val="00FC318D"/>
    <w:rsid w:val="00FC34F5"/>
    <w:rsid w:val="00FC3CAA"/>
    <w:rsid w:val="00FC3F51"/>
    <w:rsid w:val="00FC584D"/>
    <w:rsid w:val="00FC5BD4"/>
    <w:rsid w:val="00FC69BF"/>
    <w:rsid w:val="00FC6CF3"/>
    <w:rsid w:val="00FC6EB7"/>
    <w:rsid w:val="00FC7DC5"/>
    <w:rsid w:val="00FC7FBE"/>
    <w:rsid w:val="00FD0356"/>
    <w:rsid w:val="00FD0B16"/>
    <w:rsid w:val="00FD232A"/>
    <w:rsid w:val="00FD29FD"/>
    <w:rsid w:val="00FD2FA1"/>
    <w:rsid w:val="00FD2FB1"/>
    <w:rsid w:val="00FD3CC9"/>
    <w:rsid w:val="00FD3E7D"/>
    <w:rsid w:val="00FD4072"/>
    <w:rsid w:val="00FD41E1"/>
    <w:rsid w:val="00FD4BE6"/>
    <w:rsid w:val="00FD5019"/>
    <w:rsid w:val="00FD5347"/>
    <w:rsid w:val="00FD5406"/>
    <w:rsid w:val="00FD55D7"/>
    <w:rsid w:val="00FD6B83"/>
    <w:rsid w:val="00FD775B"/>
    <w:rsid w:val="00FD7ED6"/>
    <w:rsid w:val="00FD7FBD"/>
    <w:rsid w:val="00FE0154"/>
    <w:rsid w:val="00FE0EF3"/>
    <w:rsid w:val="00FE19A3"/>
    <w:rsid w:val="00FE1A70"/>
    <w:rsid w:val="00FE1BB2"/>
    <w:rsid w:val="00FE216C"/>
    <w:rsid w:val="00FE2248"/>
    <w:rsid w:val="00FE30A7"/>
    <w:rsid w:val="00FE4523"/>
    <w:rsid w:val="00FE455B"/>
    <w:rsid w:val="00FE54DC"/>
    <w:rsid w:val="00FE59C4"/>
    <w:rsid w:val="00FE5BE1"/>
    <w:rsid w:val="00FF0C52"/>
    <w:rsid w:val="00FF11C7"/>
    <w:rsid w:val="00FF18A6"/>
    <w:rsid w:val="00FF1969"/>
    <w:rsid w:val="00FF2308"/>
    <w:rsid w:val="00FF305C"/>
    <w:rsid w:val="00FF3627"/>
    <w:rsid w:val="00FF4AAE"/>
    <w:rsid w:val="00FF4ACC"/>
    <w:rsid w:val="00FF5891"/>
    <w:rsid w:val="00FF5ABE"/>
    <w:rsid w:val="00FF6880"/>
    <w:rsid w:val="00FF7BE5"/>
    <w:rsid w:val="00FF7E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89483D"/>
  <w15:docId w15:val="{40351DBA-0177-49DF-940D-A56EDE298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pPr>
        <w:spacing w:line="240" w:lineRule="atLeast"/>
        <w:jc w:val="both"/>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B6CB6"/>
    <w:rPr>
      <w:rFonts w:asciiTheme="minorHAnsi" w:hAnsiTheme="minorHAnsi"/>
      <w:sz w:val="24"/>
      <w:lang w:eastAsia="en-US"/>
    </w:rPr>
  </w:style>
  <w:style w:type="paragraph" w:styleId="Heading1">
    <w:name w:val="heading 1"/>
    <w:aliases w:val="Livello 1,ITT t1,PA Chapter,TE,Level 1,h1,Heading 1 Level 1,Heading 1n,Heading 1 Char,Heading 1 Char Char,Section Title,h11,Section Title1,Titre 11,OT Hdg 1,OT Hdg 11,H1,Titolo 1,Section Head,l1,aa,1,Heading 1A,heading 1,Überschrift1,h12,h13,h"/>
    <w:basedOn w:val="STDDOCHeaderChapter"/>
    <w:next w:val="BodytextJustified"/>
    <w:qFormat/>
    <w:rsid w:val="003F4AA9"/>
    <w:pPr>
      <w:numPr>
        <w:numId w:val="3"/>
      </w:numPr>
      <w:spacing w:after="240" w:line="240" w:lineRule="auto"/>
      <w:outlineLvl w:val="0"/>
    </w:pPr>
    <w:rPr>
      <w:rFonts w:asciiTheme="minorHAnsi" w:hAnsiTheme="minorHAnsi"/>
      <w:caps/>
      <w:sz w:val="28"/>
      <w:lang w:val="en-US"/>
    </w:rPr>
  </w:style>
  <w:style w:type="paragraph" w:styleId="Heading2">
    <w:name w:val="heading 2"/>
    <w:aliases w:val="H2,h2,Heading 2n,Heading 2 Char1,Heading 2n Char1,Heading 2 Char Char,Heading 2n Char Char,Heading 2 Char,Heading 2n Char,Heading 21,h21,Titre 21,CCSDS,Level 1 Heading,2,OT Hdg 2,OT Hdg 21,paragraph,Disaster 2,l2,heading 2,H2dex,Titre 2"/>
    <w:basedOn w:val="Normal"/>
    <w:next w:val="BodytextJustified"/>
    <w:qFormat/>
    <w:rsid w:val="007F6DEF"/>
    <w:pPr>
      <w:keepNext/>
      <w:numPr>
        <w:ilvl w:val="1"/>
        <w:numId w:val="3"/>
      </w:numPr>
      <w:spacing w:before="240" w:after="120"/>
      <w:outlineLvl w:val="1"/>
    </w:pPr>
    <w:rPr>
      <w:rFonts w:cs="Arial"/>
      <w:b/>
      <w:bCs/>
      <w:iCs/>
      <w:sz w:val="28"/>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qFormat/>
    <w:rsid w:val="00450664"/>
    <w:pPr>
      <w:keepNext/>
      <w:numPr>
        <w:ilvl w:val="2"/>
        <w:numId w:val="3"/>
      </w:numPr>
      <w:spacing w:before="240" w:after="120"/>
      <w:outlineLvl w:val="2"/>
    </w:pPr>
    <w:rPr>
      <w:rFonts w:cs="Arial"/>
      <w:b/>
      <w:bCs/>
      <w:i/>
      <w:sz w:val="26"/>
      <w:szCs w:val="26"/>
    </w:rPr>
  </w:style>
  <w:style w:type="paragraph" w:styleId="Heading4">
    <w:name w:val="heading 4"/>
    <w:aliases w:val="Heading 4 Level 4,Heading 4n,h4,OT Hdg 4,OT Hdg 41,H4,T4,EIVIS Title 4,4,DE Title 4,heading 4,Titre 4 + souligne non capitale,A:TIT_lv-4,F:TIT_nv-4,H41,T41,H42,T42,H411,T411,Appendices,Schedules,Sub-Sub-Section Heading,First Subheading,Lev 4,T"/>
    <w:basedOn w:val="Normal"/>
    <w:next w:val="BodytextJustified"/>
    <w:qFormat/>
    <w:rsid w:val="009D76CC"/>
    <w:pPr>
      <w:keepNext/>
      <w:numPr>
        <w:ilvl w:val="3"/>
        <w:numId w:val="3"/>
      </w:numPr>
      <w:spacing w:before="240" w:after="120"/>
      <w:outlineLvl w:val="3"/>
    </w:pPr>
    <w:rPr>
      <w:b/>
      <w:bCs/>
      <w:szCs w:val="28"/>
    </w:rPr>
  </w:style>
  <w:style w:type="paragraph" w:styleId="Heading5">
    <w:name w:val="heading 5"/>
    <w:aliases w:val="Heading 5 Char,Heading 5 Char Char,h5,heading 5,OT Hdg 5,OT Hdg 51,H5,5,Überschrift 51,ASSET_heading5,Heading5,not_in_use,Unused,Appendix A to X,Heading 5   Appendix A to X,Appendix Heading,Second Subheading,no numbers,Schedule Sub Heading"/>
    <w:basedOn w:val="Normal"/>
    <w:next w:val="BodytextJustified"/>
    <w:qFormat/>
    <w:locked/>
    <w:rsid w:val="00F70F5E"/>
    <w:pPr>
      <w:keepNext/>
      <w:numPr>
        <w:ilvl w:val="4"/>
        <w:numId w:val="3"/>
      </w:numPr>
      <w:spacing w:before="240" w:after="60"/>
      <w:outlineLvl w:val="4"/>
    </w:pPr>
    <w:rPr>
      <w:b/>
      <w:bCs/>
      <w:i/>
      <w:iCs/>
      <w:szCs w:val="26"/>
    </w:rPr>
  </w:style>
  <w:style w:type="paragraph" w:styleId="Heading6">
    <w:name w:val="heading 6"/>
    <w:aliases w:val="Appendix level 1,h6,heading 6,H6,Überschrift 61,Enum1,H61,ASSET_heading6,Appendix 1,Appendix Sub-Heading,appendix,Third Subheading,Heading 6  Appendix Y &amp; Z,Bullet list,PA Appendix,Schedule Sub-Sub-Heading,Lev 6,Heading 6  Appendix Y &amp; Z1"/>
    <w:basedOn w:val="Normal"/>
    <w:next w:val="BodytextJustified"/>
    <w:qFormat/>
    <w:rsid w:val="00F70F5E"/>
    <w:pPr>
      <w:numPr>
        <w:ilvl w:val="5"/>
        <w:numId w:val="3"/>
      </w:numPr>
      <w:spacing w:before="240" w:after="60"/>
      <w:outlineLvl w:val="5"/>
    </w:pPr>
    <w:rPr>
      <w:bCs/>
      <w:szCs w:val="22"/>
    </w:rPr>
  </w:style>
  <w:style w:type="paragraph" w:styleId="Heading7">
    <w:name w:val="heading 7"/>
    <w:aliases w:val="Appendix 2,Appendix Sub-Sub Heading,PA Appendix Major,Lev 7,H7,H71,H72,H73,H74,H75,Enum2"/>
    <w:basedOn w:val="Normal"/>
    <w:next w:val="BodytextJustified"/>
    <w:qFormat/>
    <w:rsid w:val="00F70F5E"/>
    <w:pPr>
      <w:numPr>
        <w:ilvl w:val="6"/>
        <w:numId w:val="3"/>
      </w:numPr>
      <w:spacing w:before="240" w:after="60"/>
      <w:outlineLvl w:val="6"/>
    </w:pPr>
    <w:rPr>
      <w:i/>
    </w:rPr>
  </w:style>
  <w:style w:type="paragraph" w:styleId="Heading8">
    <w:name w:val="heading 8"/>
    <w:aliases w:val="(table no.),(table no.)1,(table no.)2,(table no.)11,Appendix 3,Appendix Sub-Sub-Sub-Heading,Appendices Sub-Heading,Legal Level 1.1.1.,Lev 8,H8,H81,H82,H83,H84,H85,Enum3"/>
    <w:basedOn w:val="Normal"/>
    <w:next w:val="BodytextJustified"/>
    <w:qFormat/>
    <w:rsid w:val="00F70F5E"/>
    <w:pPr>
      <w:numPr>
        <w:ilvl w:val="7"/>
        <w:numId w:val="3"/>
      </w:numPr>
      <w:spacing w:before="240" w:after="60"/>
      <w:outlineLvl w:val="7"/>
    </w:pPr>
    <w:rPr>
      <w:iCs/>
    </w:rPr>
  </w:style>
  <w:style w:type="paragraph" w:styleId="Heading9">
    <w:name w:val="heading 9"/>
    <w:basedOn w:val="Normal"/>
    <w:next w:val="BodytextJustified"/>
    <w:qFormat/>
    <w:rsid w:val="00F70F5E"/>
    <w:pPr>
      <w:numPr>
        <w:ilvl w:val="8"/>
        <w:numId w:val="2"/>
      </w:numPr>
      <w:tabs>
        <w:tab w:val="clear" w:pos="1728"/>
        <w:tab w:val="num" w:pos="1584"/>
      </w:tabs>
      <w:spacing w:before="240" w:after="60"/>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rPr>
  </w:style>
  <w:style w:type="character" w:styleId="FollowedHyperlink">
    <w:name w:val="FollowedHyperlink"/>
    <w:rsid w:val="003344E2"/>
    <w:rPr>
      <w:color w:val="800080"/>
      <w:u w:val="single"/>
    </w:rPr>
  </w:style>
  <w:style w:type="paragraph" w:styleId="TOC1">
    <w:name w:val="toc 1"/>
    <w:basedOn w:val="Normal"/>
    <w:next w:val="Normal"/>
    <w:autoRedefine/>
    <w:uiPriority w:val="39"/>
    <w:locked/>
    <w:rsid w:val="009B6B6D"/>
    <w:pPr>
      <w:tabs>
        <w:tab w:val="left" w:pos="382"/>
        <w:tab w:val="right" w:leader="dot" w:pos="9630"/>
      </w:tabs>
      <w:jc w:val="center"/>
    </w:pPr>
    <w:rPr>
      <w:b/>
      <w:bCs/>
      <w:noProof/>
    </w:rPr>
  </w:style>
  <w:style w:type="paragraph" w:styleId="TOC2">
    <w:name w:val="toc 2"/>
    <w:basedOn w:val="Normal"/>
    <w:next w:val="Normal"/>
    <w:autoRedefine/>
    <w:uiPriority w:val="39"/>
    <w:locked/>
    <w:rsid w:val="001F0415"/>
    <w:pPr>
      <w:tabs>
        <w:tab w:val="left" w:pos="454"/>
        <w:tab w:val="right" w:leader="dot" w:pos="9630"/>
      </w:tabs>
    </w:pPr>
    <w:rPr>
      <w:noProof/>
    </w:rPr>
  </w:style>
  <w:style w:type="paragraph" w:styleId="TOC3">
    <w:name w:val="toc 3"/>
    <w:basedOn w:val="Normal"/>
    <w:next w:val="Normal"/>
    <w:autoRedefine/>
    <w:uiPriority w:val="39"/>
    <w:locked/>
    <w:rsid w:val="00500BC2"/>
    <w:pPr>
      <w:tabs>
        <w:tab w:val="left" w:pos="567"/>
        <w:tab w:val="right" w:leader="dot" w:pos="9630"/>
      </w:tabs>
    </w:pPr>
    <w:rPr>
      <w:noProof/>
    </w:rPr>
  </w:style>
  <w:style w:type="paragraph" w:styleId="FootnoteText">
    <w:name w:val="footnote text"/>
    <w:basedOn w:val="Normal"/>
    <w:semiHidden/>
    <w:rPr>
      <w:lang w:val="it-IT"/>
    </w:rPr>
  </w:style>
  <w:style w:type="character" w:styleId="FootnoteReference">
    <w:name w:val="footnote reference"/>
    <w:semiHidden/>
    <w:rPr>
      <w:vertAlign w:val="superscript"/>
    </w:rPr>
  </w:style>
  <w:style w:type="paragraph" w:styleId="TOC4">
    <w:name w:val="toc 4"/>
    <w:basedOn w:val="Normal"/>
    <w:next w:val="Normal"/>
    <w:autoRedefine/>
    <w:uiPriority w:val="39"/>
    <w:locked/>
    <w:rsid w:val="00A65E56"/>
    <w:pPr>
      <w:tabs>
        <w:tab w:val="left" w:pos="709"/>
        <w:tab w:val="right" w:leader="dot" w:pos="9628"/>
      </w:tabs>
    </w:pPr>
    <w:rPr>
      <w:color w:val="000000"/>
      <w:sz w:val="20"/>
    </w:rPr>
  </w:style>
  <w:style w:type="paragraph" w:styleId="TOC5">
    <w:name w:val="toc 5"/>
    <w:basedOn w:val="Normal"/>
    <w:next w:val="Normal"/>
    <w:autoRedefine/>
    <w:semiHidden/>
    <w:rsid w:val="004E5D06"/>
    <w:pPr>
      <w:tabs>
        <w:tab w:val="left" w:pos="448"/>
        <w:tab w:val="right" w:leader="dot" w:pos="9628"/>
      </w:tabs>
    </w:pPr>
  </w:style>
  <w:style w:type="paragraph" w:styleId="TOC6">
    <w:name w:val="toc 6"/>
    <w:basedOn w:val="Normal"/>
    <w:next w:val="Normal"/>
    <w:autoRedefine/>
    <w:semiHidden/>
    <w:rsid w:val="004E5D06"/>
    <w:pPr>
      <w:tabs>
        <w:tab w:val="left" w:pos="448"/>
        <w:tab w:val="right" w:leader="dot" w:pos="9628"/>
      </w:tabs>
    </w:pPr>
  </w:style>
  <w:style w:type="paragraph" w:styleId="TOC7">
    <w:name w:val="toc 7"/>
    <w:basedOn w:val="Normal"/>
    <w:next w:val="Normal"/>
    <w:autoRedefine/>
    <w:semiHidden/>
    <w:rsid w:val="004E5D06"/>
    <w:pPr>
      <w:tabs>
        <w:tab w:val="left" w:pos="448"/>
        <w:tab w:val="right" w:leader="dot" w:pos="9628"/>
      </w:tabs>
    </w:pPr>
  </w:style>
  <w:style w:type="paragraph" w:styleId="TOC8">
    <w:name w:val="toc 8"/>
    <w:basedOn w:val="Normal"/>
    <w:next w:val="Normal"/>
    <w:autoRedefine/>
    <w:semiHidden/>
    <w:rsid w:val="004E5D06"/>
    <w:pPr>
      <w:tabs>
        <w:tab w:val="left" w:pos="448"/>
        <w:tab w:val="right" w:leader="dot" w:pos="9628"/>
      </w:tabs>
    </w:pPr>
  </w:style>
  <w:style w:type="paragraph" w:styleId="TOC9">
    <w:name w:val="toc 9"/>
    <w:basedOn w:val="Normal"/>
    <w:next w:val="Normal"/>
    <w:autoRedefine/>
    <w:semiHidden/>
    <w:rsid w:val="004E5D06"/>
    <w:pPr>
      <w:tabs>
        <w:tab w:val="left" w:pos="448"/>
        <w:tab w:val="right" w:leader="dot" w:pos="9628"/>
      </w:tabs>
    </w:p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next w:val="Normal"/>
    <w:link w:val="BodytextJustifiedChar"/>
    <w:rsid w:val="00A86486"/>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rsid w:val="00C15F2C"/>
    <w:pPr>
      <w:tabs>
        <w:tab w:val="center" w:pos="4153"/>
        <w:tab w:val="right" w:pos="8306"/>
      </w:tabs>
    </w:pPr>
    <w:rPr>
      <w:sz w:val="16"/>
      <w:szCs w:val="16"/>
    </w:rPr>
  </w:style>
  <w:style w:type="paragraph" w:customStyle="1" w:styleId="ESA-Signature">
    <w:name w:val="ESA-Signature"/>
    <w:basedOn w:val="Normal"/>
    <w:rsid w:val="00EF2A85"/>
    <w:pPr>
      <w:tabs>
        <w:tab w:val="right" w:pos="9900"/>
      </w:tabs>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1D1EEE"/>
    <w:pPr>
      <w:keepNext/>
      <w:numPr>
        <w:ilvl w:val="8"/>
      </w:numPr>
      <w:spacing w:before="0"/>
    </w:pPr>
    <w:rPr>
      <w:szCs w:val="20"/>
    </w:rPr>
  </w:style>
  <w:style w:type="paragraph" w:customStyle="1" w:styleId="OBIQ">
    <w:name w:val="OB IQ"/>
    <w:basedOn w:val="Normal"/>
    <w:rsid w:val="00E77B1D"/>
    <w:pPr>
      <w:keepLines/>
      <w:numPr>
        <w:numId w:val="4"/>
      </w:numPr>
      <w:pBdr>
        <w:top w:val="single" w:sz="4" w:space="1" w:color="auto"/>
        <w:left w:val="single" w:sz="4" w:space="4" w:color="auto"/>
        <w:bottom w:val="single" w:sz="4" w:space="1" w:color="auto"/>
        <w:right w:val="single" w:sz="4" w:space="4" w:color="auto"/>
      </w:pBdr>
    </w:pPr>
    <w:rPr>
      <w:rFonts w:ascii="Times New Roman" w:hAnsi="Times New Roman"/>
      <w:i/>
      <w:sz w:val="22"/>
    </w:rPr>
  </w:style>
  <w:style w:type="character" w:styleId="CommentReference">
    <w:name w:val="annotation reference"/>
    <w:uiPriority w:val="99"/>
    <w:semiHidden/>
    <w:rsid w:val="00E77B1D"/>
    <w:rPr>
      <w:sz w:val="16"/>
      <w:szCs w:val="16"/>
    </w:rPr>
  </w:style>
  <w:style w:type="paragraph" w:styleId="CommentText">
    <w:name w:val="annotation text"/>
    <w:basedOn w:val="Normal"/>
    <w:link w:val="CommentTextChar"/>
    <w:uiPriority w:val="99"/>
    <w:semiHidden/>
    <w:rsid w:val="00E77B1D"/>
    <w:rPr>
      <w:rFonts w:ascii="Times New Roman" w:hAnsi="Times New Roman"/>
      <w:sz w:val="20"/>
    </w:rPr>
  </w:style>
  <w:style w:type="character" w:customStyle="1" w:styleId="BodytextJustifiedChar">
    <w:name w:val="Body text Justified Char"/>
    <w:link w:val="BodytextJustified"/>
    <w:rsid w:val="00E77B1D"/>
    <w:rPr>
      <w:rFonts w:ascii="Georgia" w:hAnsi="Georgia"/>
      <w:sz w:val="24"/>
      <w:lang w:val="en-GB" w:eastAsia="en-US" w:bidi="ar-SA"/>
    </w:rPr>
  </w:style>
  <w:style w:type="paragraph" w:styleId="BalloonText">
    <w:name w:val="Balloon Text"/>
    <w:basedOn w:val="Normal"/>
    <w:semiHidden/>
    <w:rsid w:val="00E77B1D"/>
    <w:rPr>
      <w:rFonts w:ascii="Tahoma" w:hAnsi="Tahoma" w:cs="Tahoma"/>
      <w:sz w:val="16"/>
      <w:szCs w:val="16"/>
    </w:rPr>
  </w:style>
  <w:style w:type="paragraph" w:customStyle="1" w:styleId="RequirementText">
    <w:name w:val="Requirement Text"/>
    <w:basedOn w:val="BodytextJustified"/>
    <w:next w:val="BodytextJustified"/>
    <w:link w:val="RequirementTextChar"/>
    <w:rsid w:val="00087370"/>
    <w:pPr>
      <w:keepLines/>
    </w:pPr>
    <w:rPr>
      <w:lang w:eastAsia="en-GB"/>
    </w:rPr>
  </w:style>
  <w:style w:type="character" w:customStyle="1" w:styleId="RequirementTextChar">
    <w:name w:val="Requirement Text Char"/>
    <w:basedOn w:val="BodytextJustifiedChar"/>
    <w:link w:val="RequirementText"/>
    <w:rsid w:val="00087370"/>
    <w:rPr>
      <w:rFonts w:asciiTheme="minorHAnsi" w:hAnsiTheme="minorHAnsi"/>
      <w:sz w:val="24"/>
      <w:lang w:val="en-GB" w:eastAsia="en-US" w:bidi="ar-SA"/>
    </w:rPr>
  </w:style>
  <w:style w:type="paragraph" w:customStyle="1" w:styleId="Comment">
    <w:name w:val="Comment"/>
    <w:basedOn w:val="BodytextJustified"/>
    <w:link w:val="CommentChar1"/>
    <w:rsid w:val="00324780"/>
    <w:pPr>
      <w:pBdr>
        <w:top w:val="single" w:sz="4" w:space="1" w:color="auto"/>
        <w:bottom w:val="single" w:sz="4" w:space="1" w:color="auto"/>
      </w:pBdr>
      <w:spacing w:before="120"/>
      <w:ind w:left="720"/>
    </w:pPr>
    <w:rPr>
      <w:sz w:val="20"/>
    </w:rPr>
  </w:style>
  <w:style w:type="character" w:customStyle="1" w:styleId="CommentChar1">
    <w:name w:val="Comment Char1"/>
    <w:link w:val="Comment"/>
    <w:rsid w:val="00324780"/>
    <w:rPr>
      <w:rFonts w:ascii="Georgia" w:hAnsi="Georgia"/>
      <w:lang w:val="en-GB" w:eastAsia="en-US" w:bidi="ar-SA"/>
    </w:rPr>
  </w:style>
  <w:style w:type="paragraph" w:styleId="Caption">
    <w:name w:val="caption"/>
    <w:basedOn w:val="Normal"/>
    <w:next w:val="Normal"/>
    <w:link w:val="CaptionChar"/>
    <w:qFormat/>
    <w:rsid w:val="00145DFC"/>
    <w:pPr>
      <w:jc w:val="center"/>
    </w:pPr>
    <w:rPr>
      <w:b/>
      <w:bCs/>
      <w:sz w:val="20"/>
    </w:rPr>
  </w:style>
  <w:style w:type="paragraph" w:customStyle="1" w:styleId="Fig">
    <w:name w:val="Fig"/>
    <w:basedOn w:val="Normal"/>
    <w:rsid w:val="0075014B"/>
    <w:pPr>
      <w:numPr>
        <w:numId w:val="5"/>
      </w:numPr>
      <w:jc w:val="center"/>
    </w:pPr>
    <w:rPr>
      <w:rFonts w:ascii="Times New Roman" w:hAnsi="Times New Roman"/>
      <w:b/>
      <w:sz w:val="20"/>
    </w:rPr>
  </w:style>
  <w:style w:type="paragraph" w:customStyle="1" w:styleId="DocumentTitle">
    <w:name w:val="Document Title"/>
    <w:basedOn w:val="Normal"/>
    <w:rsid w:val="0075014B"/>
    <w:pPr>
      <w:numPr>
        <w:numId w:val="6"/>
      </w:numPr>
      <w:tabs>
        <w:tab w:val="clear" w:pos="454"/>
      </w:tabs>
      <w:spacing w:before="70" w:after="480"/>
      <w:ind w:left="1004" w:firstLine="0"/>
    </w:pPr>
    <w:rPr>
      <w:rFonts w:ascii="ESAtitle" w:hAnsi="ESAtitle"/>
      <w:b/>
      <w:smallCaps/>
      <w:spacing w:val="26"/>
      <w:sz w:val="42"/>
    </w:rPr>
  </w:style>
  <w:style w:type="paragraph" w:customStyle="1" w:styleId="ReqBody">
    <w:name w:val="ReqBody"/>
    <w:basedOn w:val="BodyText"/>
    <w:link w:val="ReqBodyChar"/>
    <w:rsid w:val="008C3B95"/>
    <w:pPr>
      <w:pBdr>
        <w:top w:val="single" w:sz="6" w:space="1" w:color="auto"/>
        <w:left w:val="single" w:sz="6" w:space="4" w:color="auto"/>
        <w:bottom w:val="single" w:sz="6" w:space="1" w:color="auto"/>
        <w:right w:val="single" w:sz="6" w:space="4" w:color="auto"/>
      </w:pBdr>
      <w:shd w:val="clear" w:color="auto" w:fill="FFFFFF"/>
      <w:overflowPunct w:val="0"/>
      <w:autoSpaceDE w:val="0"/>
      <w:autoSpaceDN w:val="0"/>
      <w:adjustRightInd w:val="0"/>
      <w:spacing w:after="60" w:line="280" w:lineRule="atLeast"/>
      <w:ind w:left="113"/>
      <w:textAlignment w:val="baseline"/>
    </w:pPr>
    <w:rPr>
      <w:rFonts w:ascii="Times" w:hAnsi="Times"/>
      <w:i/>
    </w:rPr>
  </w:style>
  <w:style w:type="character" w:customStyle="1" w:styleId="ReqBodyChar">
    <w:name w:val="ReqBody Char"/>
    <w:link w:val="ReqBody"/>
    <w:rsid w:val="008C3B95"/>
    <w:rPr>
      <w:rFonts w:ascii="Times" w:hAnsi="Times"/>
      <w:i/>
      <w:sz w:val="24"/>
      <w:lang w:val="en-GB" w:eastAsia="en-US" w:bidi="ar-SA"/>
    </w:rPr>
  </w:style>
  <w:style w:type="paragraph" w:styleId="BodyText">
    <w:name w:val="Body Text"/>
    <w:basedOn w:val="Normal"/>
    <w:link w:val="BodyTextChar"/>
    <w:rsid w:val="008C3B95"/>
    <w:pPr>
      <w:spacing w:after="120"/>
    </w:pPr>
  </w:style>
  <w:style w:type="paragraph" w:customStyle="1" w:styleId="Numbered">
    <w:name w:val="Numbered"/>
    <w:basedOn w:val="Normal"/>
    <w:rsid w:val="009232A3"/>
    <w:pPr>
      <w:overflowPunct w:val="0"/>
      <w:autoSpaceDE w:val="0"/>
      <w:autoSpaceDN w:val="0"/>
      <w:adjustRightInd w:val="0"/>
      <w:spacing w:after="120"/>
      <w:ind w:left="567" w:hanging="567"/>
      <w:textAlignment w:val="baseline"/>
    </w:pPr>
    <w:rPr>
      <w:rFonts w:ascii="Times" w:hAnsi="Times"/>
    </w:rPr>
  </w:style>
  <w:style w:type="paragraph" w:styleId="Title">
    <w:name w:val="Title"/>
    <w:basedOn w:val="Normal"/>
    <w:qFormat/>
    <w:rsid w:val="009232A3"/>
    <w:pPr>
      <w:overflowPunct w:val="0"/>
      <w:autoSpaceDE w:val="0"/>
      <w:autoSpaceDN w:val="0"/>
      <w:adjustRightInd w:val="0"/>
      <w:spacing w:before="240" w:after="60"/>
      <w:jc w:val="center"/>
      <w:textAlignment w:val="baseline"/>
    </w:pPr>
    <w:rPr>
      <w:rFonts w:ascii="Helvetica" w:hAnsi="Helvetica"/>
      <w:b/>
      <w:kern w:val="28"/>
      <w:sz w:val="32"/>
    </w:rPr>
  </w:style>
  <w:style w:type="paragraph" w:customStyle="1" w:styleId="WPSubtitle">
    <w:name w:val="WP Subtitle"/>
    <w:basedOn w:val="BodyText"/>
    <w:next w:val="WPText"/>
    <w:rsid w:val="009232A3"/>
    <w:pPr>
      <w:keepNext/>
      <w:overflowPunct w:val="0"/>
      <w:autoSpaceDE w:val="0"/>
      <w:autoSpaceDN w:val="0"/>
      <w:adjustRightInd w:val="0"/>
      <w:spacing w:before="60" w:after="60" w:line="280" w:lineRule="atLeast"/>
      <w:ind w:left="284"/>
      <w:textAlignment w:val="baseline"/>
    </w:pPr>
    <w:rPr>
      <w:rFonts w:ascii="Times" w:hAnsi="Times"/>
      <w:i/>
    </w:rPr>
  </w:style>
  <w:style w:type="paragraph" w:customStyle="1" w:styleId="WPText">
    <w:name w:val="WP Text"/>
    <w:basedOn w:val="BodyText"/>
    <w:rsid w:val="009232A3"/>
    <w:pPr>
      <w:overflowPunct w:val="0"/>
      <w:autoSpaceDE w:val="0"/>
      <w:autoSpaceDN w:val="0"/>
      <w:adjustRightInd w:val="0"/>
      <w:spacing w:before="60" w:after="60" w:line="280" w:lineRule="atLeast"/>
      <w:ind w:left="567"/>
      <w:textAlignment w:val="baseline"/>
    </w:pPr>
    <w:rPr>
      <w:rFonts w:ascii="Times" w:hAnsi="Times"/>
    </w:rPr>
  </w:style>
  <w:style w:type="paragraph" w:styleId="Closing">
    <w:name w:val="Closing"/>
    <w:basedOn w:val="Normal"/>
    <w:rsid w:val="009232A3"/>
    <w:pPr>
      <w:overflowPunct w:val="0"/>
      <w:autoSpaceDE w:val="0"/>
      <w:autoSpaceDN w:val="0"/>
      <w:adjustRightInd w:val="0"/>
      <w:ind w:left="4252"/>
      <w:textAlignment w:val="baseline"/>
    </w:pPr>
    <w:rPr>
      <w:rFonts w:ascii="Times" w:hAnsi="Times"/>
    </w:rPr>
  </w:style>
  <w:style w:type="paragraph" w:styleId="List">
    <w:name w:val="List"/>
    <w:basedOn w:val="Normal"/>
    <w:rsid w:val="009232A3"/>
    <w:pPr>
      <w:overflowPunct w:val="0"/>
      <w:autoSpaceDE w:val="0"/>
      <w:autoSpaceDN w:val="0"/>
      <w:adjustRightInd w:val="0"/>
      <w:spacing w:after="100"/>
      <w:ind w:left="720" w:hanging="720"/>
      <w:textAlignment w:val="baseline"/>
    </w:pPr>
    <w:rPr>
      <w:rFonts w:ascii="Times" w:hAnsi="Times"/>
    </w:rPr>
  </w:style>
  <w:style w:type="paragraph" w:styleId="List2">
    <w:name w:val="List 2"/>
    <w:basedOn w:val="Normal"/>
    <w:rsid w:val="009232A3"/>
    <w:pPr>
      <w:overflowPunct w:val="0"/>
      <w:autoSpaceDE w:val="0"/>
      <w:autoSpaceDN w:val="0"/>
      <w:adjustRightInd w:val="0"/>
      <w:ind w:left="566" w:hanging="283"/>
      <w:textAlignment w:val="baseline"/>
    </w:pPr>
    <w:rPr>
      <w:rFonts w:ascii="Times" w:hAnsi="Times"/>
    </w:rPr>
  </w:style>
  <w:style w:type="paragraph" w:styleId="BodyText2">
    <w:name w:val="Body Text 2"/>
    <w:basedOn w:val="Normal"/>
    <w:rsid w:val="009232A3"/>
    <w:pPr>
      <w:overflowPunct w:val="0"/>
      <w:autoSpaceDE w:val="0"/>
      <w:autoSpaceDN w:val="0"/>
      <w:adjustRightInd w:val="0"/>
      <w:spacing w:after="120"/>
      <w:ind w:left="283"/>
      <w:textAlignment w:val="baseline"/>
    </w:pPr>
    <w:rPr>
      <w:rFonts w:ascii="Times" w:hAnsi="Times"/>
    </w:rPr>
  </w:style>
  <w:style w:type="paragraph" w:customStyle="1" w:styleId="RequiredDoc">
    <w:name w:val="Required Doc"/>
    <w:basedOn w:val="WPText"/>
    <w:rsid w:val="009232A3"/>
  </w:style>
  <w:style w:type="paragraph" w:styleId="TableofFigures">
    <w:name w:val="table of figures"/>
    <w:basedOn w:val="Normal"/>
    <w:next w:val="Normal"/>
    <w:semiHidden/>
    <w:rsid w:val="009232A3"/>
    <w:pPr>
      <w:overflowPunct w:val="0"/>
      <w:autoSpaceDE w:val="0"/>
      <w:autoSpaceDN w:val="0"/>
      <w:adjustRightInd w:val="0"/>
      <w:ind w:left="480" w:hanging="480"/>
      <w:textAlignment w:val="baseline"/>
    </w:pPr>
    <w:rPr>
      <w:rFonts w:ascii="Times New Roman" w:hAnsi="Times New Roman"/>
      <w:smallCaps/>
      <w:sz w:val="20"/>
    </w:rPr>
  </w:style>
  <w:style w:type="paragraph" w:customStyle="1" w:styleId="Bullet2">
    <w:name w:val="Bullet 2"/>
    <w:basedOn w:val="WPText"/>
    <w:rsid w:val="009232A3"/>
    <w:pPr>
      <w:spacing w:before="0" w:after="0"/>
      <w:ind w:left="1276" w:hanging="284"/>
    </w:pPr>
  </w:style>
  <w:style w:type="paragraph" w:customStyle="1" w:styleId="WPTextBullet">
    <w:name w:val="WP Text Bullet"/>
    <w:basedOn w:val="WPText"/>
    <w:rsid w:val="009232A3"/>
    <w:pPr>
      <w:tabs>
        <w:tab w:val="left" w:pos="850"/>
      </w:tabs>
      <w:ind w:left="1133" w:hanging="283"/>
    </w:pPr>
  </w:style>
  <w:style w:type="paragraph" w:customStyle="1" w:styleId="ReqNum">
    <w:name w:val="ReqNum"/>
    <w:basedOn w:val="BodyText"/>
    <w:next w:val="ReqBody"/>
    <w:link w:val="ReqNumChar"/>
    <w:rsid w:val="009232A3"/>
    <w:pPr>
      <w:overflowPunct w:val="0"/>
      <w:autoSpaceDE w:val="0"/>
      <w:autoSpaceDN w:val="0"/>
      <w:adjustRightInd w:val="0"/>
      <w:spacing w:before="60" w:after="60" w:line="280" w:lineRule="atLeast"/>
      <w:textAlignment w:val="baseline"/>
    </w:pPr>
    <w:rPr>
      <w:b/>
    </w:rPr>
  </w:style>
  <w:style w:type="character" w:customStyle="1" w:styleId="Document6">
    <w:name w:val="Document 6"/>
    <w:basedOn w:val="DefaultParagraphFont"/>
    <w:rsid w:val="009232A3"/>
  </w:style>
  <w:style w:type="paragraph" w:styleId="EndnoteText">
    <w:name w:val="endnote text"/>
    <w:basedOn w:val="Normal"/>
    <w:semiHidden/>
    <w:rsid w:val="009232A3"/>
    <w:pPr>
      <w:widowControl w:val="0"/>
      <w:overflowPunct w:val="0"/>
      <w:autoSpaceDE w:val="0"/>
      <w:autoSpaceDN w:val="0"/>
      <w:adjustRightInd w:val="0"/>
      <w:textAlignment w:val="baseline"/>
    </w:pPr>
    <w:rPr>
      <w:rFonts w:ascii="Times New Roman" w:hAnsi="Times New Roman"/>
    </w:rPr>
  </w:style>
  <w:style w:type="paragraph" w:styleId="BlockText">
    <w:name w:val="Block Text"/>
    <w:basedOn w:val="Normal"/>
    <w:rsid w:val="009232A3"/>
    <w:pPr>
      <w:overflowPunct w:val="0"/>
      <w:autoSpaceDE w:val="0"/>
      <w:autoSpaceDN w:val="0"/>
      <w:adjustRightInd w:val="0"/>
      <w:spacing w:after="120"/>
      <w:ind w:left="1440" w:right="1440"/>
      <w:textAlignment w:val="baseline"/>
    </w:pPr>
    <w:rPr>
      <w:rFonts w:ascii="Times" w:hAnsi="Times"/>
    </w:rPr>
  </w:style>
  <w:style w:type="paragraph" w:styleId="BodyText3">
    <w:name w:val="Body Text 3"/>
    <w:basedOn w:val="Normal"/>
    <w:rsid w:val="009232A3"/>
    <w:pPr>
      <w:overflowPunct w:val="0"/>
      <w:autoSpaceDE w:val="0"/>
      <w:autoSpaceDN w:val="0"/>
      <w:adjustRightInd w:val="0"/>
      <w:spacing w:after="120"/>
      <w:textAlignment w:val="baseline"/>
    </w:pPr>
    <w:rPr>
      <w:rFonts w:ascii="Times" w:hAnsi="Times"/>
      <w:sz w:val="16"/>
    </w:rPr>
  </w:style>
  <w:style w:type="paragraph" w:styleId="BodyTextFirstIndent">
    <w:name w:val="Body Text First Indent"/>
    <w:basedOn w:val="BodyText"/>
    <w:rsid w:val="009232A3"/>
    <w:pPr>
      <w:overflowPunct w:val="0"/>
      <w:autoSpaceDE w:val="0"/>
      <w:autoSpaceDN w:val="0"/>
      <w:adjustRightInd w:val="0"/>
      <w:ind w:firstLine="210"/>
      <w:textAlignment w:val="baseline"/>
    </w:pPr>
    <w:rPr>
      <w:rFonts w:ascii="Times" w:hAnsi="Times"/>
    </w:rPr>
  </w:style>
  <w:style w:type="paragraph" w:styleId="BodyTextIndent">
    <w:name w:val="Body Text Indent"/>
    <w:basedOn w:val="Normal"/>
    <w:rsid w:val="009232A3"/>
    <w:pPr>
      <w:spacing w:after="120"/>
      <w:ind w:left="283"/>
    </w:pPr>
  </w:style>
  <w:style w:type="paragraph" w:styleId="BodyTextFirstIndent2">
    <w:name w:val="Body Text First Indent 2"/>
    <w:basedOn w:val="BodyText2"/>
    <w:rsid w:val="009232A3"/>
    <w:pPr>
      <w:ind w:firstLine="210"/>
    </w:pPr>
  </w:style>
  <w:style w:type="paragraph" w:styleId="BodyTextIndent2">
    <w:name w:val="Body Text Indent 2"/>
    <w:basedOn w:val="Normal"/>
    <w:rsid w:val="009232A3"/>
    <w:pPr>
      <w:overflowPunct w:val="0"/>
      <w:autoSpaceDE w:val="0"/>
      <w:autoSpaceDN w:val="0"/>
      <w:adjustRightInd w:val="0"/>
      <w:spacing w:after="120" w:line="480" w:lineRule="auto"/>
      <w:ind w:left="283"/>
      <w:textAlignment w:val="baseline"/>
    </w:pPr>
    <w:rPr>
      <w:rFonts w:ascii="Times" w:hAnsi="Times"/>
    </w:rPr>
  </w:style>
  <w:style w:type="paragraph" w:styleId="BodyTextIndent3">
    <w:name w:val="Body Text Indent 3"/>
    <w:basedOn w:val="Normal"/>
    <w:rsid w:val="009232A3"/>
    <w:pPr>
      <w:overflowPunct w:val="0"/>
      <w:autoSpaceDE w:val="0"/>
      <w:autoSpaceDN w:val="0"/>
      <w:adjustRightInd w:val="0"/>
      <w:spacing w:after="120"/>
      <w:ind w:left="283"/>
      <w:textAlignment w:val="baseline"/>
    </w:pPr>
    <w:rPr>
      <w:rFonts w:ascii="Times" w:hAnsi="Times"/>
      <w:sz w:val="16"/>
    </w:rPr>
  </w:style>
  <w:style w:type="paragraph" w:styleId="Date">
    <w:name w:val="Date"/>
    <w:basedOn w:val="Normal"/>
    <w:next w:val="Normal"/>
    <w:rsid w:val="009232A3"/>
    <w:pPr>
      <w:overflowPunct w:val="0"/>
      <w:autoSpaceDE w:val="0"/>
      <w:autoSpaceDN w:val="0"/>
      <w:adjustRightInd w:val="0"/>
      <w:textAlignment w:val="baseline"/>
    </w:pPr>
    <w:rPr>
      <w:rFonts w:ascii="Times" w:hAnsi="Times"/>
    </w:rPr>
  </w:style>
  <w:style w:type="paragraph" w:styleId="DocumentMap">
    <w:name w:val="Document Map"/>
    <w:basedOn w:val="Normal"/>
    <w:semiHidden/>
    <w:rsid w:val="009232A3"/>
    <w:pPr>
      <w:shd w:val="clear" w:color="auto" w:fill="000080"/>
      <w:overflowPunct w:val="0"/>
      <w:autoSpaceDE w:val="0"/>
      <w:autoSpaceDN w:val="0"/>
      <w:adjustRightInd w:val="0"/>
      <w:textAlignment w:val="baseline"/>
    </w:pPr>
    <w:rPr>
      <w:rFonts w:ascii="Tahoma" w:hAnsi="Tahoma"/>
    </w:rPr>
  </w:style>
  <w:style w:type="paragraph" w:styleId="E-mailSignature">
    <w:name w:val="E-mail Signature"/>
    <w:basedOn w:val="Normal"/>
    <w:rsid w:val="009232A3"/>
    <w:pPr>
      <w:overflowPunct w:val="0"/>
      <w:autoSpaceDE w:val="0"/>
      <w:autoSpaceDN w:val="0"/>
      <w:adjustRightInd w:val="0"/>
      <w:textAlignment w:val="baseline"/>
    </w:pPr>
    <w:rPr>
      <w:rFonts w:ascii="Times" w:hAnsi="Times"/>
    </w:rPr>
  </w:style>
  <w:style w:type="paragraph" w:styleId="EnvelopeAddress">
    <w:name w:val="envelope address"/>
    <w:basedOn w:val="Normal"/>
    <w:rsid w:val="009232A3"/>
    <w:pPr>
      <w:framePr w:w="7920" w:h="1980" w:hRule="exact" w:hSpace="180" w:wrap="auto" w:hAnchor="page" w:xAlign="center" w:yAlign="bottom"/>
      <w:overflowPunct w:val="0"/>
      <w:autoSpaceDE w:val="0"/>
      <w:autoSpaceDN w:val="0"/>
      <w:adjustRightInd w:val="0"/>
      <w:ind w:left="2880"/>
      <w:textAlignment w:val="baseline"/>
    </w:pPr>
    <w:rPr>
      <w:rFonts w:ascii="Arial" w:hAnsi="Arial"/>
    </w:rPr>
  </w:style>
  <w:style w:type="paragraph" w:styleId="EnvelopeReturn">
    <w:name w:val="envelope return"/>
    <w:basedOn w:val="Normal"/>
    <w:rsid w:val="009232A3"/>
    <w:pPr>
      <w:overflowPunct w:val="0"/>
      <w:autoSpaceDE w:val="0"/>
      <w:autoSpaceDN w:val="0"/>
      <w:adjustRightInd w:val="0"/>
      <w:textAlignment w:val="baseline"/>
    </w:pPr>
    <w:rPr>
      <w:rFonts w:ascii="Arial" w:hAnsi="Arial"/>
      <w:sz w:val="20"/>
    </w:rPr>
  </w:style>
  <w:style w:type="paragraph" w:styleId="HTMLAddress">
    <w:name w:val="HTML Address"/>
    <w:basedOn w:val="Normal"/>
    <w:rsid w:val="009232A3"/>
    <w:pPr>
      <w:overflowPunct w:val="0"/>
      <w:autoSpaceDE w:val="0"/>
      <w:autoSpaceDN w:val="0"/>
      <w:adjustRightInd w:val="0"/>
      <w:textAlignment w:val="baseline"/>
    </w:pPr>
    <w:rPr>
      <w:rFonts w:ascii="Times" w:hAnsi="Times"/>
      <w:i/>
    </w:rPr>
  </w:style>
  <w:style w:type="paragraph" w:styleId="HTMLPreformatted">
    <w:name w:val="HTML Preformatted"/>
    <w:basedOn w:val="Normal"/>
    <w:rsid w:val="009232A3"/>
    <w:pPr>
      <w:overflowPunct w:val="0"/>
      <w:autoSpaceDE w:val="0"/>
      <w:autoSpaceDN w:val="0"/>
      <w:adjustRightInd w:val="0"/>
      <w:textAlignment w:val="baseline"/>
    </w:pPr>
    <w:rPr>
      <w:rFonts w:ascii="Courier New" w:hAnsi="Courier New"/>
      <w:sz w:val="20"/>
    </w:rPr>
  </w:style>
  <w:style w:type="paragraph" w:styleId="Index1">
    <w:name w:val="index 1"/>
    <w:basedOn w:val="Normal"/>
    <w:next w:val="Normal"/>
    <w:semiHidden/>
    <w:rsid w:val="009232A3"/>
    <w:pPr>
      <w:overflowPunct w:val="0"/>
      <w:autoSpaceDE w:val="0"/>
      <w:autoSpaceDN w:val="0"/>
      <w:adjustRightInd w:val="0"/>
      <w:ind w:left="240" w:hanging="240"/>
      <w:textAlignment w:val="baseline"/>
    </w:pPr>
    <w:rPr>
      <w:rFonts w:ascii="Times" w:hAnsi="Times"/>
    </w:rPr>
  </w:style>
  <w:style w:type="paragraph" w:styleId="Index2">
    <w:name w:val="index 2"/>
    <w:basedOn w:val="Normal"/>
    <w:next w:val="Normal"/>
    <w:semiHidden/>
    <w:rsid w:val="009232A3"/>
    <w:pPr>
      <w:overflowPunct w:val="0"/>
      <w:autoSpaceDE w:val="0"/>
      <w:autoSpaceDN w:val="0"/>
      <w:adjustRightInd w:val="0"/>
      <w:ind w:left="480" w:hanging="240"/>
      <w:textAlignment w:val="baseline"/>
    </w:pPr>
    <w:rPr>
      <w:rFonts w:ascii="Times" w:hAnsi="Times"/>
    </w:rPr>
  </w:style>
  <w:style w:type="paragraph" w:styleId="Index3">
    <w:name w:val="index 3"/>
    <w:basedOn w:val="Normal"/>
    <w:next w:val="Normal"/>
    <w:semiHidden/>
    <w:rsid w:val="009232A3"/>
    <w:pPr>
      <w:overflowPunct w:val="0"/>
      <w:autoSpaceDE w:val="0"/>
      <w:autoSpaceDN w:val="0"/>
      <w:adjustRightInd w:val="0"/>
      <w:ind w:left="720" w:hanging="240"/>
      <w:textAlignment w:val="baseline"/>
    </w:pPr>
    <w:rPr>
      <w:rFonts w:ascii="Times" w:hAnsi="Times"/>
    </w:rPr>
  </w:style>
  <w:style w:type="paragraph" w:styleId="Index4">
    <w:name w:val="index 4"/>
    <w:basedOn w:val="Normal"/>
    <w:next w:val="Normal"/>
    <w:semiHidden/>
    <w:rsid w:val="009232A3"/>
    <w:pPr>
      <w:overflowPunct w:val="0"/>
      <w:autoSpaceDE w:val="0"/>
      <w:autoSpaceDN w:val="0"/>
      <w:adjustRightInd w:val="0"/>
      <w:ind w:left="960" w:hanging="240"/>
      <w:textAlignment w:val="baseline"/>
    </w:pPr>
    <w:rPr>
      <w:rFonts w:ascii="Times" w:hAnsi="Times"/>
    </w:rPr>
  </w:style>
  <w:style w:type="paragraph" w:styleId="Index5">
    <w:name w:val="index 5"/>
    <w:basedOn w:val="Normal"/>
    <w:next w:val="Normal"/>
    <w:semiHidden/>
    <w:rsid w:val="009232A3"/>
    <w:pPr>
      <w:overflowPunct w:val="0"/>
      <w:autoSpaceDE w:val="0"/>
      <w:autoSpaceDN w:val="0"/>
      <w:adjustRightInd w:val="0"/>
      <w:ind w:left="1200" w:hanging="240"/>
      <w:textAlignment w:val="baseline"/>
    </w:pPr>
    <w:rPr>
      <w:rFonts w:ascii="Times" w:hAnsi="Times"/>
    </w:rPr>
  </w:style>
  <w:style w:type="paragraph" w:styleId="Index6">
    <w:name w:val="index 6"/>
    <w:basedOn w:val="Normal"/>
    <w:next w:val="Normal"/>
    <w:semiHidden/>
    <w:rsid w:val="009232A3"/>
    <w:pPr>
      <w:overflowPunct w:val="0"/>
      <w:autoSpaceDE w:val="0"/>
      <w:autoSpaceDN w:val="0"/>
      <w:adjustRightInd w:val="0"/>
      <w:ind w:left="1440" w:hanging="240"/>
      <w:textAlignment w:val="baseline"/>
    </w:pPr>
    <w:rPr>
      <w:rFonts w:ascii="Times" w:hAnsi="Times"/>
    </w:rPr>
  </w:style>
  <w:style w:type="paragraph" w:styleId="Index7">
    <w:name w:val="index 7"/>
    <w:basedOn w:val="Normal"/>
    <w:next w:val="Normal"/>
    <w:semiHidden/>
    <w:rsid w:val="009232A3"/>
    <w:pPr>
      <w:overflowPunct w:val="0"/>
      <w:autoSpaceDE w:val="0"/>
      <w:autoSpaceDN w:val="0"/>
      <w:adjustRightInd w:val="0"/>
      <w:ind w:left="1680" w:hanging="240"/>
      <w:textAlignment w:val="baseline"/>
    </w:pPr>
    <w:rPr>
      <w:rFonts w:ascii="Times" w:hAnsi="Times"/>
    </w:rPr>
  </w:style>
  <w:style w:type="paragraph" w:styleId="Index8">
    <w:name w:val="index 8"/>
    <w:basedOn w:val="Normal"/>
    <w:next w:val="Normal"/>
    <w:semiHidden/>
    <w:rsid w:val="009232A3"/>
    <w:pPr>
      <w:overflowPunct w:val="0"/>
      <w:autoSpaceDE w:val="0"/>
      <w:autoSpaceDN w:val="0"/>
      <w:adjustRightInd w:val="0"/>
      <w:ind w:left="1920" w:hanging="240"/>
      <w:textAlignment w:val="baseline"/>
    </w:pPr>
    <w:rPr>
      <w:rFonts w:ascii="Times" w:hAnsi="Times"/>
    </w:rPr>
  </w:style>
  <w:style w:type="paragraph" w:styleId="Index9">
    <w:name w:val="index 9"/>
    <w:basedOn w:val="Normal"/>
    <w:next w:val="Normal"/>
    <w:semiHidden/>
    <w:rsid w:val="009232A3"/>
    <w:pPr>
      <w:overflowPunct w:val="0"/>
      <w:autoSpaceDE w:val="0"/>
      <w:autoSpaceDN w:val="0"/>
      <w:adjustRightInd w:val="0"/>
      <w:ind w:left="2160" w:hanging="240"/>
      <w:textAlignment w:val="baseline"/>
    </w:pPr>
    <w:rPr>
      <w:rFonts w:ascii="Times" w:hAnsi="Times"/>
    </w:rPr>
  </w:style>
  <w:style w:type="paragraph" w:styleId="IndexHeading">
    <w:name w:val="index heading"/>
    <w:basedOn w:val="Normal"/>
    <w:next w:val="Index1"/>
    <w:semiHidden/>
    <w:rsid w:val="009232A3"/>
    <w:pPr>
      <w:overflowPunct w:val="0"/>
      <w:autoSpaceDE w:val="0"/>
      <w:autoSpaceDN w:val="0"/>
      <w:adjustRightInd w:val="0"/>
      <w:textAlignment w:val="baseline"/>
    </w:pPr>
    <w:rPr>
      <w:rFonts w:ascii="Arial" w:hAnsi="Arial"/>
      <w:b/>
    </w:rPr>
  </w:style>
  <w:style w:type="paragraph" w:styleId="List3">
    <w:name w:val="List 3"/>
    <w:basedOn w:val="Normal"/>
    <w:rsid w:val="009232A3"/>
    <w:pPr>
      <w:overflowPunct w:val="0"/>
      <w:autoSpaceDE w:val="0"/>
      <w:autoSpaceDN w:val="0"/>
      <w:adjustRightInd w:val="0"/>
      <w:ind w:left="849" w:hanging="283"/>
      <w:textAlignment w:val="baseline"/>
    </w:pPr>
    <w:rPr>
      <w:rFonts w:ascii="Times" w:hAnsi="Times"/>
    </w:rPr>
  </w:style>
  <w:style w:type="paragraph" w:styleId="List4">
    <w:name w:val="List 4"/>
    <w:basedOn w:val="Normal"/>
    <w:rsid w:val="009232A3"/>
    <w:pPr>
      <w:overflowPunct w:val="0"/>
      <w:autoSpaceDE w:val="0"/>
      <w:autoSpaceDN w:val="0"/>
      <w:adjustRightInd w:val="0"/>
      <w:ind w:left="1132" w:hanging="283"/>
      <w:textAlignment w:val="baseline"/>
    </w:pPr>
    <w:rPr>
      <w:rFonts w:ascii="Times" w:hAnsi="Times"/>
    </w:rPr>
  </w:style>
  <w:style w:type="paragraph" w:styleId="List5">
    <w:name w:val="List 5"/>
    <w:basedOn w:val="Normal"/>
    <w:rsid w:val="009232A3"/>
    <w:pPr>
      <w:overflowPunct w:val="0"/>
      <w:autoSpaceDE w:val="0"/>
      <w:autoSpaceDN w:val="0"/>
      <w:adjustRightInd w:val="0"/>
      <w:ind w:left="1415" w:hanging="283"/>
      <w:textAlignment w:val="baseline"/>
    </w:pPr>
    <w:rPr>
      <w:rFonts w:ascii="Times" w:hAnsi="Times"/>
    </w:rPr>
  </w:style>
  <w:style w:type="paragraph" w:styleId="ListBullet">
    <w:name w:val="List Bullet"/>
    <w:basedOn w:val="Normal"/>
    <w:rsid w:val="009232A3"/>
    <w:pPr>
      <w:tabs>
        <w:tab w:val="left" w:pos="360"/>
      </w:tabs>
      <w:overflowPunct w:val="0"/>
      <w:autoSpaceDE w:val="0"/>
      <w:autoSpaceDN w:val="0"/>
      <w:adjustRightInd w:val="0"/>
      <w:ind w:left="360" w:hanging="360"/>
      <w:textAlignment w:val="baseline"/>
    </w:pPr>
    <w:rPr>
      <w:rFonts w:ascii="Times" w:hAnsi="Times"/>
    </w:rPr>
  </w:style>
  <w:style w:type="paragraph" w:styleId="ListBullet2">
    <w:name w:val="List Bullet 2"/>
    <w:basedOn w:val="Normal"/>
    <w:rsid w:val="009232A3"/>
    <w:pPr>
      <w:tabs>
        <w:tab w:val="left" w:pos="643"/>
      </w:tabs>
      <w:overflowPunct w:val="0"/>
      <w:autoSpaceDE w:val="0"/>
      <w:autoSpaceDN w:val="0"/>
      <w:adjustRightInd w:val="0"/>
      <w:ind w:left="643" w:hanging="360"/>
      <w:textAlignment w:val="baseline"/>
    </w:pPr>
    <w:rPr>
      <w:rFonts w:ascii="Times" w:hAnsi="Times"/>
    </w:rPr>
  </w:style>
  <w:style w:type="paragraph" w:styleId="ListBullet3">
    <w:name w:val="List Bullet 3"/>
    <w:basedOn w:val="Normal"/>
    <w:rsid w:val="009232A3"/>
    <w:pPr>
      <w:tabs>
        <w:tab w:val="left" w:pos="926"/>
      </w:tabs>
      <w:overflowPunct w:val="0"/>
      <w:autoSpaceDE w:val="0"/>
      <w:autoSpaceDN w:val="0"/>
      <w:adjustRightInd w:val="0"/>
      <w:ind w:left="926" w:hanging="360"/>
      <w:textAlignment w:val="baseline"/>
    </w:pPr>
    <w:rPr>
      <w:rFonts w:ascii="Times" w:hAnsi="Times"/>
    </w:rPr>
  </w:style>
  <w:style w:type="paragraph" w:styleId="ListBullet4">
    <w:name w:val="List Bullet 4"/>
    <w:basedOn w:val="Normal"/>
    <w:rsid w:val="009232A3"/>
    <w:pPr>
      <w:tabs>
        <w:tab w:val="left" w:pos="1209"/>
      </w:tabs>
      <w:overflowPunct w:val="0"/>
      <w:autoSpaceDE w:val="0"/>
      <w:autoSpaceDN w:val="0"/>
      <w:adjustRightInd w:val="0"/>
      <w:ind w:left="1209" w:hanging="360"/>
      <w:textAlignment w:val="baseline"/>
    </w:pPr>
    <w:rPr>
      <w:rFonts w:ascii="Times" w:hAnsi="Times"/>
    </w:rPr>
  </w:style>
  <w:style w:type="paragraph" w:styleId="ListBullet5">
    <w:name w:val="List Bullet 5"/>
    <w:basedOn w:val="Normal"/>
    <w:rsid w:val="009232A3"/>
    <w:pPr>
      <w:tabs>
        <w:tab w:val="left" w:pos="1492"/>
      </w:tabs>
      <w:overflowPunct w:val="0"/>
      <w:autoSpaceDE w:val="0"/>
      <w:autoSpaceDN w:val="0"/>
      <w:adjustRightInd w:val="0"/>
      <w:ind w:left="1492" w:hanging="360"/>
      <w:textAlignment w:val="baseline"/>
    </w:pPr>
    <w:rPr>
      <w:rFonts w:ascii="Times" w:hAnsi="Times"/>
    </w:rPr>
  </w:style>
  <w:style w:type="paragraph" w:styleId="ListContinue">
    <w:name w:val="List Continue"/>
    <w:basedOn w:val="Normal"/>
    <w:rsid w:val="009232A3"/>
    <w:pPr>
      <w:overflowPunct w:val="0"/>
      <w:autoSpaceDE w:val="0"/>
      <w:autoSpaceDN w:val="0"/>
      <w:adjustRightInd w:val="0"/>
      <w:spacing w:after="120"/>
      <w:ind w:left="283"/>
      <w:textAlignment w:val="baseline"/>
    </w:pPr>
    <w:rPr>
      <w:rFonts w:ascii="Times" w:hAnsi="Times"/>
    </w:rPr>
  </w:style>
  <w:style w:type="paragraph" w:styleId="ListContinue2">
    <w:name w:val="List Continue 2"/>
    <w:basedOn w:val="Normal"/>
    <w:rsid w:val="009232A3"/>
    <w:pPr>
      <w:overflowPunct w:val="0"/>
      <w:autoSpaceDE w:val="0"/>
      <w:autoSpaceDN w:val="0"/>
      <w:adjustRightInd w:val="0"/>
      <w:spacing w:after="120"/>
      <w:ind w:left="566"/>
      <w:textAlignment w:val="baseline"/>
    </w:pPr>
    <w:rPr>
      <w:rFonts w:ascii="Times" w:hAnsi="Times"/>
    </w:rPr>
  </w:style>
  <w:style w:type="paragraph" w:styleId="ListContinue3">
    <w:name w:val="List Continue 3"/>
    <w:basedOn w:val="Normal"/>
    <w:rsid w:val="009232A3"/>
    <w:pPr>
      <w:overflowPunct w:val="0"/>
      <w:autoSpaceDE w:val="0"/>
      <w:autoSpaceDN w:val="0"/>
      <w:adjustRightInd w:val="0"/>
      <w:spacing w:after="120"/>
      <w:ind w:left="849"/>
      <w:textAlignment w:val="baseline"/>
    </w:pPr>
    <w:rPr>
      <w:rFonts w:ascii="Times" w:hAnsi="Times"/>
    </w:rPr>
  </w:style>
  <w:style w:type="paragraph" w:styleId="ListContinue4">
    <w:name w:val="List Continue 4"/>
    <w:basedOn w:val="Normal"/>
    <w:rsid w:val="009232A3"/>
    <w:pPr>
      <w:overflowPunct w:val="0"/>
      <w:autoSpaceDE w:val="0"/>
      <w:autoSpaceDN w:val="0"/>
      <w:adjustRightInd w:val="0"/>
      <w:spacing w:after="120"/>
      <w:ind w:left="1132"/>
      <w:textAlignment w:val="baseline"/>
    </w:pPr>
    <w:rPr>
      <w:rFonts w:ascii="Times" w:hAnsi="Times"/>
    </w:rPr>
  </w:style>
  <w:style w:type="paragraph" w:styleId="ListContinue5">
    <w:name w:val="List Continue 5"/>
    <w:basedOn w:val="Normal"/>
    <w:rsid w:val="009232A3"/>
    <w:pPr>
      <w:overflowPunct w:val="0"/>
      <w:autoSpaceDE w:val="0"/>
      <w:autoSpaceDN w:val="0"/>
      <w:adjustRightInd w:val="0"/>
      <w:spacing w:after="120"/>
      <w:ind w:left="1415"/>
      <w:textAlignment w:val="baseline"/>
    </w:pPr>
    <w:rPr>
      <w:rFonts w:ascii="Times" w:hAnsi="Times"/>
    </w:rPr>
  </w:style>
  <w:style w:type="paragraph" w:styleId="ListNumber">
    <w:name w:val="List Number"/>
    <w:basedOn w:val="Normal"/>
    <w:rsid w:val="009232A3"/>
    <w:pPr>
      <w:tabs>
        <w:tab w:val="left" w:pos="360"/>
      </w:tabs>
      <w:overflowPunct w:val="0"/>
      <w:autoSpaceDE w:val="0"/>
      <w:autoSpaceDN w:val="0"/>
      <w:adjustRightInd w:val="0"/>
      <w:ind w:left="360" w:hanging="360"/>
      <w:textAlignment w:val="baseline"/>
    </w:pPr>
    <w:rPr>
      <w:rFonts w:ascii="Times" w:hAnsi="Times"/>
    </w:rPr>
  </w:style>
  <w:style w:type="paragraph" w:styleId="ListNumber2">
    <w:name w:val="List Number 2"/>
    <w:basedOn w:val="Normal"/>
    <w:rsid w:val="009232A3"/>
    <w:pPr>
      <w:tabs>
        <w:tab w:val="left" w:pos="643"/>
      </w:tabs>
      <w:overflowPunct w:val="0"/>
      <w:autoSpaceDE w:val="0"/>
      <w:autoSpaceDN w:val="0"/>
      <w:adjustRightInd w:val="0"/>
      <w:ind w:left="643" w:hanging="360"/>
      <w:textAlignment w:val="baseline"/>
    </w:pPr>
    <w:rPr>
      <w:rFonts w:ascii="Times" w:hAnsi="Times"/>
    </w:rPr>
  </w:style>
  <w:style w:type="paragraph" w:styleId="ListNumber3">
    <w:name w:val="List Number 3"/>
    <w:basedOn w:val="Normal"/>
    <w:rsid w:val="009232A3"/>
    <w:pPr>
      <w:tabs>
        <w:tab w:val="left" w:pos="926"/>
      </w:tabs>
      <w:overflowPunct w:val="0"/>
      <w:autoSpaceDE w:val="0"/>
      <w:autoSpaceDN w:val="0"/>
      <w:adjustRightInd w:val="0"/>
      <w:ind w:left="926" w:hanging="360"/>
      <w:textAlignment w:val="baseline"/>
    </w:pPr>
    <w:rPr>
      <w:rFonts w:ascii="Times" w:hAnsi="Times"/>
    </w:rPr>
  </w:style>
  <w:style w:type="paragraph" w:styleId="ListNumber4">
    <w:name w:val="List Number 4"/>
    <w:basedOn w:val="Normal"/>
    <w:rsid w:val="009232A3"/>
    <w:pPr>
      <w:tabs>
        <w:tab w:val="left" w:pos="1209"/>
      </w:tabs>
      <w:overflowPunct w:val="0"/>
      <w:autoSpaceDE w:val="0"/>
      <w:autoSpaceDN w:val="0"/>
      <w:adjustRightInd w:val="0"/>
      <w:ind w:left="1209" w:hanging="360"/>
      <w:textAlignment w:val="baseline"/>
    </w:pPr>
    <w:rPr>
      <w:rFonts w:ascii="Times" w:hAnsi="Times"/>
    </w:rPr>
  </w:style>
  <w:style w:type="paragraph" w:styleId="ListNumber5">
    <w:name w:val="List Number 5"/>
    <w:basedOn w:val="Normal"/>
    <w:rsid w:val="009232A3"/>
    <w:pPr>
      <w:tabs>
        <w:tab w:val="left" w:pos="1492"/>
      </w:tabs>
      <w:overflowPunct w:val="0"/>
      <w:autoSpaceDE w:val="0"/>
      <w:autoSpaceDN w:val="0"/>
      <w:adjustRightInd w:val="0"/>
      <w:ind w:left="1492" w:hanging="360"/>
      <w:textAlignment w:val="baseline"/>
    </w:pPr>
    <w:rPr>
      <w:rFonts w:ascii="Times" w:hAnsi="Times"/>
    </w:rPr>
  </w:style>
  <w:style w:type="paragraph" w:styleId="MacroText">
    <w:name w:val="macro"/>
    <w:semiHidden/>
    <w:rsid w:val="009232A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lang w:eastAsia="en-US"/>
    </w:rPr>
  </w:style>
  <w:style w:type="paragraph" w:styleId="MessageHeader">
    <w:name w:val="Message Header"/>
    <w:basedOn w:val="Normal"/>
    <w:rsid w:val="009232A3"/>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textAlignment w:val="baseline"/>
    </w:pPr>
    <w:rPr>
      <w:rFonts w:ascii="Arial" w:hAnsi="Arial"/>
    </w:rPr>
  </w:style>
  <w:style w:type="paragraph" w:styleId="NormalWeb">
    <w:name w:val="Normal (Web)"/>
    <w:basedOn w:val="Normal"/>
    <w:uiPriority w:val="99"/>
    <w:rsid w:val="009232A3"/>
    <w:pPr>
      <w:overflowPunct w:val="0"/>
      <w:autoSpaceDE w:val="0"/>
      <w:autoSpaceDN w:val="0"/>
      <w:adjustRightInd w:val="0"/>
      <w:textAlignment w:val="baseline"/>
    </w:pPr>
    <w:rPr>
      <w:rFonts w:ascii="Times New Roman" w:hAnsi="Times New Roman"/>
    </w:rPr>
  </w:style>
  <w:style w:type="paragraph" w:styleId="NormalIndent">
    <w:name w:val="Normal Indent"/>
    <w:basedOn w:val="Normal"/>
    <w:rsid w:val="009232A3"/>
    <w:pPr>
      <w:overflowPunct w:val="0"/>
      <w:autoSpaceDE w:val="0"/>
      <w:autoSpaceDN w:val="0"/>
      <w:adjustRightInd w:val="0"/>
      <w:ind w:left="720"/>
      <w:textAlignment w:val="baseline"/>
    </w:pPr>
    <w:rPr>
      <w:rFonts w:ascii="Times" w:hAnsi="Times"/>
    </w:rPr>
  </w:style>
  <w:style w:type="paragraph" w:styleId="NoteHeading">
    <w:name w:val="Note Heading"/>
    <w:basedOn w:val="Normal"/>
    <w:next w:val="Normal"/>
    <w:rsid w:val="009232A3"/>
    <w:pPr>
      <w:overflowPunct w:val="0"/>
      <w:autoSpaceDE w:val="0"/>
      <w:autoSpaceDN w:val="0"/>
      <w:adjustRightInd w:val="0"/>
      <w:textAlignment w:val="baseline"/>
    </w:pPr>
    <w:rPr>
      <w:rFonts w:ascii="Times" w:hAnsi="Times"/>
    </w:rPr>
  </w:style>
  <w:style w:type="paragraph" w:styleId="PlainText">
    <w:name w:val="Plain Text"/>
    <w:basedOn w:val="Normal"/>
    <w:rsid w:val="009232A3"/>
    <w:pPr>
      <w:overflowPunct w:val="0"/>
      <w:autoSpaceDE w:val="0"/>
      <w:autoSpaceDN w:val="0"/>
      <w:adjustRightInd w:val="0"/>
      <w:textAlignment w:val="baseline"/>
    </w:pPr>
    <w:rPr>
      <w:rFonts w:ascii="Courier New" w:hAnsi="Courier New"/>
      <w:sz w:val="20"/>
    </w:rPr>
  </w:style>
  <w:style w:type="paragraph" w:styleId="Salutation">
    <w:name w:val="Salutation"/>
    <w:basedOn w:val="Normal"/>
    <w:next w:val="Normal"/>
    <w:rsid w:val="009232A3"/>
    <w:pPr>
      <w:overflowPunct w:val="0"/>
      <w:autoSpaceDE w:val="0"/>
      <w:autoSpaceDN w:val="0"/>
      <w:adjustRightInd w:val="0"/>
      <w:textAlignment w:val="baseline"/>
    </w:pPr>
    <w:rPr>
      <w:rFonts w:ascii="Times" w:hAnsi="Times"/>
    </w:rPr>
  </w:style>
  <w:style w:type="paragraph" w:styleId="Signature">
    <w:name w:val="Signature"/>
    <w:basedOn w:val="Normal"/>
    <w:rsid w:val="009232A3"/>
    <w:pPr>
      <w:overflowPunct w:val="0"/>
      <w:autoSpaceDE w:val="0"/>
      <w:autoSpaceDN w:val="0"/>
      <w:adjustRightInd w:val="0"/>
      <w:ind w:left="4252"/>
      <w:textAlignment w:val="baseline"/>
    </w:pPr>
    <w:rPr>
      <w:rFonts w:ascii="Times" w:hAnsi="Times"/>
    </w:rPr>
  </w:style>
  <w:style w:type="paragraph" w:styleId="Subtitle">
    <w:name w:val="Subtitle"/>
    <w:basedOn w:val="Normal"/>
    <w:qFormat/>
    <w:rsid w:val="009232A3"/>
    <w:pPr>
      <w:overflowPunct w:val="0"/>
      <w:autoSpaceDE w:val="0"/>
      <w:autoSpaceDN w:val="0"/>
      <w:adjustRightInd w:val="0"/>
      <w:spacing w:after="60"/>
      <w:jc w:val="center"/>
      <w:textAlignment w:val="baseline"/>
    </w:pPr>
    <w:rPr>
      <w:rFonts w:ascii="Arial" w:hAnsi="Arial"/>
    </w:rPr>
  </w:style>
  <w:style w:type="paragraph" w:styleId="TableofAuthorities">
    <w:name w:val="table of authorities"/>
    <w:basedOn w:val="Normal"/>
    <w:next w:val="Normal"/>
    <w:semiHidden/>
    <w:rsid w:val="009232A3"/>
    <w:pPr>
      <w:overflowPunct w:val="0"/>
      <w:autoSpaceDE w:val="0"/>
      <w:autoSpaceDN w:val="0"/>
      <w:adjustRightInd w:val="0"/>
      <w:ind w:left="240" w:hanging="240"/>
      <w:textAlignment w:val="baseline"/>
    </w:pPr>
    <w:rPr>
      <w:rFonts w:ascii="Times" w:hAnsi="Times"/>
    </w:rPr>
  </w:style>
  <w:style w:type="paragraph" w:styleId="TOAHeading">
    <w:name w:val="toa heading"/>
    <w:basedOn w:val="Normal"/>
    <w:next w:val="Normal"/>
    <w:semiHidden/>
    <w:rsid w:val="009232A3"/>
    <w:pPr>
      <w:overflowPunct w:val="0"/>
      <w:autoSpaceDE w:val="0"/>
      <w:autoSpaceDN w:val="0"/>
      <w:adjustRightInd w:val="0"/>
      <w:spacing w:before="120"/>
      <w:textAlignment w:val="baseline"/>
    </w:pPr>
    <w:rPr>
      <w:rFonts w:ascii="Arial" w:hAnsi="Arial"/>
      <w:b/>
    </w:rPr>
  </w:style>
  <w:style w:type="paragraph" w:customStyle="1" w:styleId="TableT">
    <w:name w:val="Table T"/>
    <w:basedOn w:val="Normal"/>
    <w:rsid w:val="009232A3"/>
    <w:pPr>
      <w:numPr>
        <w:numId w:val="7"/>
      </w:numPr>
    </w:pPr>
    <w:rPr>
      <w:rFonts w:ascii="Times New Roman" w:hAnsi="Times New Roman"/>
    </w:rPr>
  </w:style>
  <w:style w:type="paragraph" w:customStyle="1" w:styleId="ReqBody0">
    <w:name w:val="Req Body"/>
    <w:basedOn w:val="Normal"/>
    <w:rsid w:val="009232A3"/>
    <w:pPr>
      <w:pBdr>
        <w:bottom w:val="dotted" w:sz="4" w:space="1" w:color="800000"/>
      </w:pBdr>
      <w:spacing w:before="120"/>
    </w:pPr>
    <w:rPr>
      <w:rFonts w:ascii="Times New Roman" w:hAnsi="Times New Roman"/>
      <w:color w:val="800000"/>
    </w:rPr>
  </w:style>
  <w:style w:type="paragraph" w:customStyle="1" w:styleId="ReqHeader">
    <w:name w:val="Req Header"/>
    <w:basedOn w:val="Normal"/>
    <w:next w:val="ReqBody0"/>
    <w:link w:val="ReqHeaderChar"/>
    <w:rsid w:val="009232A3"/>
    <w:pPr>
      <w:keepNext/>
      <w:tabs>
        <w:tab w:val="right" w:pos="9129"/>
      </w:tabs>
      <w:spacing w:before="120"/>
    </w:pPr>
    <w:rPr>
      <w:rFonts w:ascii="Times New Roman" w:hAnsi="Times New Roman"/>
      <w:color w:val="800000"/>
    </w:rPr>
  </w:style>
  <w:style w:type="character" w:customStyle="1" w:styleId="TBX">
    <w:name w:val="TBX"/>
    <w:rsid w:val="009232A3"/>
    <w:rPr>
      <w:color w:val="FF0000"/>
    </w:rPr>
  </w:style>
  <w:style w:type="paragraph" w:customStyle="1" w:styleId="Bullet1text">
    <w:name w:val="Bullet 1 text"/>
    <w:basedOn w:val="Normal"/>
    <w:rsid w:val="009232A3"/>
    <w:pPr>
      <w:ind w:left="567"/>
    </w:pPr>
    <w:rPr>
      <w:rFonts w:ascii="Times New Roman" w:hAnsi="Times New Roman"/>
    </w:rPr>
  </w:style>
  <w:style w:type="paragraph" w:customStyle="1" w:styleId="ArtTitle">
    <w:name w:val="ArtTitle"/>
    <w:basedOn w:val="Normal"/>
    <w:next w:val="Normal"/>
    <w:rsid w:val="009232A3"/>
    <w:pPr>
      <w:keepNext/>
      <w:suppressAutoHyphens/>
      <w:jc w:val="center"/>
    </w:pPr>
    <w:rPr>
      <w:rFonts w:ascii="Times New Roman" w:hAnsi="Times New Roman"/>
      <w:b/>
    </w:rPr>
  </w:style>
  <w:style w:type="paragraph" w:customStyle="1" w:styleId="Bullet1">
    <w:name w:val="Bullet 1"/>
    <w:basedOn w:val="Normal"/>
    <w:rsid w:val="009232A3"/>
    <w:pPr>
      <w:numPr>
        <w:numId w:val="9"/>
      </w:numPr>
      <w:tabs>
        <w:tab w:val="clear" w:pos="567"/>
      </w:tabs>
    </w:pPr>
    <w:rPr>
      <w:rFonts w:ascii="Times New Roman" w:hAnsi="Times New Roman"/>
    </w:rPr>
  </w:style>
  <w:style w:type="paragraph" w:customStyle="1" w:styleId="Bullet3">
    <w:name w:val="Bullet 3"/>
    <w:basedOn w:val="Normal"/>
    <w:rsid w:val="009232A3"/>
    <w:pPr>
      <w:numPr>
        <w:numId w:val="10"/>
      </w:numPr>
      <w:tabs>
        <w:tab w:val="clear" w:pos="567"/>
        <w:tab w:val="num" w:pos="-459"/>
      </w:tabs>
      <w:ind w:left="1701"/>
    </w:pPr>
    <w:rPr>
      <w:rFonts w:ascii="Times New Roman" w:hAnsi="Times New Roman"/>
    </w:rPr>
  </w:style>
  <w:style w:type="paragraph" w:customStyle="1" w:styleId="Doctabletext">
    <w:name w:val="Doctabletext"/>
    <w:basedOn w:val="Normal"/>
    <w:rsid w:val="009232A3"/>
    <w:pPr>
      <w:spacing w:before="120" w:after="120"/>
    </w:pPr>
    <w:rPr>
      <w:rFonts w:ascii="Times New Roman" w:hAnsi="Times New Roman"/>
      <w:sz w:val="20"/>
    </w:rPr>
  </w:style>
  <w:style w:type="paragraph" w:customStyle="1" w:styleId="Appendix1">
    <w:name w:val="Appendix1"/>
    <w:basedOn w:val="Heading1"/>
    <w:next w:val="Normal"/>
    <w:rsid w:val="009232A3"/>
    <w:pPr>
      <w:keepNext/>
      <w:pageBreakBefore/>
      <w:widowControl w:val="0"/>
      <w:numPr>
        <w:numId w:val="8"/>
      </w:numPr>
      <w:tabs>
        <w:tab w:val="right" w:pos="8789"/>
      </w:tabs>
      <w:spacing w:before="0" w:after="0"/>
      <w:outlineLvl w:val="9"/>
    </w:pPr>
    <w:rPr>
      <w:rFonts w:ascii="Times New Roman" w:hAnsi="Times New Roman"/>
      <w:sz w:val="24"/>
      <w:szCs w:val="20"/>
    </w:rPr>
  </w:style>
  <w:style w:type="paragraph" w:customStyle="1" w:styleId="Appendix2">
    <w:name w:val="Appendix2"/>
    <w:basedOn w:val="Heading2"/>
    <w:next w:val="Normal"/>
    <w:rsid w:val="009232A3"/>
    <w:pPr>
      <w:widowControl w:val="0"/>
      <w:numPr>
        <w:numId w:val="8"/>
      </w:numPr>
      <w:tabs>
        <w:tab w:val="left" w:pos="851"/>
        <w:tab w:val="left" w:pos="992"/>
        <w:tab w:val="right" w:pos="8789"/>
      </w:tabs>
      <w:spacing w:before="480" w:after="0"/>
      <w:outlineLvl w:val="9"/>
    </w:pPr>
    <w:rPr>
      <w:rFonts w:ascii="Times New Roman" w:hAnsi="Times New Roman" w:cs="Times New Roman"/>
      <w:bCs w:val="0"/>
      <w:iCs w:val="0"/>
      <w:sz w:val="24"/>
      <w:szCs w:val="20"/>
    </w:rPr>
  </w:style>
  <w:style w:type="paragraph" w:customStyle="1" w:styleId="Appendix3">
    <w:name w:val="Appendix3"/>
    <w:basedOn w:val="Heading3"/>
    <w:next w:val="Normal"/>
    <w:rsid w:val="009232A3"/>
    <w:pPr>
      <w:widowControl w:val="0"/>
      <w:numPr>
        <w:numId w:val="8"/>
      </w:numPr>
      <w:tabs>
        <w:tab w:val="left" w:pos="851"/>
        <w:tab w:val="left" w:pos="993"/>
        <w:tab w:val="right" w:pos="8789"/>
      </w:tabs>
      <w:spacing w:before="360" w:after="0"/>
      <w:outlineLvl w:val="9"/>
    </w:pPr>
    <w:rPr>
      <w:rFonts w:ascii="Times New Roman" w:hAnsi="Times New Roman" w:cs="Times New Roman"/>
      <w:bCs w:val="0"/>
      <w:i w:val="0"/>
      <w:sz w:val="24"/>
      <w:szCs w:val="20"/>
    </w:rPr>
  </w:style>
  <w:style w:type="paragraph" w:customStyle="1" w:styleId="Appendix4">
    <w:name w:val="Appendix4"/>
    <w:basedOn w:val="Heading4"/>
    <w:next w:val="Normal"/>
    <w:rsid w:val="009232A3"/>
    <w:pPr>
      <w:widowControl w:val="0"/>
      <w:tabs>
        <w:tab w:val="clear" w:pos="907"/>
        <w:tab w:val="num" w:pos="1134"/>
        <w:tab w:val="right" w:pos="8789"/>
      </w:tabs>
      <w:spacing w:before="300" w:after="0"/>
      <w:ind w:left="1134" w:hanging="1134"/>
      <w:outlineLvl w:val="9"/>
    </w:pPr>
    <w:rPr>
      <w:rFonts w:ascii="Times New Roman" w:hAnsi="Times New Roman"/>
      <w:bCs w:val="0"/>
      <w:szCs w:val="20"/>
    </w:rPr>
  </w:style>
  <w:style w:type="paragraph" w:customStyle="1" w:styleId="Article">
    <w:name w:val="Article"/>
    <w:basedOn w:val="Normal"/>
    <w:next w:val="ArtTitle"/>
    <w:rsid w:val="009232A3"/>
    <w:pPr>
      <w:keepNext/>
      <w:numPr>
        <w:numId w:val="11"/>
      </w:numPr>
      <w:tabs>
        <w:tab w:val="num" w:pos="425"/>
      </w:tabs>
      <w:suppressAutoHyphens/>
      <w:spacing w:before="480"/>
      <w:ind w:left="425" w:hanging="425"/>
      <w:jc w:val="center"/>
    </w:pPr>
    <w:rPr>
      <w:rFonts w:ascii="Times New Roman" w:hAnsi="Times New Roman"/>
      <w:b/>
    </w:rPr>
  </w:style>
  <w:style w:type="paragraph" w:customStyle="1" w:styleId="TableText">
    <w:name w:val="Table Text"/>
    <w:basedOn w:val="Normal"/>
    <w:rsid w:val="009232A3"/>
    <w:pPr>
      <w:tabs>
        <w:tab w:val="num" w:pos="0"/>
      </w:tabs>
      <w:spacing w:before="120" w:after="120"/>
      <w:ind w:left="720" w:hanging="720"/>
    </w:pPr>
    <w:rPr>
      <w:rFonts w:ascii="Times New Roman" w:hAnsi="Times New Roman"/>
    </w:rPr>
  </w:style>
  <w:style w:type="paragraph" w:customStyle="1" w:styleId="Doctableheader">
    <w:name w:val="Doctableheader"/>
    <w:basedOn w:val="Normal"/>
    <w:rsid w:val="009232A3"/>
    <w:pPr>
      <w:spacing w:before="120" w:after="120"/>
      <w:jc w:val="center"/>
    </w:pPr>
    <w:rPr>
      <w:rFonts w:ascii="Times New Roman" w:hAnsi="Times New Roman"/>
      <w:b/>
      <w:sz w:val="20"/>
    </w:rPr>
  </w:style>
  <w:style w:type="paragraph" w:customStyle="1" w:styleId="Doctitle">
    <w:name w:val="Doctitle"/>
    <w:rsid w:val="009232A3"/>
    <w:pPr>
      <w:spacing w:before="240"/>
      <w:jc w:val="center"/>
    </w:pPr>
    <w:rPr>
      <w:rFonts w:ascii="Arial" w:hAnsi="Arial"/>
      <w:b/>
      <w:i/>
      <w:sz w:val="36"/>
      <w:lang w:eastAsia="en-US"/>
    </w:rPr>
  </w:style>
  <w:style w:type="paragraph" w:customStyle="1" w:styleId="Heading0">
    <w:name w:val="Heading 0"/>
    <w:basedOn w:val="Doctitle"/>
    <w:next w:val="Normal"/>
    <w:rsid w:val="009232A3"/>
    <w:pPr>
      <w:pageBreakBefore/>
      <w:spacing w:after="240"/>
      <w:jc w:val="left"/>
    </w:pPr>
    <w:rPr>
      <w:sz w:val="28"/>
    </w:rPr>
  </w:style>
  <w:style w:type="paragraph" w:customStyle="1" w:styleId="InfoTableHeader">
    <w:name w:val="InfoTableHeader"/>
    <w:basedOn w:val="Normal"/>
    <w:rsid w:val="009232A3"/>
    <w:pPr>
      <w:spacing w:before="120" w:after="120"/>
      <w:jc w:val="center"/>
    </w:pPr>
    <w:rPr>
      <w:rFonts w:ascii="Arial" w:hAnsi="Arial"/>
      <w:b/>
      <w:i/>
      <w:sz w:val="20"/>
    </w:rPr>
  </w:style>
  <w:style w:type="paragraph" w:customStyle="1" w:styleId="InfoTableText">
    <w:name w:val="InfoTableText"/>
    <w:basedOn w:val="Normal"/>
    <w:rsid w:val="009232A3"/>
    <w:pPr>
      <w:spacing w:before="120" w:after="120"/>
    </w:pPr>
    <w:rPr>
      <w:rFonts w:ascii="Arial" w:hAnsi="Arial"/>
      <w:sz w:val="20"/>
    </w:rPr>
  </w:style>
  <w:style w:type="paragraph" w:customStyle="1" w:styleId="Confidentiality">
    <w:name w:val="Confidentiality"/>
    <w:basedOn w:val="Normal"/>
    <w:rsid w:val="009232A3"/>
    <w:pPr>
      <w:tabs>
        <w:tab w:val="center" w:pos="4153"/>
        <w:tab w:val="right" w:pos="8306"/>
      </w:tabs>
      <w:spacing w:before="60"/>
      <w:jc w:val="right"/>
    </w:pPr>
    <w:rPr>
      <w:rFonts w:ascii="Arial" w:hAnsi="Arial"/>
      <w:b/>
      <w:i/>
      <w:noProof/>
      <w:sz w:val="20"/>
    </w:rPr>
  </w:style>
  <w:style w:type="paragraph" w:customStyle="1" w:styleId="Header2">
    <w:name w:val="Header2"/>
    <w:basedOn w:val="Header"/>
    <w:rsid w:val="009232A3"/>
    <w:pPr>
      <w:tabs>
        <w:tab w:val="clear" w:pos="4680"/>
        <w:tab w:val="clear" w:pos="9360"/>
        <w:tab w:val="center" w:pos="4153"/>
        <w:tab w:val="right" w:pos="8306"/>
      </w:tabs>
      <w:spacing w:before="120"/>
      <w:jc w:val="right"/>
    </w:pPr>
    <w:rPr>
      <w:rFonts w:ascii="Arial" w:hAnsi="Arial"/>
      <w:b/>
      <w:i/>
      <w:noProof/>
      <w:sz w:val="20"/>
    </w:rPr>
  </w:style>
  <w:style w:type="paragraph" w:customStyle="1" w:styleId="Req">
    <w:name w:val="Req"/>
    <w:basedOn w:val="Normal"/>
    <w:rsid w:val="009232A3"/>
    <w:pPr>
      <w:pBdr>
        <w:bottom w:val="dotted" w:sz="4" w:space="1" w:color="auto"/>
      </w:pBdr>
      <w:spacing w:before="120"/>
    </w:pPr>
    <w:rPr>
      <w:rFonts w:ascii="Times New Roman" w:hAnsi="Times New Roman"/>
      <w:color w:val="008080"/>
    </w:rPr>
  </w:style>
  <w:style w:type="paragraph" w:customStyle="1" w:styleId="Term">
    <w:name w:val="Term"/>
    <w:basedOn w:val="Normal"/>
    <w:rsid w:val="009232A3"/>
    <w:pPr>
      <w:tabs>
        <w:tab w:val="left" w:pos="1418"/>
      </w:tabs>
    </w:pPr>
    <w:rPr>
      <w:rFonts w:ascii="Times New Roman" w:hAnsi="Times New Roman"/>
      <w:color w:val="800080"/>
    </w:rPr>
  </w:style>
  <w:style w:type="paragraph" w:customStyle="1" w:styleId="NotesForPresentation">
    <w:name w:val="Notes For Presentation"/>
    <w:basedOn w:val="Comment"/>
    <w:rsid w:val="009232A3"/>
    <w:pPr>
      <w:pBdr>
        <w:top w:val="dashed" w:sz="4" w:space="1" w:color="008080"/>
        <w:bottom w:val="dashed" w:sz="4" w:space="1" w:color="008080"/>
      </w:pBdr>
      <w:spacing w:before="0"/>
      <w:ind w:left="0"/>
    </w:pPr>
    <w:rPr>
      <w:rFonts w:ascii="Dutch 801 SWA" w:eastAsia="Batang" w:hAnsi="Dutch 801 SWA"/>
      <w:color w:val="FF00FF"/>
      <w:sz w:val="24"/>
    </w:rPr>
  </w:style>
  <w:style w:type="character" w:styleId="Strong">
    <w:name w:val="Strong"/>
    <w:qFormat/>
    <w:rsid w:val="009232A3"/>
    <w:rPr>
      <w:b/>
      <w:bCs/>
    </w:rPr>
  </w:style>
  <w:style w:type="paragraph" w:customStyle="1" w:styleId="Textecadreannexe">
    <w:name w:val="Texte cadre annexe"/>
    <w:basedOn w:val="Normal"/>
    <w:rsid w:val="009232A3"/>
    <w:pPr>
      <w:tabs>
        <w:tab w:val="left" w:pos="2132"/>
      </w:tabs>
      <w:jc w:val="center"/>
    </w:pPr>
    <w:rPr>
      <w:rFonts w:ascii="Arial" w:hAnsi="Arial"/>
      <w:sz w:val="20"/>
      <w:lang w:eastAsia="fr-FR"/>
    </w:rPr>
  </w:style>
  <w:style w:type="paragraph" w:customStyle="1" w:styleId="Index">
    <w:name w:val="Index"/>
    <w:basedOn w:val="Normal"/>
    <w:rsid w:val="009232A3"/>
    <w:pPr>
      <w:suppressLineNumbers/>
      <w:suppressAutoHyphens/>
    </w:pPr>
    <w:rPr>
      <w:rFonts w:ascii="Times New Roman" w:hAnsi="Times New Roman"/>
    </w:rPr>
  </w:style>
  <w:style w:type="paragraph" w:customStyle="1" w:styleId="Dessin">
    <w:name w:val="Dessin"/>
    <w:basedOn w:val="Normal"/>
    <w:next w:val="Normal"/>
    <w:rsid w:val="009232A3"/>
    <w:pPr>
      <w:spacing w:before="120" w:after="120"/>
      <w:jc w:val="center"/>
    </w:pPr>
    <w:rPr>
      <w:rFonts w:ascii="Arial" w:hAnsi="Arial"/>
      <w:sz w:val="20"/>
    </w:rPr>
  </w:style>
  <w:style w:type="paragraph" w:customStyle="1" w:styleId="Titreparagraphe">
    <w:name w:val="Titre paragraphe"/>
    <w:basedOn w:val="Normal"/>
    <w:next w:val="Normal"/>
    <w:rsid w:val="009232A3"/>
    <w:pPr>
      <w:spacing w:before="240" w:after="240" w:line="240" w:lineRule="exact"/>
      <w:ind w:left="561"/>
    </w:pPr>
    <w:rPr>
      <w:rFonts w:ascii="Arial" w:hAnsi="Arial"/>
      <w:i/>
      <w:sz w:val="20"/>
      <w:u w:val="single"/>
    </w:rPr>
  </w:style>
  <w:style w:type="paragraph" w:customStyle="1" w:styleId="DocType">
    <w:name w:val="DocType"/>
    <w:basedOn w:val="Normal"/>
    <w:rsid w:val="009232A3"/>
    <w:pPr>
      <w:spacing w:before="120" w:after="120"/>
      <w:jc w:val="right"/>
    </w:pPr>
    <w:rPr>
      <w:rFonts w:ascii="ESAtitle" w:hAnsi="ESAtitle"/>
      <w:b/>
      <w:caps/>
      <w:spacing w:val="120"/>
      <w:sz w:val="26"/>
    </w:rPr>
  </w:style>
  <w:style w:type="paragraph" w:customStyle="1" w:styleId="FooterESATitle">
    <w:name w:val="Footer ESA Title"/>
    <w:basedOn w:val="Footer"/>
    <w:rsid w:val="009232A3"/>
    <w:pPr>
      <w:tabs>
        <w:tab w:val="clear" w:pos="4153"/>
        <w:tab w:val="clear" w:pos="8306"/>
        <w:tab w:val="left" w:pos="3720"/>
        <w:tab w:val="center" w:pos="4320"/>
        <w:tab w:val="left" w:pos="4570"/>
        <w:tab w:val="right" w:pos="8640"/>
      </w:tabs>
      <w:spacing w:before="120" w:after="120"/>
      <w:jc w:val="right"/>
    </w:pPr>
    <w:rPr>
      <w:rFonts w:ascii="ESAprogramme" w:hAnsi="ESAprogramme"/>
      <w:noProof/>
      <w:sz w:val="36"/>
    </w:rPr>
  </w:style>
  <w:style w:type="paragraph" w:customStyle="1" w:styleId="FooterSitename">
    <w:name w:val="Footer Sitename"/>
    <w:basedOn w:val="Footer"/>
    <w:rsid w:val="009232A3"/>
    <w:pPr>
      <w:tabs>
        <w:tab w:val="clear" w:pos="4153"/>
        <w:tab w:val="clear" w:pos="8306"/>
        <w:tab w:val="center" w:pos="4320"/>
        <w:tab w:val="right" w:pos="8640"/>
      </w:tabs>
      <w:spacing w:before="120" w:after="120"/>
      <w:ind w:left="-28"/>
    </w:pPr>
    <w:rPr>
      <w:rFonts w:ascii="FuturaTMedCon" w:hAnsi="FuturaTMedCon"/>
      <w:i/>
      <w:sz w:val="28"/>
    </w:rPr>
  </w:style>
  <w:style w:type="paragraph" w:customStyle="1" w:styleId="FooterAddress">
    <w:name w:val="Footer Address"/>
    <w:basedOn w:val="Footer"/>
    <w:rsid w:val="009232A3"/>
    <w:pPr>
      <w:tabs>
        <w:tab w:val="clear" w:pos="4153"/>
        <w:tab w:val="clear" w:pos="8306"/>
        <w:tab w:val="center" w:pos="4320"/>
        <w:tab w:val="right" w:pos="8640"/>
      </w:tabs>
      <w:spacing w:before="120" w:after="120"/>
      <w:ind w:left="-28"/>
    </w:pPr>
    <w:rPr>
      <w:rFonts w:ascii="FuturaTMedCon" w:hAnsi="FuturaTMedCon"/>
      <w:noProof/>
      <w:sz w:val="20"/>
    </w:rPr>
  </w:style>
  <w:style w:type="paragraph" w:customStyle="1" w:styleId="HeaderItems">
    <w:name w:val="Header Items"/>
    <w:basedOn w:val="Header"/>
    <w:rsid w:val="009232A3"/>
    <w:pPr>
      <w:tabs>
        <w:tab w:val="clear" w:pos="4680"/>
        <w:tab w:val="clear" w:pos="9360"/>
        <w:tab w:val="center" w:pos="4320"/>
        <w:tab w:val="right" w:pos="8640"/>
      </w:tabs>
      <w:spacing w:before="120" w:after="120"/>
      <w:jc w:val="right"/>
    </w:pPr>
    <w:rPr>
      <w:rFonts w:ascii="FuturaTMedCon" w:hAnsi="FuturaTMedCon"/>
      <w:noProof/>
    </w:rPr>
  </w:style>
  <w:style w:type="paragraph" w:customStyle="1" w:styleId="ItemTitle">
    <w:name w:val="ItemTitle"/>
    <w:basedOn w:val="Normal"/>
    <w:rsid w:val="009232A3"/>
    <w:pPr>
      <w:spacing w:before="480" w:after="240"/>
      <w:jc w:val="center"/>
    </w:pPr>
    <w:rPr>
      <w:rFonts w:ascii="ESAtitle" w:hAnsi="ESAtitle"/>
      <w:b/>
      <w:smallCaps/>
      <w:spacing w:val="120"/>
      <w:sz w:val="26"/>
    </w:rPr>
  </w:style>
  <w:style w:type="paragraph" w:customStyle="1" w:styleId="ChangeRecordSubTitle">
    <w:name w:val="Change Record SubTitle"/>
    <w:basedOn w:val="Normal"/>
    <w:rsid w:val="009232A3"/>
    <w:pPr>
      <w:spacing w:after="240"/>
      <w:jc w:val="center"/>
    </w:pPr>
    <w:rPr>
      <w:rFonts w:ascii="FuturaTMedCon" w:hAnsi="FuturaTMedCon"/>
      <w:smallCaps/>
    </w:rPr>
  </w:style>
  <w:style w:type="paragraph" w:customStyle="1" w:styleId="InterReq">
    <w:name w:val="InterReq"/>
    <w:basedOn w:val="Normal"/>
    <w:next w:val="Normal"/>
    <w:rsid w:val="009232A3"/>
    <w:rPr>
      <w:rFonts w:ascii="Times New Roman" w:hAnsi="Times New Roman"/>
      <w:sz w:val="4"/>
    </w:rPr>
  </w:style>
  <w:style w:type="paragraph" w:customStyle="1" w:styleId="List1End">
    <w:name w:val="List 1 End"/>
    <w:basedOn w:val="List"/>
    <w:rsid w:val="009232A3"/>
    <w:pPr>
      <w:tabs>
        <w:tab w:val="num" w:pos="720"/>
      </w:tabs>
      <w:suppressAutoHyphens/>
      <w:overflowPunct/>
      <w:autoSpaceDE/>
      <w:autoSpaceDN/>
      <w:adjustRightInd/>
      <w:spacing w:before="120" w:after="120"/>
      <w:ind w:left="641" w:hanging="357"/>
      <w:textAlignment w:val="auto"/>
    </w:pPr>
    <w:rPr>
      <w:rFonts w:ascii="Times New Roman" w:hAnsi="Times New Roman"/>
    </w:rPr>
  </w:style>
  <w:style w:type="character" w:customStyle="1" w:styleId="BodyTextChar">
    <w:name w:val="Body Text Char"/>
    <w:link w:val="BodyText"/>
    <w:rsid w:val="009232A3"/>
    <w:rPr>
      <w:rFonts w:ascii="Georgia" w:hAnsi="Georgia"/>
      <w:sz w:val="18"/>
      <w:szCs w:val="24"/>
      <w:lang w:val="en-GB" w:eastAsia="en-US" w:bidi="ar-SA"/>
    </w:rPr>
  </w:style>
  <w:style w:type="character" w:customStyle="1" w:styleId="ReqNumChar">
    <w:name w:val="ReqNum Char"/>
    <w:link w:val="ReqNum"/>
    <w:rsid w:val="009232A3"/>
    <w:rPr>
      <w:rFonts w:ascii="Georgia" w:hAnsi="Georgia"/>
      <w:b/>
      <w:sz w:val="18"/>
      <w:szCs w:val="24"/>
      <w:lang w:val="en-GB" w:eastAsia="en-US" w:bidi="ar-SA"/>
    </w:rPr>
  </w:style>
  <w:style w:type="paragraph" w:customStyle="1" w:styleId="Textblock">
    <w:name w:val="Text block"/>
    <w:basedOn w:val="Normal"/>
    <w:link w:val="TextblockChar"/>
    <w:rsid w:val="009232A3"/>
    <w:pPr>
      <w:spacing w:after="240"/>
    </w:pPr>
    <w:rPr>
      <w:rFonts w:ascii="Times New Roman" w:hAnsi="Times New Roman"/>
      <w:lang w:eastAsia="en-GB"/>
    </w:rPr>
  </w:style>
  <w:style w:type="character" w:customStyle="1" w:styleId="TextblockChar">
    <w:name w:val="Text block Char"/>
    <w:link w:val="Textblock"/>
    <w:rsid w:val="009232A3"/>
    <w:rPr>
      <w:sz w:val="24"/>
      <w:lang w:val="en-GB" w:eastAsia="en-GB" w:bidi="ar-SA"/>
    </w:rPr>
  </w:style>
  <w:style w:type="paragraph" w:styleId="CommentSubject">
    <w:name w:val="annotation subject"/>
    <w:basedOn w:val="CommentText"/>
    <w:next w:val="CommentText"/>
    <w:semiHidden/>
    <w:rsid w:val="009232A3"/>
    <w:pPr>
      <w:overflowPunct w:val="0"/>
      <w:autoSpaceDE w:val="0"/>
      <w:autoSpaceDN w:val="0"/>
      <w:adjustRightInd w:val="0"/>
      <w:textAlignment w:val="baseline"/>
    </w:pPr>
    <w:rPr>
      <w:rFonts w:ascii="Times" w:hAnsi="Times"/>
      <w:b/>
      <w:bCs/>
    </w:rPr>
  </w:style>
  <w:style w:type="paragraph" w:customStyle="1" w:styleId="Tabletextwithmargins">
    <w:name w:val="Table text with margins"/>
    <w:basedOn w:val="Normal"/>
    <w:rsid w:val="009232A3"/>
    <w:pPr>
      <w:spacing w:before="120" w:after="120"/>
    </w:pPr>
    <w:rPr>
      <w:rFonts w:ascii="Times New Roman" w:hAnsi="Times New Roman"/>
      <w:lang w:eastAsia="en-GB"/>
    </w:rPr>
  </w:style>
  <w:style w:type="paragraph" w:customStyle="1" w:styleId="Boldlist">
    <w:name w:val="Bold list"/>
    <w:basedOn w:val="Normal"/>
    <w:link w:val="BoldlistChar"/>
    <w:rsid w:val="009232A3"/>
    <w:pPr>
      <w:keepNext/>
      <w:spacing w:before="240"/>
    </w:pPr>
    <w:rPr>
      <w:rFonts w:ascii="Times New Roman" w:hAnsi="Times New Roman"/>
      <w:b/>
      <w:bCs/>
      <w:i/>
      <w:iCs/>
      <w:lang w:eastAsia="en-GB"/>
    </w:rPr>
  </w:style>
  <w:style w:type="character" w:customStyle="1" w:styleId="BoldlistChar">
    <w:name w:val="Bold list Char"/>
    <w:link w:val="Boldlist"/>
    <w:rsid w:val="009232A3"/>
    <w:rPr>
      <w:b/>
      <w:bCs/>
      <w:i/>
      <w:iCs/>
      <w:sz w:val="24"/>
      <w:lang w:val="en-GB" w:eastAsia="en-GB" w:bidi="ar-SA"/>
    </w:rPr>
  </w:style>
  <w:style w:type="paragraph" w:customStyle="1" w:styleId="StyleBulleted">
    <w:name w:val="Style Bulleted"/>
    <w:basedOn w:val="Normal"/>
    <w:link w:val="StyleBulletedChar"/>
    <w:rsid w:val="009232A3"/>
    <w:pPr>
      <w:numPr>
        <w:numId w:val="12"/>
      </w:numPr>
      <w:spacing w:after="240"/>
      <w:ind w:left="357" w:hanging="357"/>
      <w:contextualSpacing/>
    </w:pPr>
    <w:rPr>
      <w:rFonts w:ascii="Times New Roman" w:hAnsi="Times New Roman"/>
      <w:lang w:eastAsia="en-GB"/>
    </w:rPr>
  </w:style>
  <w:style w:type="character" w:customStyle="1" w:styleId="StyleBulletedChar">
    <w:name w:val="Style Bulleted Char"/>
    <w:link w:val="StyleBulleted"/>
    <w:rsid w:val="009232A3"/>
    <w:rPr>
      <w:sz w:val="24"/>
      <w:lang w:val="en-US"/>
    </w:rPr>
  </w:style>
  <w:style w:type="character" w:customStyle="1" w:styleId="StyleBold">
    <w:name w:val="Style Bold"/>
    <w:rsid w:val="009232A3"/>
    <w:rPr>
      <w:b/>
      <w:bCs/>
    </w:rPr>
  </w:style>
  <w:style w:type="paragraph" w:customStyle="1" w:styleId="Tablecaption">
    <w:name w:val="Table caption"/>
    <w:basedOn w:val="Caption"/>
    <w:next w:val="Normal"/>
    <w:rsid w:val="009232A3"/>
    <w:pPr>
      <w:keepNext/>
      <w:pBdr>
        <w:top w:val="single" w:sz="4" w:space="1" w:color="auto"/>
      </w:pBdr>
      <w:spacing w:before="480" w:after="120"/>
      <w:jc w:val="both"/>
    </w:pPr>
    <w:rPr>
      <w:rFonts w:ascii="Times New Roman" w:hAnsi="Times New Roman"/>
      <w:bCs w:val="0"/>
      <w:i/>
      <w:sz w:val="24"/>
      <w:lang w:eastAsia="en-GB"/>
    </w:rPr>
  </w:style>
  <w:style w:type="paragraph" w:customStyle="1" w:styleId="StyleBulleted2ndlevel">
    <w:name w:val="Style Bulleted 2nd level"/>
    <w:basedOn w:val="StyleBulleted"/>
    <w:rsid w:val="009232A3"/>
    <w:pPr>
      <w:numPr>
        <w:numId w:val="0"/>
      </w:numPr>
      <w:tabs>
        <w:tab w:val="num" w:pos="720"/>
        <w:tab w:val="num" w:pos="907"/>
      </w:tabs>
      <w:ind w:left="720" w:hanging="357"/>
    </w:pPr>
  </w:style>
  <w:style w:type="paragraph" w:customStyle="1" w:styleId="StyleStyleBulletedBrown">
    <w:name w:val="Style Style Bulleted + Brown"/>
    <w:basedOn w:val="StyleBulleted"/>
    <w:link w:val="StyleStyleBulletedBrownChar"/>
    <w:rsid w:val="009232A3"/>
    <w:pPr>
      <w:numPr>
        <w:numId w:val="0"/>
      </w:numPr>
      <w:tabs>
        <w:tab w:val="num" w:pos="504"/>
      </w:tabs>
      <w:ind w:left="357" w:hanging="357"/>
    </w:pPr>
    <w:rPr>
      <w:color w:val="800000"/>
    </w:rPr>
  </w:style>
  <w:style w:type="character" w:customStyle="1" w:styleId="StyleStyleBulletedBrownChar">
    <w:name w:val="Style Style Bulleted + Brown Char"/>
    <w:link w:val="StyleStyleBulletedBrown"/>
    <w:rsid w:val="009232A3"/>
    <w:rPr>
      <w:color w:val="800000"/>
      <w:sz w:val="24"/>
    </w:rPr>
  </w:style>
  <w:style w:type="paragraph" w:customStyle="1" w:styleId="Default">
    <w:name w:val="Default"/>
    <w:rsid w:val="009232A3"/>
    <w:pPr>
      <w:autoSpaceDE w:val="0"/>
      <w:autoSpaceDN w:val="0"/>
      <w:adjustRightInd w:val="0"/>
    </w:pPr>
    <w:rPr>
      <w:color w:val="000000"/>
      <w:sz w:val="24"/>
      <w:szCs w:val="24"/>
    </w:rPr>
  </w:style>
  <w:style w:type="paragraph" w:customStyle="1" w:styleId="ReqNumList">
    <w:name w:val="Req NumList"/>
    <w:basedOn w:val="ReqBody0"/>
    <w:rsid w:val="009232A3"/>
    <w:pPr>
      <w:pBdr>
        <w:top w:val="single" w:sz="4" w:space="1" w:color="auto"/>
        <w:left w:val="single" w:sz="4" w:space="4" w:color="auto"/>
        <w:bottom w:val="single" w:sz="4" w:space="1" w:color="auto"/>
        <w:right w:val="single" w:sz="4" w:space="4" w:color="auto"/>
      </w:pBdr>
      <w:tabs>
        <w:tab w:val="num" w:pos="720"/>
      </w:tabs>
      <w:spacing w:after="120"/>
      <w:ind w:left="720" w:hanging="360"/>
    </w:pPr>
    <w:rPr>
      <w:color w:val="auto"/>
      <w:lang w:eastAsia="en-GB"/>
    </w:rPr>
  </w:style>
  <w:style w:type="paragraph" w:customStyle="1" w:styleId="ReqBulletList">
    <w:name w:val="Req BulletList"/>
    <w:basedOn w:val="ReqBody0"/>
    <w:rsid w:val="009232A3"/>
    <w:pPr>
      <w:pBdr>
        <w:top w:val="single" w:sz="4" w:space="1" w:color="auto"/>
        <w:left w:val="single" w:sz="4" w:space="4" w:color="auto"/>
        <w:bottom w:val="single" w:sz="4" w:space="1" w:color="auto"/>
        <w:right w:val="single" w:sz="4" w:space="4" w:color="auto"/>
      </w:pBdr>
      <w:tabs>
        <w:tab w:val="num" w:pos="1080"/>
      </w:tabs>
      <w:spacing w:after="120"/>
      <w:ind w:left="1080" w:hanging="360"/>
    </w:pPr>
    <w:rPr>
      <w:color w:val="auto"/>
      <w:lang w:eastAsia="en-GB"/>
    </w:rPr>
  </w:style>
  <w:style w:type="paragraph" w:customStyle="1" w:styleId="ReqBulletList2">
    <w:name w:val="Req BulletList 2"/>
    <w:basedOn w:val="ReqBody0"/>
    <w:rsid w:val="009232A3"/>
    <w:pPr>
      <w:pBdr>
        <w:top w:val="single" w:sz="4" w:space="1" w:color="auto"/>
        <w:left w:val="single" w:sz="4" w:space="4" w:color="auto"/>
        <w:bottom w:val="single" w:sz="4" w:space="1" w:color="auto"/>
        <w:right w:val="single" w:sz="4" w:space="4" w:color="auto"/>
      </w:pBdr>
      <w:tabs>
        <w:tab w:val="num" w:pos="1440"/>
      </w:tabs>
      <w:spacing w:after="120"/>
      <w:ind w:left="1440" w:hanging="360"/>
    </w:pPr>
    <w:rPr>
      <w:color w:val="auto"/>
      <w:lang w:eastAsia="en-GB"/>
    </w:rPr>
  </w:style>
  <w:style w:type="character" w:customStyle="1" w:styleId="ReqHeaderChar">
    <w:name w:val="Req Header Char"/>
    <w:link w:val="ReqHeader"/>
    <w:rsid w:val="009232A3"/>
    <w:rPr>
      <w:color w:val="800000"/>
      <w:sz w:val="24"/>
      <w:lang w:val="en-GB" w:eastAsia="en-US" w:bidi="ar-SA"/>
    </w:rPr>
  </w:style>
  <w:style w:type="character" w:customStyle="1" w:styleId="CaptionChar">
    <w:name w:val="Caption Char"/>
    <w:link w:val="Caption"/>
    <w:rsid w:val="009232A3"/>
    <w:rPr>
      <w:rFonts w:ascii="Georgia" w:hAnsi="Georgia"/>
      <w:b/>
      <w:bCs/>
      <w:lang w:val="en-GB" w:eastAsia="en-US" w:bidi="ar-SA"/>
    </w:rPr>
  </w:style>
  <w:style w:type="paragraph" w:customStyle="1" w:styleId="Reqnumbering">
    <w:name w:val="Req numbering"/>
    <w:basedOn w:val="Normal"/>
    <w:rsid w:val="009232A3"/>
    <w:pPr>
      <w:spacing w:before="120"/>
    </w:pPr>
    <w:rPr>
      <w:rFonts w:ascii="Times" w:hAnsi="Times"/>
      <w:b/>
    </w:rPr>
  </w:style>
  <w:style w:type="paragraph" w:customStyle="1" w:styleId="ReqNote">
    <w:name w:val="Req Note"/>
    <w:basedOn w:val="Normal"/>
    <w:rsid w:val="009232A3"/>
    <w:pPr>
      <w:keepLines/>
      <w:pBdr>
        <w:bottom w:val="dotted" w:sz="4" w:space="1" w:color="0000FF"/>
      </w:pBdr>
      <w:spacing w:before="160" w:after="120" w:line="216" w:lineRule="auto"/>
      <w:ind w:left="851" w:hanging="567"/>
    </w:pPr>
    <w:rPr>
      <w:rFonts w:ascii="Times New Roman" w:hAnsi="Times New Roman"/>
      <w:color w:val="008000"/>
    </w:rPr>
  </w:style>
  <w:style w:type="paragraph" w:customStyle="1" w:styleId="ReqHeading">
    <w:name w:val="Req Heading"/>
    <w:basedOn w:val="Normal"/>
    <w:rsid w:val="009232A3"/>
    <w:pPr>
      <w:keepNext/>
      <w:tabs>
        <w:tab w:val="right" w:pos="9072"/>
      </w:tabs>
      <w:spacing w:before="360" w:after="120"/>
    </w:pPr>
    <w:rPr>
      <w:rFonts w:ascii="Times New Roman" w:hAnsi="Times New Roman"/>
      <w:color w:val="0000FF"/>
      <w:lang w:eastAsia="en-GB"/>
    </w:rPr>
  </w:style>
  <w:style w:type="numbering" w:customStyle="1" w:styleId="ReqList">
    <w:name w:val="ReqList"/>
    <w:basedOn w:val="NoList"/>
    <w:rsid w:val="009232A3"/>
    <w:pPr>
      <w:numPr>
        <w:numId w:val="13"/>
      </w:numPr>
    </w:pPr>
  </w:style>
  <w:style w:type="paragraph" w:customStyle="1" w:styleId="ReqBodynoborder">
    <w:name w:val="Req Body no border"/>
    <w:basedOn w:val="ReqBody0"/>
    <w:rsid w:val="009232A3"/>
    <w:pPr>
      <w:pBdr>
        <w:bottom w:val="none" w:sz="0" w:space="0" w:color="auto"/>
      </w:pBdr>
      <w:spacing w:before="0" w:after="120"/>
    </w:pPr>
    <w:rPr>
      <w:color w:val="0000FF"/>
      <w:lang w:eastAsia="en-GB"/>
    </w:rPr>
  </w:style>
  <w:style w:type="paragraph" w:customStyle="1" w:styleId="ReqBulletList20">
    <w:name w:val="Req BulletList2"/>
    <w:basedOn w:val="Normal"/>
    <w:rsid w:val="009232A3"/>
    <w:pPr>
      <w:tabs>
        <w:tab w:val="num" w:pos="2098"/>
      </w:tabs>
      <w:spacing w:after="120"/>
      <w:ind w:left="2098" w:hanging="284"/>
    </w:pPr>
    <w:rPr>
      <w:rFonts w:ascii="Times New Roman" w:hAnsi="Times New Roman"/>
      <w:color w:val="0000FF"/>
      <w:lang w:eastAsia="en-GB"/>
    </w:rPr>
  </w:style>
  <w:style w:type="paragraph" w:customStyle="1" w:styleId="DocTitle0">
    <w:name w:val="DocTitle"/>
    <w:basedOn w:val="Normal"/>
    <w:link w:val="DocTitleChar"/>
    <w:rsid w:val="009232A3"/>
    <w:pPr>
      <w:widowControl w:val="0"/>
      <w:spacing w:after="240"/>
    </w:pPr>
    <w:rPr>
      <w:rFonts w:ascii="Arial" w:hAnsi="Arial"/>
      <w:b/>
      <w:bCs/>
      <w:sz w:val="40"/>
      <w:lang w:eastAsia="de-DE"/>
    </w:rPr>
  </w:style>
  <w:style w:type="character" w:customStyle="1" w:styleId="DocTitleChar">
    <w:name w:val="DocTitle Char"/>
    <w:link w:val="DocTitle0"/>
    <w:rsid w:val="009232A3"/>
    <w:rPr>
      <w:rFonts w:ascii="Arial" w:hAnsi="Arial"/>
      <w:b/>
      <w:bCs/>
      <w:sz w:val="40"/>
      <w:lang w:val="en-GB" w:eastAsia="de-DE" w:bidi="ar-SA"/>
    </w:rPr>
  </w:style>
  <w:style w:type="paragraph" w:customStyle="1" w:styleId="TOCtitle">
    <w:name w:val="TOC title"/>
    <w:basedOn w:val="Heading1"/>
    <w:rsid w:val="009232A3"/>
    <w:pPr>
      <w:keepNext/>
      <w:numPr>
        <w:numId w:val="0"/>
      </w:numPr>
      <w:spacing w:before="0" w:after="320" w:line="280" w:lineRule="atLeast"/>
    </w:pPr>
    <w:rPr>
      <w:rFonts w:ascii="Arial" w:hAnsi="Arial"/>
      <w:bCs/>
      <w:caps w:val="0"/>
      <w:kern w:val="32"/>
      <w:sz w:val="26"/>
      <w:szCs w:val="20"/>
      <w:lang w:eastAsia="de-DE"/>
    </w:rPr>
  </w:style>
  <w:style w:type="paragraph" w:customStyle="1" w:styleId="StyleCaptionNotBold">
    <w:name w:val="Style Caption + Not Bold"/>
    <w:basedOn w:val="Caption"/>
    <w:next w:val="BodytextJustified"/>
    <w:rsid w:val="00C2664C"/>
    <w:rPr>
      <w:b w:val="0"/>
      <w:bCs w:val="0"/>
    </w:rPr>
  </w:style>
  <w:style w:type="paragraph" w:customStyle="1" w:styleId="StyleJustified">
    <w:name w:val="Style Justified"/>
    <w:basedOn w:val="Normal"/>
    <w:link w:val="StyleJustifiedChar"/>
    <w:rsid w:val="00B2791D"/>
    <w:pPr>
      <w:spacing w:before="100"/>
    </w:pPr>
    <w:rPr>
      <w:rFonts w:ascii="Times New Roman" w:hAnsi="Times New Roman"/>
      <w:spacing w:val="-3"/>
    </w:rPr>
  </w:style>
  <w:style w:type="character" w:customStyle="1" w:styleId="StyleJustifiedChar">
    <w:name w:val="Style Justified Char"/>
    <w:link w:val="StyleJustified"/>
    <w:locked/>
    <w:rsid w:val="00B2791D"/>
    <w:rPr>
      <w:spacing w:val="-3"/>
      <w:sz w:val="24"/>
      <w:lang w:val="en-GB" w:eastAsia="en-US" w:bidi="ar-SA"/>
    </w:rPr>
  </w:style>
  <w:style w:type="paragraph" w:customStyle="1" w:styleId="SOWBulleted">
    <w:name w:val="SOW Bulleted"/>
    <w:basedOn w:val="Normal"/>
    <w:next w:val="Normal"/>
    <w:rsid w:val="00B2791D"/>
    <w:pPr>
      <w:numPr>
        <w:numId w:val="14"/>
      </w:numPr>
      <w:spacing w:before="60"/>
    </w:pPr>
    <w:rPr>
      <w:rFonts w:ascii="Times New Roman" w:hAnsi="Times New Roman"/>
    </w:rPr>
  </w:style>
  <w:style w:type="paragraph" w:customStyle="1" w:styleId="NOTEbul">
    <w:name w:val="NOTE:bul"/>
    <w:rsid w:val="00D84204"/>
    <w:pPr>
      <w:numPr>
        <w:numId w:val="15"/>
      </w:numPr>
      <w:spacing w:before="80"/>
      <w:ind w:right="567"/>
    </w:pPr>
    <w:rPr>
      <w:rFonts w:ascii="Palatino Linotype" w:hAnsi="Palatino Linotype"/>
      <w:szCs w:val="22"/>
    </w:rPr>
  </w:style>
  <w:style w:type="paragraph" w:customStyle="1" w:styleId="Bullet">
    <w:name w:val="Bullet"/>
    <w:basedOn w:val="BodyText"/>
    <w:link w:val="BulletChar"/>
    <w:qFormat/>
    <w:rsid w:val="0043761D"/>
    <w:pPr>
      <w:keepLines/>
      <w:numPr>
        <w:numId w:val="20"/>
      </w:numPr>
      <w:tabs>
        <w:tab w:val="left" w:pos="1134"/>
      </w:tabs>
    </w:pPr>
    <w:rPr>
      <w:rFonts w:ascii="Arial" w:hAnsi="Arial"/>
      <w:sz w:val="20"/>
    </w:rPr>
  </w:style>
  <w:style w:type="paragraph" w:styleId="ListParagraph">
    <w:name w:val="List Paragraph"/>
    <w:basedOn w:val="Normal"/>
    <w:uiPriority w:val="34"/>
    <w:qFormat/>
    <w:rsid w:val="00386529"/>
    <w:pPr>
      <w:ind w:left="720"/>
      <w:contextualSpacing/>
    </w:pPr>
    <w:rPr>
      <w:rFonts w:eastAsiaTheme="minorEastAsia" w:cstheme="minorBidi"/>
    </w:rPr>
  </w:style>
  <w:style w:type="paragraph" w:styleId="Revision">
    <w:name w:val="Revision"/>
    <w:hidden/>
    <w:uiPriority w:val="99"/>
    <w:semiHidden/>
    <w:rsid w:val="004B30B1"/>
    <w:rPr>
      <w:rFonts w:asciiTheme="minorHAnsi" w:hAnsiTheme="minorHAnsi"/>
      <w:sz w:val="24"/>
      <w:lang w:val="en-US" w:eastAsia="en-US"/>
    </w:rPr>
  </w:style>
  <w:style w:type="character" w:styleId="LineNumber">
    <w:name w:val="line number"/>
    <w:basedOn w:val="DefaultParagraphFont"/>
    <w:rsid w:val="00B94981"/>
  </w:style>
  <w:style w:type="character" w:customStyle="1" w:styleId="CommentTextChar">
    <w:name w:val="Comment Text Char"/>
    <w:basedOn w:val="DefaultParagraphFont"/>
    <w:link w:val="CommentText"/>
    <w:uiPriority w:val="99"/>
    <w:semiHidden/>
    <w:rsid w:val="00F35422"/>
    <w:rPr>
      <w:lang w:eastAsia="en-US"/>
    </w:rPr>
  </w:style>
  <w:style w:type="character" w:customStyle="1" w:styleId="BulletChar">
    <w:name w:val="Bullet Char"/>
    <w:link w:val="Bullet"/>
    <w:rsid w:val="00F35422"/>
    <w:rPr>
      <w:rFonts w:ascii="Arial" w:hAnsi="Arial"/>
      <w:lang w:eastAsia="en-US"/>
    </w:rPr>
  </w:style>
  <w:style w:type="paragraph" w:customStyle="1" w:styleId="tableheader">
    <w:name w:val="table header"/>
    <w:basedOn w:val="Normal"/>
    <w:rsid w:val="00F35422"/>
    <w:pPr>
      <w:keepNext/>
      <w:spacing w:before="40" w:after="40"/>
      <w:jc w:val="center"/>
    </w:pPr>
    <w:rPr>
      <w:rFonts w:ascii="Arial" w:hAnsi="Arial" w:cs="Arial"/>
      <w:b/>
      <w:bCs/>
      <w:color w:val="FFFFFF"/>
      <w:sz w:val="14"/>
    </w:rPr>
  </w:style>
  <w:style w:type="paragraph" w:customStyle="1" w:styleId="tabletext0">
    <w:name w:val="table text"/>
    <w:basedOn w:val="Normal"/>
    <w:rsid w:val="00F35422"/>
    <w:pPr>
      <w:spacing w:before="40" w:after="40"/>
    </w:pPr>
    <w:rPr>
      <w:rFonts w:ascii="Arial" w:hAnsi="Arial" w:cs="Arial"/>
      <w:bCs/>
      <w:sz w:val="14"/>
    </w:rPr>
  </w:style>
  <w:style w:type="character" w:customStyle="1" w:styleId="apple-converted-space">
    <w:name w:val="apple-converted-space"/>
    <w:basedOn w:val="DefaultParagraphFont"/>
    <w:rsid w:val="00F35422"/>
  </w:style>
  <w:style w:type="paragraph" w:customStyle="1" w:styleId="Note">
    <w:name w:val="Note"/>
    <w:basedOn w:val="Normal"/>
    <w:qFormat/>
    <w:rsid w:val="0054564F"/>
    <w:pPr>
      <w:pBdr>
        <w:top w:val="single" w:sz="4" w:space="0" w:color="auto"/>
        <w:bottom w:val="single" w:sz="4" w:space="1" w:color="auto"/>
      </w:pBdr>
      <w:spacing w:before="120"/>
      <w:ind w:left="720"/>
    </w:pPr>
    <w:rPr>
      <w:sz w:val="20"/>
    </w:rPr>
  </w:style>
  <w:style w:type="character" w:styleId="UnresolvedMention">
    <w:name w:val="Unresolved Mention"/>
    <w:basedOn w:val="DefaultParagraphFont"/>
    <w:uiPriority w:val="99"/>
    <w:semiHidden/>
    <w:unhideWhenUsed/>
    <w:rsid w:val="00875F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165661">
      <w:bodyDiv w:val="1"/>
      <w:marLeft w:val="0"/>
      <w:marRight w:val="0"/>
      <w:marTop w:val="0"/>
      <w:marBottom w:val="0"/>
      <w:divBdr>
        <w:top w:val="none" w:sz="0" w:space="0" w:color="auto"/>
        <w:left w:val="none" w:sz="0" w:space="0" w:color="auto"/>
        <w:bottom w:val="none" w:sz="0" w:space="0" w:color="auto"/>
        <w:right w:val="none" w:sz="0" w:space="0" w:color="auto"/>
      </w:divBdr>
      <w:divsChild>
        <w:div w:id="1556428153">
          <w:marLeft w:val="0"/>
          <w:marRight w:val="0"/>
          <w:marTop w:val="0"/>
          <w:marBottom w:val="0"/>
          <w:divBdr>
            <w:top w:val="none" w:sz="0" w:space="0" w:color="auto"/>
            <w:left w:val="none" w:sz="0" w:space="0" w:color="auto"/>
            <w:bottom w:val="none" w:sz="0" w:space="0" w:color="auto"/>
            <w:right w:val="none" w:sz="0" w:space="0" w:color="auto"/>
          </w:divBdr>
          <w:divsChild>
            <w:div w:id="1548640392">
              <w:marLeft w:val="0"/>
              <w:marRight w:val="0"/>
              <w:marTop w:val="0"/>
              <w:marBottom w:val="0"/>
              <w:divBdr>
                <w:top w:val="none" w:sz="0" w:space="0" w:color="auto"/>
                <w:left w:val="none" w:sz="0" w:space="0" w:color="auto"/>
                <w:bottom w:val="none" w:sz="0" w:space="0" w:color="auto"/>
                <w:right w:val="none" w:sz="0" w:space="0" w:color="auto"/>
              </w:divBdr>
              <w:divsChild>
                <w:div w:id="145995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4429">
      <w:bodyDiv w:val="1"/>
      <w:marLeft w:val="0"/>
      <w:marRight w:val="0"/>
      <w:marTop w:val="0"/>
      <w:marBottom w:val="0"/>
      <w:divBdr>
        <w:top w:val="none" w:sz="0" w:space="0" w:color="auto"/>
        <w:left w:val="none" w:sz="0" w:space="0" w:color="auto"/>
        <w:bottom w:val="none" w:sz="0" w:space="0" w:color="auto"/>
        <w:right w:val="none" w:sz="0" w:space="0" w:color="auto"/>
      </w:divBdr>
    </w:div>
    <w:div w:id="149560373">
      <w:bodyDiv w:val="1"/>
      <w:marLeft w:val="0"/>
      <w:marRight w:val="0"/>
      <w:marTop w:val="0"/>
      <w:marBottom w:val="0"/>
      <w:divBdr>
        <w:top w:val="none" w:sz="0" w:space="0" w:color="auto"/>
        <w:left w:val="none" w:sz="0" w:space="0" w:color="auto"/>
        <w:bottom w:val="none" w:sz="0" w:space="0" w:color="auto"/>
        <w:right w:val="none" w:sz="0" w:space="0" w:color="auto"/>
      </w:divBdr>
    </w:div>
    <w:div w:id="245387639">
      <w:bodyDiv w:val="1"/>
      <w:marLeft w:val="0"/>
      <w:marRight w:val="0"/>
      <w:marTop w:val="0"/>
      <w:marBottom w:val="0"/>
      <w:divBdr>
        <w:top w:val="none" w:sz="0" w:space="0" w:color="auto"/>
        <w:left w:val="none" w:sz="0" w:space="0" w:color="auto"/>
        <w:bottom w:val="none" w:sz="0" w:space="0" w:color="auto"/>
        <w:right w:val="none" w:sz="0" w:space="0" w:color="auto"/>
      </w:divBdr>
    </w:div>
    <w:div w:id="600837738">
      <w:bodyDiv w:val="1"/>
      <w:marLeft w:val="0"/>
      <w:marRight w:val="0"/>
      <w:marTop w:val="0"/>
      <w:marBottom w:val="0"/>
      <w:divBdr>
        <w:top w:val="none" w:sz="0" w:space="0" w:color="auto"/>
        <w:left w:val="none" w:sz="0" w:space="0" w:color="auto"/>
        <w:bottom w:val="none" w:sz="0" w:space="0" w:color="auto"/>
        <w:right w:val="none" w:sz="0" w:space="0" w:color="auto"/>
      </w:divBdr>
    </w:div>
    <w:div w:id="619072011">
      <w:bodyDiv w:val="1"/>
      <w:marLeft w:val="0"/>
      <w:marRight w:val="0"/>
      <w:marTop w:val="0"/>
      <w:marBottom w:val="0"/>
      <w:divBdr>
        <w:top w:val="none" w:sz="0" w:space="0" w:color="auto"/>
        <w:left w:val="none" w:sz="0" w:space="0" w:color="auto"/>
        <w:bottom w:val="none" w:sz="0" w:space="0" w:color="auto"/>
        <w:right w:val="none" w:sz="0" w:space="0" w:color="auto"/>
      </w:divBdr>
    </w:div>
    <w:div w:id="655768222">
      <w:bodyDiv w:val="1"/>
      <w:marLeft w:val="0"/>
      <w:marRight w:val="0"/>
      <w:marTop w:val="0"/>
      <w:marBottom w:val="0"/>
      <w:divBdr>
        <w:top w:val="none" w:sz="0" w:space="0" w:color="auto"/>
        <w:left w:val="none" w:sz="0" w:space="0" w:color="auto"/>
        <w:bottom w:val="none" w:sz="0" w:space="0" w:color="auto"/>
        <w:right w:val="none" w:sz="0" w:space="0" w:color="auto"/>
      </w:divBdr>
    </w:div>
    <w:div w:id="838816466">
      <w:bodyDiv w:val="1"/>
      <w:marLeft w:val="0"/>
      <w:marRight w:val="0"/>
      <w:marTop w:val="0"/>
      <w:marBottom w:val="0"/>
      <w:divBdr>
        <w:top w:val="none" w:sz="0" w:space="0" w:color="auto"/>
        <w:left w:val="none" w:sz="0" w:space="0" w:color="auto"/>
        <w:bottom w:val="none" w:sz="0" w:space="0" w:color="auto"/>
        <w:right w:val="none" w:sz="0" w:space="0" w:color="auto"/>
      </w:divBdr>
    </w:div>
    <w:div w:id="1119254271">
      <w:bodyDiv w:val="1"/>
      <w:marLeft w:val="0"/>
      <w:marRight w:val="0"/>
      <w:marTop w:val="0"/>
      <w:marBottom w:val="0"/>
      <w:divBdr>
        <w:top w:val="none" w:sz="0" w:space="0" w:color="auto"/>
        <w:left w:val="none" w:sz="0" w:space="0" w:color="auto"/>
        <w:bottom w:val="none" w:sz="0" w:space="0" w:color="auto"/>
        <w:right w:val="none" w:sz="0" w:space="0" w:color="auto"/>
      </w:divBdr>
    </w:div>
    <w:div w:id="1210653378">
      <w:bodyDiv w:val="1"/>
      <w:marLeft w:val="0"/>
      <w:marRight w:val="0"/>
      <w:marTop w:val="0"/>
      <w:marBottom w:val="0"/>
      <w:divBdr>
        <w:top w:val="none" w:sz="0" w:space="0" w:color="auto"/>
        <w:left w:val="none" w:sz="0" w:space="0" w:color="auto"/>
        <w:bottom w:val="none" w:sz="0" w:space="0" w:color="auto"/>
        <w:right w:val="none" w:sz="0" w:space="0" w:color="auto"/>
      </w:divBdr>
    </w:div>
    <w:div w:id="1524898474">
      <w:bodyDiv w:val="1"/>
      <w:marLeft w:val="0"/>
      <w:marRight w:val="0"/>
      <w:marTop w:val="0"/>
      <w:marBottom w:val="0"/>
      <w:divBdr>
        <w:top w:val="none" w:sz="0" w:space="0" w:color="auto"/>
        <w:left w:val="none" w:sz="0" w:space="0" w:color="auto"/>
        <w:bottom w:val="none" w:sz="0" w:space="0" w:color="auto"/>
        <w:right w:val="none" w:sz="0" w:space="0" w:color="auto"/>
      </w:divBdr>
    </w:div>
    <w:div w:id="1547453773">
      <w:bodyDiv w:val="1"/>
      <w:marLeft w:val="0"/>
      <w:marRight w:val="0"/>
      <w:marTop w:val="0"/>
      <w:marBottom w:val="0"/>
      <w:divBdr>
        <w:top w:val="none" w:sz="0" w:space="0" w:color="auto"/>
        <w:left w:val="none" w:sz="0" w:space="0" w:color="auto"/>
        <w:bottom w:val="none" w:sz="0" w:space="0" w:color="auto"/>
        <w:right w:val="none" w:sz="0" w:space="0" w:color="auto"/>
      </w:divBdr>
    </w:div>
    <w:div w:id="1662154680">
      <w:bodyDiv w:val="1"/>
      <w:marLeft w:val="0"/>
      <w:marRight w:val="0"/>
      <w:marTop w:val="0"/>
      <w:marBottom w:val="0"/>
      <w:divBdr>
        <w:top w:val="none" w:sz="0" w:space="0" w:color="auto"/>
        <w:left w:val="none" w:sz="0" w:space="0" w:color="auto"/>
        <w:bottom w:val="none" w:sz="0" w:space="0" w:color="auto"/>
        <w:right w:val="none" w:sz="0" w:space="0" w:color="auto"/>
      </w:divBdr>
    </w:div>
    <w:div w:id="1686058230">
      <w:bodyDiv w:val="1"/>
      <w:marLeft w:val="0"/>
      <w:marRight w:val="0"/>
      <w:marTop w:val="0"/>
      <w:marBottom w:val="0"/>
      <w:divBdr>
        <w:top w:val="none" w:sz="0" w:space="0" w:color="auto"/>
        <w:left w:val="none" w:sz="0" w:space="0" w:color="auto"/>
        <w:bottom w:val="none" w:sz="0" w:space="0" w:color="auto"/>
        <w:right w:val="none" w:sz="0" w:space="0" w:color="auto"/>
      </w:divBdr>
      <w:divsChild>
        <w:div w:id="148249825">
          <w:marLeft w:val="0"/>
          <w:marRight w:val="0"/>
          <w:marTop w:val="0"/>
          <w:marBottom w:val="0"/>
          <w:divBdr>
            <w:top w:val="none" w:sz="0" w:space="0" w:color="auto"/>
            <w:left w:val="none" w:sz="0" w:space="0" w:color="auto"/>
            <w:bottom w:val="none" w:sz="0" w:space="0" w:color="auto"/>
            <w:right w:val="none" w:sz="0" w:space="0" w:color="auto"/>
          </w:divBdr>
          <w:divsChild>
            <w:div w:id="18301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2234">
      <w:bodyDiv w:val="1"/>
      <w:marLeft w:val="0"/>
      <w:marRight w:val="0"/>
      <w:marTop w:val="0"/>
      <w:marBottom w:val="0"/>
      <w:divBdr>
        <w:top w:val="none" w:sz="0" w:space="0" w:color="auto"/>
        <w:left w:val="none" w:sz="0" w:space="0" w:color="auto"/>
        <w:bottom w:val="none" w:sz="0" w:space="0" w:color="auto"/>
        <w:right w:val="none" w:sz="0" w:space="0" w:color="auto"/>
      </w:divBdr>
      <w:divsChild>
        <w:div w:id="426579235">
          <w:marLeft w:val="1440"/>
          <w:marRight w:val="0"/>
          <w:marTop w:val="86"/>
          <w:marBottom w:val="0"/>
          <w:divBdr>
            <w:top w:val="none" w:sz="0" w:space="0" w:color="auto"/>
            <w:left w:val="none" w:sz="0" w:space="0" w:color="auto"/>
            <w:bottom w:val="none" w:sz="0" w:space="0" w:color="auto"/>
            <w:right w:val="none" w:sz="0" w:space="0" w:color="auto"/>
          </w:divBdr>
        </w:div>
        <w:div w:id="1050957983">
          <w:marLeft w:val="1440"/>
          <w:marRight w:val="0"/>
          <w:marTop w:val="86"/>
          <w:marBottom w:val="0"/>
          <w:divBdr>
            <w:top w:val="none" w:sz="0" w:space="0" w:color="auto"/>
            <w:left w:val="none" w:sz="0" w:space="0" w:color="auto"/>
            <w:bottom w:val="none" w:sz="0" w:space="0" w:color="auto"/>
            <w:right w:val="none" w:sz="0" w:space="0" w:color="auto"/>
          </w:divBdr>
        </w:div>
        <w:div w:id="1089619221">
          <w:marLeft w:val="1440"/>
          <w:marRight w:val="0"/>
          <w:marTop w:val="86"/>
          <w:marBottom w:val="0"/>
          <w:divBdr>
            <w:top w:val="none" w:sz="0" w:space="0" w:color="auto"/>
            <w:left w:val="none" w:sz="0" w:space="0" w:color="auto"/>
            <w:bottom w:val="none" w:sz="0" w:space="0" w:color="auto"/>
            <w:right w:val="none" w:sz="0" w:space="0" w:color="auto"/>
          </w:divBdr>
        </w:div>
        <w:div w:id="1877237700">
          <w:marLeft w:val="720"/>
          <w:marRight w:val="0"/>
          <w:marTop w:val="86"/>
          <w:marBottom w:val="0"/>
          <w:divBdr>
            <w:top w:val="none" w:sz="0" w:space="0" w:color="auto"/>
            <w:left w:val="none" w:sz="0" w:space="0" w:color="auto"/>
            <w:bottom w:val="none" w:sz="0" w:space="0" w:color="auto"/>
            <w:right w:val="none" w:sz="0" w:space="0" w:color="auto"/>
          </w:divBdr>
        </w:div>
        <w:div w:id="1919165897">
          <w:marLeft w:val="144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yperlink" Target="http://eop-cfi.esa.int/index.php/docs-and-mission-data/licensing-documents" TargetMode="External"/><Relationship Id="rId39" Type="http://schemas.openxmlformats.org/officeDocument/2006/relationships/image" Target="media/image13.png"/><Relationship Id="rId21" Type="http://schemas.openxmlformats.org/officeDocument/2006/relationships/header" Target="header3.xml"/><Relationship Id="rId34" Type="http://schemas.openxmlformats.org/officeDocument/2006/relationships/image" Target="media/image10.png"/><Relationship Id="rId42" Type="http://schemas.openxmlformats.org/officeDocument/2006/relationships/footer" Target="footer7.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opensf.esa.int/index.php/docs-and-mission-data/licensing-documents" TargetMode="External"/><Relationship Id="rId32" Type="http://schemas.openxmlformats.org/officeDocument/2006/relationships/header" Target="header5.xml"/><Relationship Id="rId37" Type="http://schemas.openxmlformats.org/officeDocument/2006/relationships/image" Target="media/image11.emf"/><Relationship Id="rId40" Type="http://schemas.openxmlformats.org/officeDocument/2006/relationships/image" Target="media/image14.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opensf.esa.int/" TargetMode="External"/><Relationship Id="rId28" Type="http://schemas.openxmlformats.org/officeDocument/2006/relationships/hyperlink" Target="http://ceos.org/document_management/Working_Groups/WGISS/Documents/WGISS_CEOS-Interoperability-Handbook_Feb2008.pdf" TargetMode="External"/><Relationship Id="rId36" Type="http://schemas.openxmlformats.org/officeDocument/2006/relationships/footer" Target="footer6.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eader" Target="header4.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yperlink" Target="http://eop-cfi.esa.int" TargetMode="External"/><Relationship Id="rId30" Type="http://schemas.openxmlformats.org/officeDocument/2006/relationships/image" Target="media/image9.jpeg"/><Relationship Id="rId35" Type="http://schemas.openxmlformats.org/officeDocument/2006/relationships/footer" Target="footer5.xml"/><Relationship Id="rId43" Type="http://schemas.openxmlformats.org/officeDocument/2006/relationships/footer" Target="footer8.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http://eop-cfi.esa.int/index.php/opensf" TargetMode="External"/><Relationship Id="rId33" Type="http://schemas.openxmlformats.org/officeDocument/2006/relationships/footer" Target="footer4.xml"/><Relationship Id="rId38" Type="http://schemas.openxmlformats.org/officeDocument/2006/relationships/image" Target="media/image12.emf"/><Relationship Id="rId20" Type="http://schemas.openxmlformats.org/officeDocument/2006/relationships/footer" Target="footer2.xml"/><Relationship Id="rId41" Type="http://schemas.openxmlformats.org/officeDocument/2006/relationships/hyperlink" Target="http://eop-cfi.esa.in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13B7E-B985-C845-8EEA-387383F4E3FE}">
  <ds:schemaRefs>
    <ds:schemaRef ds:uri="http://schemas.openxmlformats.org/officeDocument/2006/bibliography"/>
  </ds:schemaRefs>
</ds:datastoreItem>
</file>

<file path=customXml/itemProps2.xml><?xml version="1.0" encoding="utf-8"?>
<ds:datastoreItem xmlns:ds="http://schemas.openxmlformats.org/officeDocument/2006/customXml" ds:itemID="{08F9D7CD-0E3D-384B-BF89-96E520A29C78}">
  <ds:schemaRefs>
    <ds:schemaRef ds:uri="http://schemas.openxmlformats.org/officeDocument/2006/bibliography"/>
  </ds:schemaRefs>
</ds:datastoreItem>
</file>

<file path=customXml/itemProps3.xml><?xml version="1.0" encoding="utf-8"?>
<ds:datastoreItem xmlns:ds="http://schemas.openxmlformats.org/officeDocument/2006/customXml" ds:itemID="{A3B10851-5C42-9142-9FAD-E534443A5EE1}">
  <ds:schemaRefs>
    <ds:schemaRef ds:uri="http://schemas.openxmlformats.org/officeDocument/2006/bibliography"/>
  </ds:schemaRefs>
</ds:datastoreItem>
</file>

<file path=customXml/itemProps4.xml><?xml version="1.0" encoding="utf-8"?>
<ds:datastoreItem xmlns:ds="http://schemas.openxmlformats.org/officeDocument/2006/customXml" ds:itemID="{E6F8C9B7-649F-664B-83F9-502891DF40DF}">
  <ds:schemaRefs>
    <ds:schemaRef ds:uri="http://schemas.openxmlformats.org/officeDocument/2006/bibliography"/>
  </ds:schemaRefs>
</ds:datastoreItem>
</file>

<file path=customXml/itemProps5.xml><?xml version="1.0" encoding="utf-8"?>
<ds:datastoreItem xmlns:ds="http://schemas.openxmlformats.org/officeDocument/2006/customXml" ds:itemID="{9A203611-90B2-2E43-9A4F-7EC3F4198B2F}">
  <ds:schemaRefs>
    <ds:schemaRef ds:uri="http://schemas.openxmlformats.org/officeDocument/2006/bibliography"/>
  </ds:schemaRefs>
</ds:datastoreItem>
</file>

<file path=customXml/itemProps6.xml><?xml version="1.0" encoding="utf-8"?>
<ds:datastoreItem xmlns:ds="http://schemas.openxmlformats.org/officeDocument/2006/customXml" ds:itemID="{04A8724B-4FA8-4F43-872B-47339E342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72</Pages>
  <Words>17171</Words>
  <Characters>98565</Characters>
  <Application>Microsoft Office Word</Application>
  <DocSecurity>0</DocSecurity>
  <Lines>2663</Lines>
  <Paragraphs>1585</Paragraphs>
  <ScaleCrop>false</ScaleCrop>
  <HeadingPairs>
    <vt:vector size="2" baseType="variant">
      <vt:variant>
        <vt:lpstr>Title</vt:lpstr>
      </vt:variant>
      <vt:variant>
        <vt:i4>1</vt:i4>
      </vt:variant>
    </vt:vector>
  </HeadingPairs>
  <TitlesOfParts>
    <vt:vector size="1" baseType="lpstr">
      <vt:lpstr>Generic E2E Performance Simulator and L1/L2 Processor Requirement Document and Inputs to SoW</vt:lpstr>
    </vt:vector>
  </TitlesOfParts>
  <Manager/>
  <Company>ESA</Company>
  <LinksUpToDate>false</LinksUpToDate>
  <CharactersWithSpaces>114151</CharactersWithSpaces>
  <SharedDoc>false</SharedDoc>
  <HyperlinkBase/>
  <HLinks>
    <vt:vector size="186" baseType="variant">
      <vt:variant>
        <vt:i4>1900600</vt:i4>
      </vt:variant>
      <vt:variant>
        <vt:i4>265</vt:i4>
      </vt:variant>
      <vt:variant>
        <vt:i4>0</vt:i4>
      </vt:variant>
      <vt:variant>
        <vt:i4>5</vt:i4>
      </vt:variant>
      <vt:variant>
        <vt:lpwstr/>
      </vt:variant>
      <vt:variant>
        <vt:lpwstr>_Toc289071433</vt:lpwstr>
      </vt:variant>
      <vt:variant>
        <vt:i4>1900600</vt:i4>
      </vt:variant>
      <vt:variant>
        <vt:i4>259</vt:i4>
      </vt:variant>
      <vt:variant>
        <vt:i4>0</vt:i4>
      </vt:variant>
      <vt:variant>
        <vt:i4>5</vt:i4>
      </vt:variant>
      <vt:variant>
        <vt:lpwstr/>
      </vt:variant>
      <vt:variant>
        <vt:lpwstr>_Toc289071432</vt:lpwstr>
      </vt:variant>
      <vt:variant>
        <vt:i4>1900600</vt:i4>
      </vt:variant>
      <vt:variant>
        <vt:i4>253</vt:i4>
      </vt:variant>
      <vt:variant>
        <vt:i4>0</vt:i4>
      </vt:variant>
      <vt:variant>
        <vt:i4>5</vt:i4>
      </vt:variant>
      <vt:variant>
        <vt:lpwstr/>
      </vt:variant>
      <vt:variant>
        <vt:lpwstr>_Toc289071431</vt:lpwstr>
      </vt:variant>
      <vt:variant>
        <vt:i4>1900600</vt:i4>
      </vt:variant>
      <vt:variant>
        <vt:i4>247</vt:i4>
      </vt:variant>
      <vt:variant>
        <vt:i4>0</vt:i4>
      </vt:variant>
      <vt:variant>
        <vt:i4>5</vt:i4>
      </vt:variant>
      <vt:variant>
        <vt:lpwstr/>
      </vt:variant>
      <vt:variant>
        <vt:lpwstr>_Toc289071430</vt:lpwstr>
      </vt:variant>
      <vt:variant>
        <vt:i4>1835064</vt:i4>
      </vt:variant>
      <vt:variant>
        <vt:i4>241</vt:i4>
      </vt:variant>
      <vt:variant>
        <vt:i4>0</vt:i4>
      </vt:variant>
      <vt:variant>
        <vt:i4>5</vt:i4>
      </vt:variant>
      <vt:variant>
        <vt:lpwstr/>
      </vt:variant>
      <vt:variant>
        <vt:lpwstr>_Toc289071429</vt:lpwstr>
      </vt:variant>
      <vt:variant>
        <vt:i4>1835064</vt:i4>
      </vt:variant>
      <vt:variant>
        <vt:i4>235</vt:i4>
      </vt:variant>
      <vt:variant>
        <vt:i4>0</vt:i4>
      </vt:variant>
      <vt:variant>
        <vt:i4>5</vt:i4>
      </vt:variant>
      <vt:variant>
        <vt:lpwstr/>
      </vt:variant>
      <vt:variant>
        <vt:lpwstr>_Toc289071428</vt:lpwstr>
      </vt:variant>
      <vt:variant>
        <vt:i4>1835064</vt:i4>
      </vt:variant>
      <vt:variant>
        <vt:i4>229</vt:i4>
      </vt:variant>
      <vt:variant>
        <vt:i4>0</vt:i4>
      </vt:variant>
      <vt:variant>
        <vt:i4>5</vt:i4>
      </vt:variant>
      <vt:variant>
        <vt:lpwstr/>
      </vt:variant>
      <vt:variant>
        <vt:lpwstr>_Toc289071427</vt:lpwstr>
      </vt:variant>
      <vt:variant>
        <vt:i4>1835064</vt:i4>
      </vt:variant>
      <vt:variant>
        <vt:i4>223</vt:i4>
      </vt:variant>
      <vt:variant>
        <vt:i4>0</vt:i4>
      </vt:variant>
      <vt:variant>
        <vt:i4>5</vt:i4>
      </vt:variant>
      <vt:variant>
        <vt:lpwstr/>
      </vt:variant>
      <vt:variant>
        <vt:lpwstr>_Toc289071426</vt:lpwstr>
      </vt:variant>
      <vt:variant>
        <vt:i4>1835064</vt:i4>
      </vt:variant>
      <vt:variant>
        <vt:i4>217</vt:i4>
      </vt:variant>
      <vt:variant>
        <vt:i4>0</vt:i4>
      </vt:variant>
      <vt:variant>
        <vt:i4>5</vt:i4>
      </vt:variant>
      <vt:variant>
        <vt:lpwstr/>
      </vt:variant>
      <vt:variant>
        <vt:lpwstr>_Toc289071425</vt:lpwstr>
      </vt:variant>
      <vt:variant>
        <vt:i4>1835064</vt:i4>
      </vt:variant>
      <vt:variant>
        <vt:i4>211</vt:i4>
      </vt:variant>
      <vt:variant>
        <vt:i4>0</vt:i4>
      </vt:variant>
      <vt:variant>
        <vt:i4>5</vt:i4>
      </vt:variant>
      <vt:variant>
        <vt:lpwstr/>
      </vt:variant>
      <vt:variant>
        <vt:lpwstr>_Toc289071424</vt:lpwstr>
      </vt:variant>
      <vt:variant>
        <vt:i4>1835064</vt:i4>
      </vt:variant>
      <vt:variant>
        <vt:i4>205</vt:i4>
      </vt:variant>
      <vt:variant>
        <vt:i4>0</vt:i4>
      </vt:variant>
      <vt:variant>
        <vt:i4>5</vt:i4>
      </vt:variant>
      <vt:variant>
        <vt:lpwstr/>
      </vt:variant>
      <vt:variant>
        <vt:lpwstr>_Toc289071423</vt:lpwstr>
      </vt:variant>
      <vt:variant>
        <vt:i4>1835064</vt:i4>
      </vt:variant>
      <vt:variant>
        <vt:i4>199</vt:i4>
      </vt:variant>
      <vt:variant>
        <vt:i4>0</vt:i4>
      </vt:variant>
      <vt:variant>
        <vt:i4>5</vt:i4>
      </vt:variant>
      <vt:variant>
        <vt:lpwstr/>
      </vt:variant>
      <vt:variant>
        <vt:lpwstr>_Toc289071422</vt:lpwstr>
      </vt:variant>
      <vt:variant>
        <vt:i4>1835064</vt:i4>
      </vt:variant>
      <vt:variant>
        <vt:i4>193</vt:i4>
      </vt:variant>
      <vt:variant>
        <vt:i4>0</vt:i4>
      </vt:variant>
      <vt:variant>
        <vt:i4>5</vt:i4>
      </vt:variant>
      <vt:variant>
        <vt:lpwstr/>
      </vt:variant>
      <vt:variant>
        <vt:lpwstr>_Toc289071421</vt:lpwstr>
      </vt:variant>
      <vt:variant>
        <vt:i4>1835064</vt:i4>
      </vt:variant>
      <vt:variant>
        <vt:i4>187</vt:i4>
      </vt:variant>
      <vt:variant>
        <vt:i4>0</vt:i4>
      </vt:variant>
      <vt:variant>
        <vt:i4>5</vt:i4>
      </vt:variant>
      <vt:variant>
        <vt:lpwstr/>
      </vt:variant>
      <vt:variant>
        <vt:lpwstr>_Toc289071420</vt:lpwstr>
      </vt:variant>
      <vt:variant>
        <vt:i4>2031672</vt:i4>
      </vt:variant>
      <vt:variant>
        <vt:i4>181</vt:i4>
      </vt:variant>
      <vt:variant>
        <vt:i4>0</vt:i4>
      </vt:variant>
      <vt:variant>
        <vt:i4>5</vt:i4>
      </vt:variant>
      <vt:variant>
        <vt:lpwstr/>
      </vt:variant>
      <vt:variant>
        <vt:lpwstr>_Toc289071419</vt:lpwstr>
      </vt:variant>
      <vt:variant>
        <vt:i4>2031672</vt:i4>
      </vt:variant>
      <vt:variant>
        <vt:i4>175</vt:i4>
      </vt:variant>
      <vt:variant>
        <vt:i4>0</vt:i4>
      </vt:variant>
      <vt:variant>
        <vt:i4>5</vt:i4>
      </vt:variant>
      <vt:variant>
        <vt:lpwstr/>
      </vt:variant>
      <vt:variant>
        <vt:lpwstr>_Toc289071418</vt:lpwstr>
      </vt:variant>
      <vt:variant>
        <vt:i4>2031672</vt:i4>
      </vt:variant>
      <vt:variant>
        <vt:i4>169</vt:i4>
      </vt:variant>
      <vt:variant>
        <vt:i4>0</vt:i4>
      </vt:variant>
      <vt:variant>
        <vt:i4>5</vt:i4>
      </vt:variant>
      <vt:variant>
        <vt:lpwstr/>
      </vt:variant>
      <vt:variant>
        <vt:lpwstr>_Toc289071417</vt:lpwstr>
      </vt:variant>
      <vt:variant>
        <vt:i4>2031672</vt:i4>
      </vt:variant>
      <vt:variant>
        <vt:i4>163</vt:i4>
      </vt:variant>
      <vt:variant>
        <vt:i4>0</vt:i4>
      </vt:variant>
      <vt:variant>
        <vt:i4>5</vt:i4>
      </vt:variant>
      <vt:variant>
        <vt:lpwstr/>
      </vt:variant>
      <vt:variant>
        <vt:lpwstr>_Toc289071416</vt:lpwstr>
      </vt:variant>
      <vt:variant>
        <vt:i4>2031672</vt:i4>
      </vt:variant>
      <vt:variant>
        <vt:i4>157</vt:i4>
      </vt:variant>
      <vt:variant>
        <vt:i4>0</vt:i4>
      </vt:variant>
      <vt:variant>
        <vt:i4>5</vt:i4>
      </vt:variant>
      <vt:variant>
        <vt:lpwstr/>
      </vt:variant>
      <vt:variant>
        <vt:lpwstr>_Toc289071415</vt:lpwstr>
      </vt:variant>
      <vt:variant>
        <vt:i4>2031672</vt:i4>
      </vt:variant>
      <vt:variant>
        <vt:i4>151</vt:i4>
      </vt:variant>
      <vt:variant>
        <vt:i4>0</vt:i4>
      </vt:variant>
      <vt:variant>
        <vt:i4>5</vt:i4>
      </vt:variant>
      <vt:variant>
        <vt:lpwstr/>
      </vt:variant>
      <vt:variant>
        <vt:lpwstr>_Toc289071414</vt:lpwstr>
      </vt:variant>
      <vt:variant>
        <vt:i4>2031672</vt:i4>
      </vt:variant>
      <vt:variant>
        <vt:i4>145</vt:i4>
      </vt:variant>
      <vt:variant>
        <vt:i4>0</vt:i4>
      </vt:variant>
      <vt:variant>
        <vt:i4>5</vt:i4>
      </vt:variant>
      <vt:variant>
        <vt:lpwstr/>
      </vt:variant>
      <vt:variant>
        <vt:lpwstr>_Toc289071413</vt:lpwstr>
      </vt:variant>
      <vt:variant>
        <vt:i4>2031672</vt:i4>
      </vt:variant>
      <vt:variant>
        <vt:i4>139</vt:i4>
      </vt:variant>
      <vt:variant>
        <vt:i4>0</vt:i4>
      </vt:variant>
      <vt:variant>
        <vt:i4>5</vt:i4>
      </vt:variant>
      <vt:variant>
        <vt:lpwstr/>
      </vt:variant>
      <vt:variant>
        <vt:lpwstr>_Toc289071412</vt:lpwstr>
      </vt:variant>
      <vt:variant>
        <vt:i4>2031672</vt:i4>
      </vt:variant>
      <vt:variant>
        <vt:i4>133</vt:i4>
      </vt:variant>
      <vt:variant>
        <vt:i4>0</vt:i4>
      </vt:variant>
      <vt:variant>
        <vt:i4>5</vt:i4>
      </vt:variant>
      <vt:variant>
        <vt:lpwstr/>
      </vt:variant>
      <vt:variant>
        <vt:lpwstr>_Toc289071411</vt:lpwstr>
      </vt:variant>
      <vt:variant>
        <vt:i4>2031672</vt:i4>
      </vt:variant>
      <vt:variant>
        <vt:i4>127</vt:i4>
      </vt:variant>
      <vt:variant>
        <vt:i4>0</vt:i4>
      </vt:variant>
      <vt:variant>
        <vt:i4>5</vt:i4>
      </vt:variant>
      <vt:variant>
        <vt:lpwstr/>
      </vt:variant>
      <vt:variant>
        <vt:lpwstr>_Toc289071410</vt:lpwstr>
      </vt:variant>
      <vt:variant>
        <vt:i4>1966136</vt:i4>
      </vt:variant>
      <vt:variant>
        <vt:i4>121</vt:i4>
      </vt:variant>
      <vt:variant>
        <vt:i4>0</vt:i4>
      </vt:variant>
      <vt:variant>
        <vt:i4>5</vt:i4>
      </vt:variant>
      <vt:variant>
        <vt:lpwstr/>
      </vt:variant>
      <vt:variant>
        <vt:lpwstr>_Toc289071409</vt:lpwstr>
      </vt:variant>
      <vt:variant>
        <vt:i4>1966136</vt:i4>
      </vt:variant>
      <vt:variant>
        <vt:i4>115</vt:i4>
      </vt:variant>
      <vt:variant>
        <vt:i4>0</vt:i4>
      </vt:variant>
      <vt:variant>
        <vt:i4>5</vt:i4>
      </vt:variant>
      <vt:variant>
        <vt:lpwstr/>
      </vt:variant>
      <vt:variant>
        <vt:lpwstr>_Toc289071408</vt:lpwstr>
      </vt:variant>
      <vt:variant>
        <vt:i4>1966136</vt:i4>
      </vt:variant>
      <vt:variant>
        <vt:i4>109</vt:i4>
      </vt:variant>
      <vt:variant>
        <vt:i4>0</vt:i4>
      </vt:variant>
      <vt:variant>
        <vt:i4>5</vt:i4>
      </vt:variant>
      <vt:variant>
        <vt:lpwstr/>
      </vt:variant>
      <vt:variant>
        <vt:lpwstr>_Toc289071407</vt:lpwstr>
      </vt:variant>
      <vt:variant>
        <vt:i4>1966136</vt:i4>
      </vt:variant>
      <vt:variant>
        <vt:i4>103</vt:i4>
      </vt:variant>
      <vt:variant>
        <vt:i4>0</vt:i4>
      </vt:variant>
      <vt:variant>
        <vt:i4>5</vt:i4>
      </vt:variant>
      <vt:variant>
        <vt:lpwstr/>
      </vt:variant>
      <vt:variant>
        <vt:lpwstr>_Toc289071406</vt:lpwstr>
      </vt:variant>
      <vt:variant>
        <vt:i4>1966136</vt:i4>
      </vt:variant>
      <vt:variant>
        <vt:i4>97</vt:i4>
      </vt:variant>
      <vt:variant>
        <vt:i4>0</vt:i4>
      </vt:variant>
      <vt:variant>
        <vt:i4>5</vt:i4>
      </vt:variant>
      <vt:variant>
        <vt:lpwstr/>
      </vt:variant>
      <vt:variant>
        <vt:lpwstr>_Toc289071405</vt:lpwstr>
      </vt:variant>
      <vt:variant>
        <vt:i4>1966136</vt:i4>
      </vt:variant>
      <vt:variant>
        <vt:i4>91</vt:i4>
      </vt:variant>
      <vt:variant>
        <vt:i4>0</vt:i4>
      </vt:variant>
      <vt:variant>
        <vt:i4>5</vt:i4>
      </vt:variant>
      <vt:variant>
        <vt:lpwstr/>
      </vt:variant>
      <vt:variant>
        <vt:lpwstr>_Toc289071404</vt:lpwstr>
      </vt:variant>
      <vt:variant>
        <vt:i4>1966136</vt:i4>
      </vt:variant>
      <vt:variant>
        <vt:i4>85</vt:i4>
      </vt:variant>
      <vt:variant>
        <vt:i4>0</vt:i4>
      </vt:variant>
      <vt:variant>
        <vt:i4>5</vt:i4>
      </vt:variant>
      <vt:variant>
        <vt:lpwstr/>
      </vt:variant>
      <vt:variant>
        <vt:lpwstr>_Toc289071403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E2E Performance Simulator and L1/L2 Processor Requirement Document and Inputs to SoW</dc:title>
  <dc:subject/>
  <dc:creator>EOP-PEP team</dc:creator>
  <cp:keywords>E2E</cp:keywords>
  <dc:description/>
  <cp:lastModifiedBy>Michele Zundo</cp:lastModifiedBy>
  <cp:revision>102</cp:revision>
  <cp:lastPrinted>2020-05-06T13:19:00Z</cp:lastPrinted>
  <dcterms:created xsi:type="dcterms:W3CDTF">2020-05-06T08:27:00Z</dcterms:created>
  <dcterms:modified xsi:type="dcterms:W3CDTF">2020-05-06T13:31:00Z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Research_x000b_and Technology Centre_x000b_Keplerlaan 1_x000b_2201 AZ Noordwijk_x000b_The Netherlands</vt:lpwstr>
  </property>
  <property fmtid="{D5CDD505-2E9C-101B-9397-08002B2CF9AE}" pid="4" name="bmsPhoneFax">
    <vt:lpwstr>T +31 (0)71 565 6565_x000b_F +31 (0)71 565 6040_x000b_www.esa.int</vt:lpwstr>
  </property>
  <property fmtid="{D5CDD505-2E9C-101B-9397-08002B2CF9AE}" pid="5" name="Long Title">
    <vt:lpwstr>Generic E2E Performance Simulator and L1/L2 Processor Requirement Document and Inputs to SoW</vt:lpwstr>
  </property>
  <property fmtid="{D5CDD505-2E9C-101B-9397-08002B2CF9AE}" pid="6" name="Subject">
    <vt:lpwstr> </vt:lpwstr>
  </property>
  <property fmtid="{D5CDD505-2E9C-101B-9397-08002B2CF9AE}" pid="7" name="Issue">
    <vt:lpwstr>1</vt:lpwstr>
  </property>
  <property fmtid="{D5CDD505-2E9C-101B-9397-08002B2CF9AE}" pid="8" name="Revision">
    <vt:lpwstr>3</vt:lpwstr>
  </property>
  <property fmtid="{D5CDD505-2E9C-101B-9397-08002B2CF9AE}" pid="9" name="Issue Date">
    <vt:lpwstr>01-05-2020</vt:lpwstr>
  </property>
  <property fmtid="{D5CDD505-2E9C-101B-9397-08002B2CF9AE}" pid="10" name="bmlocChangeLog">
    <vt:lpwstr> </vt:lpwstr>
  </property>
  <property fmtid="{D5CDD505-2E9C-101B-9397-08002B2CF9AE}" pid="11" name="Approved By">
    <vt:lpwstr/>
  </property>
  <property fmtid="{D5CDD505-2E9C-101B-9397-08002B2CF9AE}" pid="12" name="Author approval">
    <vt:lpwstr/>
  </property>
  <property fmtid="{D5CDD505-2E9C-101B-9397-08002B2CF9AE}" pid="13" name="Approved By Date">
    <vt:lpwstr/>
  </property>
  <property fmtid="{D5CDD505-2E9C-101B-9397-08002B2CF9AE}" pid="14" name="bmlocChangeRecord">
    <vt:lpwstr> </vt:lpwstr>
  </property>
  <property fmtid="{D5CDD505-2E9C-101B-9397-08002B2CF9AE}" pid="15" name="SubjectApproval">
    <vt:lpwstr> </vt:lpwstr>
  </property>
  <property fmtid="{D5CDD505-2E9C-101B-9397-08002B2CF9AE}" pid="16" name="Classification">
    <vt:lpwstr>ESA UNCLASSIFIED – For Official Use</vt:lpwstr>
  </property>
  <property fmtid="{D5CDD505-2E9C-101B-9397-08002B2CF9AE}" pid="17" name="ESADoctype">
    <vt:lpwstr>ESA_SD</vt:lpwstr>
  </property>
  <property fmtid="{D5CDD505-2E9C-101B-9397-08002B2CF9AE}" pid="18" name="Distribution">
    <vt:lpwstr/>
  </property>
  <property fmtid="{D5CDD505-2E9C-101B-9397-08002B2CF9AE}" pid="19" name="Document Type">
    <vt:lpwstr>Requirement Specification</vt:lpwstr>
  </property>
  <property fmtid="{D5CDD505-2E9C-101B-9397-08002B2CF9AE}" pid="20" name="Status">
    <vt:lpwstr>Approved/Applicable</vt:lpwstr>
  </property>
  <property fmtid="{D5CDD505-2E9C-101B-9397-08002B2CF9AE}" pid="21" name="Reference">
    <vt:lpwstr>PE-TN-ESA-GS-402</vt:lpwstr>
  </property>
  <property fmtid="{D5CDD505-2E9C-101B-9397-08002B2CF9AE}" pid="22" name="Subject Approval">
    <vt:lpwstr/>
  </property>
  <property fmtid="{D5CDD505-2E9C-101B-9397-08002B2CF9AE}" pid="23" name="Company">
    <vt:lpwstr>ESA</vt:lpwstr>
  </property>
  <property fmtid="{D5CDD505-2E9C-101B-9397-08002B2CF9AE}" pid="24" name="Organisational entity">
    <vt:lpwstr>EOP-PEP</vt:lpwstr>
  </property>
  <property fmtid="{D5CDD505-2E9C-101B-9397-08002B2CF9AE}" pid="25" name="bmApprovedByDateX">
    <vt:lpwstr/>
  </property>
  <property fmtid="{D5CDD505-2E9C-101B-9397-08002B2CF9AE}" pid="26" name="bmApprovedByX">
    <vt:lpwstr/>
  </property>
</Properties>
</file>